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94" w:rsidRPr="00CA58F3" w:rsidRDefault="006E5F94" w:rsidP="003C632F">
      <w:pPr>
        <w:jc w:val="both"/>
        <w:rPr>
          <w:rFonts w:ascii="AvantGarde Bk BT" w:hAnsi="AvantGarde Bk BT"/>
          <w:b/>
          <w:bCs/>
          <w:sz w:val="22"/>
          <w:szCs w:val="22"/>
        </w:rPr>
      </w:pPr>
      <w:bookmarkStart w:id="0" w:name="_GoBack"/>
      <w:bookmarkEnd w:id="0"/>
      <w:r w:rsidRPr="00CA58F3">
        <w:rPr>
          <w:rFonts w:ascii="AvantGarde Bk BT" w:hAnsi="AvantGarde Bk BT"/>
          <w:b/>
          <w:bCs/>
          <w:sz w:val="22"/>
          <w:szCs w:val="22"/>
        </w:rPr>
        <w:t>H. CONSEJO GENERAL UNIVERSITARIO</w:t>
      </w:r>
    </w:p>
    <w:p w:rsidR="006E5F94" w:rsidRPr="00CA58F3" w:rsidRDefault="006E5F94" w:rsidP="003C632F">
      <w:pPr>
        <w:jc w:val="both"/>
        <w:rPr>
          <w:rFonts w:ascii="AvantGarde Bk BT" w:hAnsi="AvantGarde Bk BT"/>
          <w:b/>
          <w:bCs/>
          <w:spacing w:val="120"/>
          <w:sz w:val="22"/>
          <w:szCs w:val="22"/>
        </w:rPr>
      </w:pPr>
      <w:r w:rsidRPr="00CA58F3">
        <w:rPr>
          <w:rFonts w:ascii="AvantGarde Bk BT" w:hAnsi="AvantGarde Bk BT"/>
          <w:b/>
          <w:bCs/>
          <w:spacing w:val="120"/>
          <w:sz w:val="22"/>
          <w:szCs w:val="22"/>
        </w:rPr>
        <w:t>PRESENTE</w:t>
      </w:r>
    </w:p>
    <w:p w:rsidR="006E5F94" w:rsidRDefault="006E5F94" w:rsidP="003C632F">
      <w:pPr>
        <w:jc w:val="both"/>
        <w:rPr>
          <w:rFonts w:ascii="AvantGarde Bk BT" w:hAnsi="AvantGarde Bk BT"/>
          <w:sz w:val="22"/>
          <w:szCs w:val="22"/>
        </w:rPr>
      </w:pPr>
    </w:p>
    <w:p w:rsidR="00A87AEC" w:rsidRPr="00CA58F3" w:rsidRDefault="00A87AEC" w:rsidP="003C632F">
      <w:pPr>
        <w:jc w:val="both"/>
        <w:rPr>
          <w:rFonts w:ascii="AvantGarde Bk BT" w:hAnsi="AvantGarde Bk BT"/>
          <w:sz w:val="22"/>
          <w:szCs w:val="22"/>
        </w:rPr>
      </w:pPr>
    </w:p>
    <w:p w:rsidR="006E5F94" w:rsidRDefault="006E5F94" w:rsidP="003C632F">
      <w:pPr>
        <w:jc w:val="both"/>
        <w:rPr>
          <w:rFonts w:ascii="AvantGarde Bk BT" w:hAnsi="AvantGarde Bk BT"/>
          <w:sz w:val="22"/>
          <w:szCs w:val="22"/>
        </w:rPr>
      </w:pPr>
      <w:r w:rsidRPr="00CA58F3">
        <w:rPr>
          <w:rFonts w:ascii="AvantGarde Bk BT" w:hAnsi="AvantGarde Bk BT"/>
          <w:color w:val="000000"/>
          <w:sz w:val="22"/>
          <w:szCs w:val="22"/>
        </w:rPr>
        <w:t xml:space="preserve">A estas Comisiones Permanentes Conjuntas de Educación, de Hacienda y de Normatividad ha sido turnado por </w:t>
      </w:r>
      <w:r w:rsidRPr="00CA58F3">
        <w:rPr>
          <w:rFonts w:ascii="AvantGarde Bk BT" w:hAnsi="AvantGarde Bk BT"/>
          <w:sz w:val="22"/>
          <w:szCs w:val="22"/>
        </w:rPr>
        <w:t xml:space="preserve">el Consejo del Centro Universitario de Ciencias </w:t>
      </w:r>
      <w:r w:rsidR="004D2E2A" w:rsidRPr="00CA58F3">
        <w:rPr>
          <w:rFonts w:ascii="AvantGarde Bk BT" w:hAnsi="AvantGarde Bk BT"/>
          <w:sz w:val="22"/>
          <w:szCs w:val="22"/>
        </w:rPr>
        <w:t>Económico</w:t>
      </w:r>
      <w:r w:rsidRPr="00CA58F3">
        <w:rPr>
          <w:rFonts w:ascii="AvantGarde Bk BT" w:hAnsi="AvantGarde Bk BT"/>
          <w:sz w:val="22"/>
          <w:szCs w:val="22"/>
        </w:rPr>
        <w:t xml:space="preserve"> Administrativas, el dictamen número 003/14, aprobado el 30 de junio de 2014</w:t>
      </w:r>
      <w:r w:rsidRPr="00CA58F3">
        <w:rPr>
          <w:rFonts w:ascii="AvantGarde Bk BT" w:hAnsi="AvantGarde Bk BT"/>
          <w:color w:val="000000"/>
          <w:sz w:val="22"/>
          <w:szCs w:val="22"/>
        </w:rPr>
        <w:t xml:space="preserve">, en el que se propone el cambio de nombre de la </w:t>
      </w:r>
      <w:r w:rsidRPr="00CA58F3">
        <w:rPr>
          <w:rFonts w:ascii="AvantGarde Bk BT" w:hAnsi="AvantGarde Bk BT"/>
          <w:sz w:val="22"/>
          <w:szCs w:val="22"/>
        </w:rPr>
        <w:t>Operadora del Sistema Univ</w:t>
      </w:r>
      <w:r w:rsidR="004D2E2A" w:rsidRPr="00CA58F3">
        <w:rPr>
          <w:rFonts w:ascii="AvantGarde Bk BT" w:hAnsi="AvantGarde Bk BT"/>
          <w:sz w:val="22"/>
          <w:szCs w:val="22"/>
        </w:rPr>
        <w:t xml:space="preserve">ersitario de Radio y Televisión, </w:t>
      </w:r>
      <w:r w:rsidRPr="00CA58F3">
        <w:rPr>
          <w:rFonts w:ascii="AvantGarde Bk BT" w:hAnsi="AvantGarde Bk BT"/>
          <w:sz w:val="22"/>
          <w:szCs w:val="22"/>
        </w:rPr>
        <w:t xml:space="preserve">para denominarse </w:t>
      </w:r>
      <w:r w:rsidRPr="00CA58F3">
        <w:rPr>
          <w:rFonts w:ascii="AvantGarde Bk BT" w:hAnsi="AvantGarde Bk BT"/>
          <w:b/>
          <w:sz w:val="22"/>
          <w:szCs w:val="22"/>
        </w:rPr>
        <w:t>Operadora del Sistema Universitario de Radio, Televisión y Cinematografía</w:t>
      </w:r>
      <w:r w:rsidRPr="00CA58F3">
        <w:rPr>
          <w:rFonts w:ascii="AvantGarde Bk BT" w:hAnsi="AvantGarde Bk BT"/>
          <w:sz w:val="22"/>
          <w:szCs w:val="22"/>
        </w:rPr>
        <w:t>, adscrita a la Secretaría de Vinculación y Desarrollo Empresarial del Centro Universitario citado, y</w:t>
      </w:r>
    </w:p>
    <w:p w:rsidR="00A87AEC" w:rsidRPr="00CA58F3" w:rsidRDefault="00A87AEC" w:rsidP="003C632F">
      <w:pPr>
        <w:jc w:val="both"/>
        <w:rPr>
          <w:rFonts w:ascii="AvantGarde Bk BT" w:hAnsi="AvantGarde Bk BT"/>
          <w:color w:val="000000"/>
          <w:sz w:val="22"/>
          <w:szCs w:val="22"/>
        </w:rPr>
      </w:pPr>
    </w:p>
    <w:p w:rsidR="006E5F94" w:rsidRPr="00CA58F3" w:rsidRDefault="006E5F94" w:rsidP="003C632F">
      <w:pPr>
        <w:pStyle w:val="Ttulo1"/>
        <w:jc w:val="center"/>
        <w:rPr>
          <w:rFonts w:ascii="AvantGarde Bk BT" w:hAnsi="AvantGarde Bk BT" w:cs="Arial"/>
          <w:b w:val="0"/>
          <w:sz w:val="22"/>
          <w:szCs w:val="22"/>
          <w:lang w:val="pt-PT"/>
        </w:rPr>
      </w:pPr>
      <w:r w:rsidRPr="00CA58F3">
        <w:rPr>
          <w:rFonts w:ascii="AvantGarde Bk BT" w:hAnsi="AvantGarde Bk BT" w:cs="Arial"/>
          <w:b w:val="0"/>
          <w:sz w:val="22"/>
          <w:szCs w:val="22"/>
          <w:lang w:val="pt-PT"/>
        </w:rPr>
        <w:t>R e s u l t a n d o s:</w:t>
      </w:r>
    </w:p>
    <w:p w:rsidR="006E5F94" w:rsidRPr="00CA58F3" w:rsidRDefault="006E5F94" w:rsidP="003C632F">
      <w:pPr>
        <w:jc w:val="both"/>
        <w:rPr>
          <w:rFonts w:ascii="AvantGarde Bk BT" w:hAnsi="AvantGarde Bk BT"/>
          <w:sz w:val="22"/>
          <w:szCs w:val="22"/>
          <w:lang w:val="pt-PT"/>
        </w:rPr>
      </w:pPr>
    </w:p>
    <w:p w:rsidR="006E5F94" w:rsidRPr="00CA58F3" w:rsidRDefault="006E5F94" w:rsidP="003C632F">
      <w:pPr>
        <w:pStyle w:val="NormalWeb"/>
        <w:numPr>
          <w:ilvl w:val="0"/>
          <w:numId w:val="1"/>
        </w:numPr>
        <w:jc w:val="both"/>
        <w:rPr>
          <w:rFonts w:ascii="AvantGarde Bk BT" w:hAnsi="AvantGarde Bk BT" w:cs="Arial"/>
          <w:sz w:val="22"/>
          <w:szCs w:val="22"/>
        </w:rPr>
      </w:pPr>
      <w:r w:rsidRPr="00CA58F3">
        <w:rPr>
          <w:rFonts w:ascii="AvantGarde Bk BT" w:hAnsi="AvantGarde Bk BT" w:cs="Arial"/>
          <w:sz w:val="22"/>
          <w:szCs w:val="22"/>
        </w:rPr>
        <w:t>Que el H. Consejo General Universitario en sesión extraordinaria de fecha 29 de octubre de 2010, por medio del dictamen número II/2010/281</w:t>
      </w:r>
      <w:r w:rsidR="00CB7D03">
        <w:rPr>
          <w:rFonts w:ascii="AvantGarde Bk BT" w:hAnsi="AvantGarde Bk BT" w:cs="Arial"/>
          <w:sz w:val="22"/>
          <w:szCs w:val="22"/>
        </w:rPr>
        <w:t>,</w:t>
      </w:r>
      <w:r w:rsidRPr="00CA58F3">
        <w:rPr>
          <w:rFonts w:ascii="AvantGarde Bk BT" w:hAnsi="AvantGarde Bk BT" w:cs="Arial"/>
          <w:sz w:val="22"/>
          <w:szCs w:val="22"/>
        </w:rPr>
        <w:t xml:space="preserve"> aprobó la creación de la Operadora denominada “Televisión Abierta” adscrita a la Secretaría de Vinculación y Desarrollo Empresarial del Centro Universitario de Ciencias Económico-Administrativas de la Universidad de Guadalajara, con la finalidad de que realizara, entre otras actividades, la administración del canal de televisión 44 (650-656 MHz) XHUDG-TV. </w:t>
      </w:r>
    </w:p>
    <w:p w:rsidR="006E5F94" w:rsidRPr="00CA58F3" w:rsidRDefault="006E5F94" w:rsidP="00A87AEC">
      <w:pPr>
        <w:pStyle w:val="NormalWeb"/>
        <w:jc w:val="both"/>
        <w:rPr>
          <w:rFonts w:ascii="AvantGarde Bk BT" w:hAnsi="AvantGarde Bk BT" w:cs="Arial"/>
          <w:sz w:val="22"/>
          <w:szCs w:val="22"/>
        </w:rPr>
      </w:pPr>
    </w:p>
    <w:p w:rsidR="006E5F94" w:rsidRPr="00CA58F3" w:rsidRDefault="006E5F94" w:rsidP="003C632F">
      <w:pPr>
        <w:pStyle w:val="NormalWeb"/>
        <w:numPr>
          <w:ilvl w:val="0"/>
          <w:numId w:val="1"/>
        </w:numPr>
        <w:jc w:val="both"/>
        <w:rPr>
          <w:rFonts w:ascii="AvantGarde Bk BT" w:hAnsi="AvantGarde Bk BT" w:cs="Arial"/>
          <w:sz w:val="22"/>
          <w:szCs w:val="22"/>
        </w:rPr>
      </w:pPr>
      <w:r w:rsidRPr="00CA58F3">
        <w:rPr>
          <w:rFonts w:ascii="AvantGarde Bk BT" w:hAnsi="AvantGarde Bk BT" w:cs="Arial"/>
          <w:sz w:val="22"/>
          <w:szCs w:val="22"/>
        </w:rPr>
        <w:t>Que en sesión extraordinaria de fecha 28 de octubre de 2011 mediante dictamen número II/2011/296, el H. Consejo General Universitario aprobó la extinción de la Coordinación de Producción Audiovisual de la Secretaría de Vinculación y Difusión Cultural del Centro Universitario de Arte, Arquitectura y Diseño y la creación de la Unidad de Cine adscrita Subdirección de Producciones Universitarias de la propia Operadora.</w:t>
      </w:r>
    </w:p>
    <w:p w:rsidR="006E5F94" w:rsidRPr="00CA58F3" w:rsidRDefault="006E5F94" w:rsidP="00A87AEC">
      <w:pPr>
        <w:pStyle w:val="NormalWeb"/>
        <w:jc w:val="both"/>
        <w:rPr>
          <w:rFonts w:ascii="AvantGarde Bk BT" w:hAnsi="AvantGarde Bk BT" w:cs="Arial"/>
          <w:sz w:val="22"/>
          <w:szCs w:val="22"/>
        </w:rPr>
      </w:pPr>
    </w:p>
    <w:p w:rsidR="006E5F94" w:rsidRPr="00A87AEC" w:rsidRDefault="006E5F94" w:rsidP="00A87AEC">
      <w:pPr>
        <w:pStyle w:val="NormalWeb"/>
        <w:numPr>
          <w:ilvl w:val="0"/>
          <w:numId w:val="1"/>
        </w:numPr>
        <w:jc w:val="both"/>
        <w:rPr>
          <w:rFonts w:ascii="AvantGarde Bk BT" w:hAnsi="AvantGarde Bk BT" w:cs="Arial"/>
          <w:sz w:val="22"/>
          <w:szCs w:val="22"/>
        </w:rPr>
      </w:pPr>
      <w:r w:rsidRPr="00CA58F3">
        <w:rPr>
          <w:rFonts w:ascii="AvantGarde Bk BT" w:hAnsi="AvantGarde Bk BT" w:cs="Arial"/>
          <w:sz w:val="22"/>
          <w:szCs w:val="22"/>
        </w:rPr>
        <w:t xml:space="preserve">Que en el año 2012, se consideró conveniente que la Operadora </w:t>
      </w:r>
      <w:r w:rsidR="004D2E2A" w:rsidRPr="00CA58F3">
        <w:rPr>
          <w:rFonts w:ascii="AvantGarde Bk BT" w:hAnsi="AvantGarde Bk BT" w:cs="Arial"/>
          <w:sz w:val="22"/>
          <w:szCs w:val="22"/>
        </w:rPr>
        <w:t>Televisión</w:t>
      </w:r>
      <w:r w:rsidRPr="00CA58F3">
        <w:rPr>
          <w:rFonts w:ascii="AvantGarde Bk BT" w:hAnsi="AvantGarde Bk BT" w:cs="Arial"/>
          <w:sz w:val="22"/>
          <w:szCs w:val="22"/>
        </w:rPr>
        <w:t xml:space="preserve"> Abierta y la </w:t>
      </w:r>
      <w:r w:rsidR="004D2E2A" w:rsidRPr="00CA58F3">
        <w:rPr>
          <w:rFonts w:ascii="AvantGarde Bk BT" w:hAnsi="AvantGarde Bk BT" w:cs="Arial"/>
          <w:sz w:val="22"/>
          <w:szCs w:val="22"/>
        </w:rPr>
        <w:t>Dirección</w:t>
      </w:r>
      <w:r w:rsidRPr="00CA58F3">
        <w:rPr>
          <w:rFonts w:ascii="AvantGarde Bk BT" w:hAnsi="AvantGarde Bk BT" w:cs="Arial"/>
          <w:sz w:val="22"/>
          <w:szCs w:val="22"/>
        </w:rPr>
        <w:t xml:space="preserve"> de Red Radio Universidad, instancias adscritas a esta Casa de Estudios, se encontraran bajo la dirección de una misma dependencia, con la finalidad de propiciar la generación de propuestas uniformes de políticas y </w:t>
      </w:r>
      <w:r w:rsidR="004D2E2A" w:rsidRPr="00CA58F3">
        <w:rPr>
          <w:rFonts w:ascii="AvantGarde Bk BT" w:hAnsi="AvantGarde Bk BT" w:cs="Arial"/>
          <w:sz w:val="22"/>
          <w:szCs w:val="22"/>
        </w:rPr>
        <w:t>criterios</w:t>
      </w:r>
      <w:r w:rsidRPr="00CA58F3">
        <w:rPr>
          <w:rFonts w:ascii="AvantGarde Bk BT" w:hAnsi="AvantGarde Bk BT" w:cs="Arial"/>
          <w:sz w:val="22"/>
          <w:szCs w:val="22"/>
        </w:rPr>
        <w:t xml:space="preserve"> editoriales de radio y televisión que se realizan o transmiten por la Universidad de Guadalajara, unificando esfuerzos estructurados y definidos, permitiendo a su vez, potencializar la efectividad y calidad de sus actividades, fortaleciendo los medios de comunicación de esta </w:t>
      </w:r>
      <w:r w:rsidR="004D2E2A" w:rsidRPr="00CA58F3">
        <w:rPr>
          <w:rFonts w:ascii="AvantGarde Bk BT" w:hAnsi="AvantGarde Bk BT" w:cs="Arial"/>
          <w:sz w:val="22"/>
          <w:szCs w:val="22"/>
        </w:rPr>
        <w:t>Institución</w:t>
      </w:r>
      <w:r w:rsidRPr="00CA58F3">
        <w:rPr>
          <w:rFonts w:ascii="AvantGarde Bk BT" w:hAnsi="AvantGarde Bk BT" w:cs="Arial"/>
          <w:sz w:val="22"/>
          <w:szCs w:val="22"/>
        </w:rPr>
        <w:t>.</w:t>
      </w:r>
    </w:p>
    <w:p w:rsidR="00A87AEC" w:rsidRDefault="00A87AEC">
      <w:pPr>
        <w:spacing w:after="200" w:line="276" w:lineRule="auto"/>
        <w:rPr>
          <w:rFonts w:ascii="AvantGarde Bk BT" w:hAnsi="AvantGarde Bk BT"/>
          <w:sz w:val="22"/>
          <w:szCs w:val="22"/>
        </w:rPr>
      </w:pPr>
      <w:r>
        <w:rPr>
          <w:rFonts w:ascii="AvantGarde Bk BT" w:hAnsi="AvantGarde Bk BT"/>
          <w:sz w:val="22"/>
          <w:szCs w:val="22"/>
        </w:rPr>
        <w:br w:type="page"/>
      </w:r>
    </w:p>
    <w:p w:rsidR="006E5F94" w:rsidRPr="00CA58F3" w:rsidRDefault="006E5F94" w:rsidP="003C632F">
      <w:pPr>
        <w:pStyle w:val="NormalWeb"/>
        <w:ind w:left="720"/>
        <w:jc w:val="both"/>
        <w:rPr>
          <w:rFonts w:ascii="AvantGarde Bk BT" w:hAnsi="AvantGarde Bk BT" w:cs="Arial"/>
          <w:sz w:val="22"/>
          <w:szCs w:val="22"/>
        </w:rPr>
      </w:pPr>
      <w:r w:rsidRPr="00CA58F3">
        <w:rPr>
          <w:rFonts w:ascii="AvantGarde Bk BT" w:hAnsi="AvantGarde Bk BT" w:cs="Arial"/>
          <w:sz w:val="22"/>
          <w:szCs w:val="22"/>
        </w:rPr>
        <w:lastRenderedPageBreak/>
        <w:t xml:space="preserve">Por lo que, mediante dictamen número IV/2012/392, en sesión extraordinaria de fecha 18 de diciembre de 2012, el H. Consejo General Universitario aprobó la creación de la Operadora del Sistema Universitario de Radio y Televisión adscrita a la Secretaría de Vinculación y Desarrollo Empresarial del Centro Universitario de Ciencias Económico-Administrativas de la Universidad de Guadalajara, trayendo como consecuencia la extinción de la Operadora </w:t>
      </w:r>
      <w:r w:rsidR="004D2E2A" w:rsidRPr="00CA58F3">
        <w:rPr>
          <w:rFonts w:ascii="AvantGarde Bk BT" w:hAnsi="AvantGarde Bk BT" w:cs="Arial"/>
          <w:sz w:val="22"/>
          <w:szCs w:val="22"/>
        </w:rPr>
        <w:t>Televisión</w:t>
      </w:r>
      <w:r w:rsidRPr="00CA58F3">
        <w:rPr>
          <w:rFonts w:ascii="AvantGarde Bk BT" w:hAnsi="AvantGarde Bk BT" w:cs="Arial"/>
          <w:sz w:val="22"/>
          <w:szCs w:val="22"/>
        </w:rPr>
        <w:t xml:space="preserve"> Abierta. Dado que esta nueva dependencia asume sus atribuciones y funciones, sin que se reflejara en el nombre la función de la cinematografía, que ya se estaba efectuando.</w:t>
      </w:r>
      <w:r w:rsidR="00FA739D" w:rsidRPr="00CA58F3">
        <w:rPr>
          <w:rFonts w:ascii="AvantGarde Bk BT" w:hAnsi="AvantGarde Bk BT" w:cs="Arial"/>
          <w:sz w:val="22"/>
          <w:szCs w:val="22"/>
        </w:rPr>
        <w:t xml:space="preserve"> </w:t>
      </w:r>
    </w:p>
    <w:p w:rsidR="006E5F94" w:rsidRPr="00CA58F3" w:rsidRDefault="006E5F94" w:rsidP="00A87AEC">
      <w:pPr>
        <w:pStyle w:val="NormalWeb"/>
        <w:jc w:val="both"/>
        <w:rPr>
          <w:rFonts w:ascii="AvantGarde Bk BT" w:hAnsi="AvantGarde Bk BT" w:cs="Arial"/>
          <w:sz w:val="22"/>
          <w:szCs w:val="22"/>
        </w:rPr>
      </w:pPr>
    </w:p>
    <w:p w:rsidR="00181569" w:rsidRPr="00CA58F3" w:rsidRDefault="00181569" w:rsidP="003C632F">
      <w:pPr>
        <w:pStyle w:val="NormalWeb"/>
        <w:numPr>
          <w:ilvl w:val="0"/>
          <w:numId w:val="1"/>
        </w:numPr>
        <w:jc w:val="both"/>
        <w:rPr>
          <w:rFonts w:ascii="AvantGarde Bk BT" w:hAnsi="AvantGarde Bk BT" w:cs="Arial"/>
          <w:sz w:val="22"/>
          <w:szCs w:val="22"/>
        </w:rPr>
      </w:pPr>
      <w:r w:rsidRPr="00CA58F3">
        <w:rPr>
          <w:rFonts w:ascii="AvantGarde Bk BT" w:hAnsi="AvantGarde Bk BT" w:cs="Arial"/>
          <w:sz w:val="22"/>
          <w:szCs w:val="22"/>
        </w:rPr>
        <w:t xml:space="preserve">Que el Consejo del Centro Universitario de Ciencias Económico Administrativas, considerando las actividades que actualmente realiza la </w:t>
      </w:r>
      <w:r w:rsidR="006E5F94" w:rsidRPr="00CA58F3">
        <w:rPr>
          <w:rFonts w:ascii="AvantGarde Bk BT" w:hAnsi="AvantGarde Bk BT" w:cs="Arial"/>
          <w:sz w:val="22"/>
          <w:szCs w:val="22"/>
        </w:rPr>
        <w:t xml:space="preserve">Operadora del Sistema Universitario de Radio y Televisión (OSURT), </w:t>
      </w:r>
      <w:r w:rsidRPr="00CA58F3">
        <w:rPr>
          <w:rFonts w:ascii="AvantGarde Bk BT" w:hAnsi="AvantGarde Bk BT" w:cs="Arial"/>
          <w:sz w:val="22"/>
          <w:szCs w:val="22"/>
        </w:rPr>
        <w:t>estimó pertinente la modificación del nombre de dicha operadora, con base en los siguientes argumentos:</w:t>
      </w:r>
    </w:p>
    <w:p w:rsidR="006E5F94" w:rsidRPr="00CA58F3" w:rsidRDefault="006E5F94" w:rsidP="003C632F">
      <w:pPr>
        <w:pStyle w:val="NormalWeb"/>
        <w:jc w:val="both"/>
        <w:rPr>
          <w:rFonts w:ascii="AvantGarde Bk BT" w:hAnsi="AvantGarde Bk BT" w:cs="Arial"/>
          <w:i/>
          <w:sz w:val="22"/>
          <w:szCs w:val="22"/>
        </w:rPr>
      </w:pPr>
    </w:p>
    <w:p w:rsidR="006E5F94" w:rsidRPr="00CA58F3" w:rsidRDefault="006E5F94" w:rsidP="00A87AEC">
      <w:pPr>
        <w:pStyle w:val="NormalWeb"/>
        <w:numPr>
          <w:ilvl w:val="0"/>
          <w:numId w:val="2"/>
        </w:numPr>
        <w:ind w:left="1134" w:right="616"/>
        <w:jc w:val="both"/>
        <w:rPr>
          <w:rFonts w:ascii="AvantGarde Bk BT" w:hAnsi="AvantGarde Bk BT" w:cs="Arial"/>
          <w:i/>
          <w:sz w:val="22"/>
          <w:szCs w:val="22"/>
        </w:rPr>
      </w:pPr>
      <w:r w:rsidRPr="00CA58F3">
        <w:rPr>
          <w:rFonts w:ascii="AvantGarde Bk BT" w:hAnsi="AvantGarde Bk BT" w:cs="Arial"/>
          <w:i/>
          <w:sz w:val="22"/>
          <w:szCs w:val="22"/>
        </w:rPr>
        <w:t>La Unidad de Cine anteriormente adscrita a la extinta Coordinación de Producción Audiovisual, pasó a formar parte de la Subdirección de Producciones Universitarias de la OSURT.</w:t>
      </w:r>
    </w:p>
    <w:p w:rsidR="006E5F94" w:rsidRPr="00CA58F3" w:rsidRDefault="006E5F94" w:rsidP="00A87AEC">
      <w:pPr>
        <w:pStyle w:val="NormalWeb"/>
        <w:numPr>
          <w:ilvl w:val="0"/>
          <w:numId w:val="2"/>
        </w:numPr>
        <w:ind w:left="1134" w:right="616"/>
        <w:jc w:val="both"/>
        <w:rPr>
          <w:rFonts w:ascii="AvantGarde Bk BT" w:hAnsi="AvantGarde Bk BT" w:cs="Arial"/>
          <w:i/>
          <w:sz w:val="22"/>
          <w:szCs w:val="22"/>
        </w:rPr>
      </w:pPr>
      <w:r w:rsidRPr="00CA58F3">
        <w:rPr>
          <w:rFonts w:ascii="AvantGarde Bk BT" w:hAnsi="AvantGarde Bk BT" w:cs="Arial"/>
          <w:i/>
          <w:sz w:val="22"/>
          <w:szCs w:val="22"/>
        </w:rPr>
        <w:t xml:space="preserve">Una de las funciones de la Operadora del Sistema Universitario de Radio y Televisión (OSURT) es “promover, gestionar y en su caso coordinar la realización de producciones y </w:t>
      </w:r>
      <w:proofErr w:type="spellStart"/>
      <w:r w:rsidRPr="00CA58F3">
        <w:rPr>
          <w:rFonts w:ascii="AvantGarde Bk BT" w:hAnsi="AvantGarde Bk BT" w:cs="Arial"/>
          <w:i/>
          <w:sz w:val="22"/>
          <w:szCs w:val="22"/>
        </w:rPr>
        <w:t>co</w:t>
      </w:r>
      <w:proofErr w:type="spellEnd"/>
      <w:r w:rsidRPr="00CA58F3">
        <w:rPr>
          <w:rFonts w:ascii="AvantGarde Bk BT" w:hAnsi="AvantGarde Bk BT" w:cs="Arial"/>
          <w:i/>
          <w:sz w:val="22"/>
          <w:szCs w:val="22"/>
        </w:rPr>
        <w:t>-producciones cinematográficas”.</w:t>
      </w:r>
    </w:p>
    <w:p w:rsidR="006E5F94" w:rsidRPr="00CA58F3" w:rsidRDefault="006E5F94" w:rsidP="00A87AEC">
      <w:pPr>
        <w:pStyle w:val="NormalWeb"/>
        <w:numPr>
          <w:ilvl w:val="0"/>
          <w:numId w:val="2"/>
        </w:numPr>
        <w:ind w:left="1134" w:right="616"/>
        <w:jc w:val="both"/>
        <w:rPr>
          <w:rFonts w:ascii="AvantGarde Bk BT" w:hAnsi="AvantGarde Bk BT" w:cs="Arial"/>
          <w:i/>
          <w:sz w:val="22"/>
          <w:szCs w:val="22"/>
        </w:rPr>
      </w:pPr>
      <w:r w:rsidRPr="00CA58F3">
        <w:rPr>
          <w:rFonts w:ascii="AvantGarde Bk BT" w:hAnsi="AvantGarde Bk BT" w:cs="Arial"/>
          <w:i/>
          <w:sz w:val="22"/>
          <w:szCs w:val="22"/>
        </w:rPr>
        <w:t>La Universidad de Guadalajara cuenta actualmente con más de 30 obras cinematográficas, en las que ha participado como productor o coproductor de las mismas, cuyas licencias se encuentran bajo la administración de la Unidad de Cine.</w:t>
      </w:r>
    </w:p>
    <w:p w:rsidR="006E5F94" w:rsidRPr="00CA58F3" w:rsidRDefault="006E5F94" w:rsidP="00A87AEC">
      <w:pPr>
        <w:pStyle w:val="NormalWeb"/>
        <w:numPr>
          <w:ilvl w:val="0"/>
          <w:numId w:val="2"/>
        </w:numPr>
        <w:ind w:left="1134" w:right="616"/>
        <w:jc w:val="both"/>
        <w:rPr>
          <w:rFonts w:ascii="AvantGarde Bk BT" w:hAnsi="AvantGarde Bk BT" w:cs="Arial"/>
          <w:i/>
          <w:sz w:val="22"/>
          <w:szCs w:val="22"/>
        </w:rPr>
      </w:pPr>
      <w:r w:rsidRPr="00CA58F3">
        <w:rPr>
          <w:rFonts w:ascii="AvantGarde Bk BT" w:hAnsi="AvantGarde Bk BT" w:cs="Arial"/>
          <w:i/>
          <w:sz w:val="22"/>
          <w:szCs w:val="22"/>
        </w:rPr>
        <w:t>La Universidad de Guadalajara cuenta con 55 licencias de explotación comercial de películas nacionales e internacionales que actualmente son comercializadas en los diferentes mercados cinematográficos, incluyendo en el Festival Internacional del Cine en Guadalajara.</w:t>
      </w:r>
    </w:p>
    <w:p w:rsidR="006E5F94" w:rsidRPr="00CA58F3" w:rsidRDefault="006E5F94" w:rsidP="00A87AEC">
      <w:pPr>
        <w:pStyle w:val="NormalWeb"/>
        <w:numPr>
          <w:ilvl w:val="0"/>
          <w:numId w:val="2"/>
        </w:numPr>
        <w:ind w:left="1134" w:right="616"/>
        <w:jc w:val="both"/>
        <w:rPr>
          <w:rFonts w:ascii="AvantGarde Bk BT" w:hAnsi="AvantGarde Bk BT" w:cs="Arial"/>
          <w:i/>
          <w:sz w:val="22"/>
          <w:szCs w:val="22"/>
        </w:rPr>
      </w:pPr>
      <w:r w:rsidRPr="00CA58F3">
        <w:rPr>
          <w:rFonts w:ascii="AvantGarde Bk BT" w:hAnsi="AvantGarde Bk BT" w:cs="Arial"/>
          <w:i/>
          <w:sz w:val="22"/>
          <w:szCs w:val="22"/>
        </w:rPr>
        <w:t>Es de destacarse, que en los últimos años, en Jalisco  se han desarrollado proyectos de gran relevancia internacional en materia de cine, mismos que tienen como objetivo atraer a empresas del entretenimiento, el diseño y las artes visuales como Ciudad Creativa Digital, Chapala Media Park, y Festival Internacional del Cine en Guadalajara.</w:t>
      </w:r>
    </w:p>
    <w:p w:rsidR="00A87AEC" w:rsidRDefault="00A87AEC">
      <w:pPr>
        <w:spacing w:after="200" w:line="276" w:lineRule="auto"/>
        <w:rPr>
          <w:rFonts w:ascii="AvantGarde Bk BT" w:hAnsi="AvantGarde Bk BT"/>
          <w:i/>
          <w:sz w:val="22"/>
          <w:szCs w:val="22"/>
        </w:rPr>
      </w:pPr>
      <w:r>
        <w:rPr>
          <w:rFonts w:ascii="AvantGarde Bk BT" w:hAnsi="AvantGarde Bk BT"/>
          <w:i/>
          <w:sz w:val="22"/>
          <w:szCs w:val="22"/>
        </w:rPr>
        <w:br w:type="page"/>
      </w:r>
    </w:p>
    <w:p w:rsidR="006E5F94" w:rsidRPr="00CA58F3" w:rsidRDefault="006E5F94" w:rsidP="00A87AEC">
      <w:pPr>
        <w:pStyle w:val="NormalWeb"/>
        <w:numPr>
          <w:ilvl w:val="0"/>
          <w:numId w:val="2"/>
        </w:numPr>
        <w:ind w:left="1134" w:right="616"/>
        <w:jc w:val="both"/>
        <w:rPr>
          <w:rFonts w:ascii="AvantGarde Bk BT" w:hAnsi="AvantGarde Bk BT" w:cs="Arial"/>
          <w:i/>
          <w:sz w:val="22"/>
          <w:szCs w:val="22"/>
        </w:rPr>
      </w:pPr>
      <w:r w:rsidRPr="00CA58F3">
        <w:rPr>
          <w:rFonts w:ascii="AvantGarde Bk BT" w:hAnsi="AvantGarde Bk BT" w:cs="Arial"/>
          <w:i/>
          <w:sz w:val="22"/>
          <w:szCs w:val="22"/>
        </w:rPr>
        <w:lastRenderedPageBreak/>
        <w:t xml:space="preserve">Se propone el cambio de denominación para darle la necesaria importancia y relevancia a la Unidad de Cine del Sistema Universitario de Radio y Televisión, a fin de que tenga una mayor capacidad de gestión en la producción y coproducción de largometrajes audiovisuales y para hacer más eficaz la relación, vinculación y gestión con la industria cinematográfica a nivel nacional e internacional. </w:t>
      </w:r>
    </w:p>
    <w:p w:rsidR="006E5F94" w:rsidRPr="00CA58F3" w:rsidRDefault="006E5F94" w:rsidP="00A87AEC">
      <w:pPr>
        <w:pStyle w:val="NormalWeb"/>
        <w:numPr>
          <w:ilvl w:val="0"/>
          <w:numId w:val="2"/>
        </w:numPr>
        <w:ind w:left="1134" w:right="616"/>
        <w:jc w:val="both"/>
        <w:rPr>
          <w:rFonts w:ascii="AvantGarde Bk BT" w:hAnsi="AvantGarde Bk BT" w:cs="Arial"/>
          <w:sz w:val="22"/>
          <w:szCs w:val="22"/>
        </w:rPr>
      </w:pPr>
      <w:r w:rsidRPr="00CA58F3">
        <w:rPr>
          <w:rFonts w:ascii="AvantGarde Bk BT" w:hAnsi="AvantGarde Bk BT" w:cs="Arial"/>
          <w:i/>
          <w:sz w:val="22"/>
          <w:szCs w:val="22"/>
        </w:rPr>
        <w:t>Se trata pues, de que la Unidad de Cine cuente con los debidos oficios y cartas credenciales que le permitan tener una mayor competitividad a fin de establecer más y mejores lazos de relación, cooperación, negociación y entendimiento con productores de talla nacional e internacional del cine.</w:t>
      </w:r>
    </w:p>
    <w:p w:rsidR="003C632F" w:rsidRDefault="003C632F" w:rsidP="00A87AEC">
      <w:pPr>
        <w:ind w:right="616"/>
        <w:rPr>
          <w:rFonts w:ascii="AvantGarde Bk BT" w:hAnsi="AvantGarde Bk BT"/>
          <w:sz w:val="22"/>
          <w:szCs w:val="22"/>
        </w:rPr>
      </w:pPr>
    </w:p>
    <w:p w:rsidR="006E5F94" w:rsidRPr="00CA58F3" w:rsidRDefault="006E5F94" w:rsidP="003C632F">
      <w:pPr>
        <w:pStyle w:val="NormalWeb"/>
        <w:numPr>
          <w:ilvl w:val="0"/>
          <w:numId w:val="1"/>
        </w:numPr>
        <w:jc w:val="both"/>
        <w:rPr>
          <w:rFonts w:ascii="AvantGarde Bk BT" w:hAnsi="AvantGarde Bk BT" w:cs="Arial"/>
          <w:sz w:val="22"/>
          <w:szCs w:val="22"/>
        </w:rPr>
      </w:pPr>
      <w:r w:rsidRPr="00CA58F3">
        <w:rPr>
          <w:rFonts w:ascii="AvantGarde Bk BT" w:hAnsi="AvantGarde Bk BT" w:cs="Arial"/>
          <w:sz w:val="22"/>
          <w:szCs w:val="22"/>
          <w:lang w:eastAsia="en-US"/>
        </w:rPr>
        <w:t>Que relacionado con el punto anterior, el Consejo del Centro Universitario de Ciencias Económico Administrativas en sesión de fecha 30 de junio de 2014, mediante dictamen 003/14, aprobó la propuesta de modificación del nombre de la</w:t>
      </w:r>
      <w:r w:rsidRPr="00CA58F3">
        <w:rPr>
          <w:rFonts w:ascii="AvantGarde Bk BT" w:hAnsi="AvantGarde Bk BT" w:cs="Arial"/>
          <w:sz w:val="22"/>
          <w:szCs w:val="22"/>
        </w:rPr>
        <w:t xml:space="preserve"> Operadora del Sistema Universitario de Radio y Televisión</w:t>
      </w:r>
      <w:r w:rsidR="004D2E2A" w:rsidRPr="00CA58F3">
        <w:rPr>
          <w:rFonts w:ascii="AvantGarde Bk BT" w:hAnsi="AvantGarde Bk BT" w:cs="Arial"/>
          <w:sz w:val="22"/>
          <w:szCs w:val="22"/>
        </w:rPr>
        <w:t>,</w:t>
      </w:r>
      <w:r w:rsidRPr="00CA58F3">
        <w:rPr>
          <w:rFonts w:ascii="AvantGarde Bk BT" w:hAnsi="AvantGarde Bk BT" w:cs="Arial"/>
          <w:sz w:val="22"/>
          <w:szCs w:val="22"/>
        </w:rPr>
        <w:t xml:space="preserve"> para pasar a ser </w:t>
      </w:r>
      <w:r w:rsidRPr="00CA58F3">
        <w:rPr>
          <w:rFonts w:ascii="AvantGarde Bk BT" w:hAnsi="AvantGarde Bk BT" w:cs="Arial"/>
          <w:b/>
          <w:sz w:val="22"/>
          <w:szCs w:val="22"/>
        </w:rPr>
        <w:t>Operadora del Sistema Universitario de Radio, Televisión y Cinematografía</w:t>
      </w:r>
      <w:r w:rsidRPr="00CA58F3">
        <w:rPr>
          <w:rFonts w:ascii="AvantGarde Bk BT" w:hAnsi="AvantGarde Bk BT" w:cs="Arial"/>
          <w:sz w:val="22"/>
          <w:szCs w:val="22"/>
        </w:rPr>
        <w:t>, y ponerlo a consideración para su aprobación del H. Consejo General Universitario.</w:t>
      </w:r>
    </w:p>
    <w:p w:rsidR="006E5F94" w:rsidRPr="00CA58F3" w:rsidRDefault="006E5F94" w:rsidP="003C632F">
      <w:pPr>
        <w:pStyle w:val="Textoindependiente"/>
        <w:rPr>
          <w:rFonts w:ascii="AvantGarde Bk BT" w:hAnsi="AvantGarde Bk BT" w:cs="Arial"/>
          <w:sz w:val="22"/>
          <w:szCs w:val="22"/>
          <w:lang w:val="es-MX"/>
        </w:rPr>
      </w:pPr>
    </w:p>
    <w:p w:rsidR="006E5F94" w:rsidRPr="00CA58F3" w:rsidRDefault="006E5F94" w:rsidP="003C632F">
      <w:pPr>
        <w:pStyle w:val="Textoindependiente"/>
        <w:rPr>
          <w:rFonts w:ascii="AvantGarde Bk BT" w:hAnsi="AvantGarde Bk BT" w:cs="Arial"/>
          <w:sz w:val="22"/>
          <w:szCs w:val="22"/>
          <w:lang w:val="es-MX"/>
        </w:rPr>
      </w:pPr>
      <w:r w:rsidRPr="00CA58F3">
        <w:rPr>
          <w:rFonts w:ascii="AvantGarde Bk BT" w:hAnsi="AvantGarde Bk BT" w:cs="Arial"/>
          <w:sz w:val="22"/>
          <w:szCs w:val="22"/>
          <w:lang w:val="es-MX"/>
        </w:rPr>
        <w:t>En virtud de los resultandos antes expuestos, y</w:t>
      </w:r>
    </w:p>
    <w:p w:rsidR="006E5F94" w:rsidRPr="00CA58F3" w:rsidRDefault="006E5F94" w:rsidP="003C632F">
      <w:pPr>
        <w:rPr>
          <w:rFonts w:ascii="AvantGarde Bk BT" w:hAnsi="AvantGarde Bk BT"/>
          <w:sz w:val="22"/>
          <w:szCs w:val="22"/>
        </w:rPr>
      </w:pPr>
    </w:p>
    <w:p w:rsidR="006E5F94" w:rsidRPr="00CA58F3" w:rsidRDefault="006E5F94" w:rsidP="003C632F">
      <w:pPr>
        <w:jc w:val="center"/>
        <w:rPr>
          <w:rFonts w:ascii="AvantGarde Bk BT" w:hAnsi="AvantGarde Bk BT"/>
          <w:sz w:val="22"/>
          <w:szCs w:val="22"/>
        </w:rPr>
      </w:pPr>
      <w:r w:rsidRPr="00CA58F3">
        <w:rPr>
          <w:rFonts w:ascii="AvantGarde Bk BT" w:hAnsi="AvantGarde Bk BT"/>
          <w:sz w:val="22"/>
          <w:szCs w:val="22"/>
        </w:rPr>
        <w:t>C o n s i d e r a n d o:</w:t>
      </w:r>
    </w:p>
    <w:p w:rsidR="006E5F94" w:rsidRPr="00CA58F3" w:rsidRDefault="006E5F94" w:rsidP="003C632F">
      <w:pPr>
        <w:rPr>
          <w:rFonts w:ascii="AvantGarde Bk BT" w:hAnsi="AvantGarde Bk BT"/>
          <w:sz w:val="22"/>
          <w:szCs w:val="22"/>
          <w:lang w:val="pt-PT"/>
        </w:rPr>
      </w:pPr>
    </w:p>
    <w:p w:rsidR="006E5F94" w:rsidRPr="00CA58F3" w:rsidRDefault="006E5F94" w:rsidP="003C632F">
      <w:pPr>
        <w:pStyle w:val="NormalWeb"/>
        <w:numPr>
          <w:ilvl w:val="0"/>
          <w:numId w:val="3"/>
        </w:numPr>
        <w:ind w:left="567" w:hanging="567"/>
        <w:jc w:val="both"/>
        <w:rPr>
          <w:rFonts w:ascii="AvantGarde Bk BT" w:hAnsi="AvantGarde Bk BT" w:cs="Arial"/>
          <w:sz w:val="22"/>
          <w:szCs w:val="22"/>
        </w:rPr>
      </w:pPr>
      <w:r w:rsidRPr="00CA58F3">
        <w:rPr>
          <w:rFonts w:ascii="AvantGarde Bk BT" w:hAnsi="AvantGarde Bk BT" w:cs="Arial"/>
          <w:sz w:val="22"/>
          <w:szCs w:val="22"/>
        </w:rPr>
        <w:t>Que la Universidad de Guadalajara es un organismo público descentralizado del Gobierno del Estado de Jalisco, con autonomía, personalidad jurídica y patrimonio propios, de conformidad con lo dispuesto en el artículo 1º de su Ley Orgánica, promulgada por el Ejecutivo local el día 15 de enero de 1994, en ejecución del Decreto No. 15319 del H. Congreso del Estado de Jalisco.</w:t>
      </w:r>
    </w:p>
    <w:p w:rsidR="006E5F94" w:rsidRPr="00CA58F3" w:rsidRDefault="006E5F94" w:rsidP="003C632F">
      <w:pPr>
        <w:pStyle w:val="NormalWeb"/>
        <w:ind w:left="567" w:hanging="567"/>
        <w:jc w:val="both"/>
        <w:rPr>
          <w:rFonts w:ascii="AvantGarde Bk BT" w:hAnsi="AvantGarde Bk BT" w:cs="Arial"/>
          <w:sz w:val="22"/>
          <w:szCs w:val="22"/>
        </w:rPr>
      </w:pPr>
    </w:p>
    <w:p w:rsidR="00181569" w:rsidRPr="00CA58F3" w:rsidRDefault="006E5F94" w:rsidP="003C632F">
      <w:pPr>
        <w:pStyle w:val="NormalWeb"/>
        <w:numPr>
          <w:ilvl w:val="0"/>
          <w:numId w:val="3"/>
        </w:numPr>
        <w:ind w:left="567" w:hanging="567"/>
        <w:jc w:val="both"/>
        <w:rPr>
          <w:rFonts w:ascii="AvantGarde Bk BT" w:hAnsi="AvantGarde Bk BT" w:cs="Arial"/>
          <w:sz w:val="22"/>
          <w:szCs w:val="22"/>
        </w:rPr>
      </w:pPr>
      <w:r w:rsidRPr="00CA58F3">
        <w:rPr>
          <w:rFonts w:ascii="AvantGarde Bk BT" w:hAnsi="AvantGarde Bk BT" w:cs="Arial"/>
          <w:spacing w:val="-2"/>
          <w:sz w:val="22"/>
          <w:szCs w:val="22"/>
        </w:rPr>
        <w:t>Que como lo señalan las fracciones I, II</w:t>
      </w:r>
      <w:r w:rsidR="00181569" w:rsidRPr="00CA58F3">
        <w:rPr>
          <w:rFonts w:ascii="AvantGarde Bk BT" w:hAnsi="AvantGarde Bk BT" w:cs="Arial"/>
          <w:spacing w:val="-2"/>
          <w:sz w:val="22"/>
          <w:szCs w:val="22"/>
        </w:rPr>
        <w:t>, III</w:t>
      </w:r>
      <w:r w:rsidRPr="00CA58F3">
        <w:rPr>
          <w:rFonts w:ascii="AvantGarde Bk BT" w:hAnsi="AvantGarde Bk BT" w:cs="Arial"/>
          <w:spacing w:val="-2"/>
          <w:sz w:val="22"/>
          <w:szCs w:val="22"/>
        </w:rPr>
        <w:t xml:space="preserve">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w:t>
      </w:r>
      <w:r w:rsidR="00181569" w:rsidRPr="00CA58F3">
        <w:rPr>
          <w:rFonts w:ascii="AvantGarde Bk BT" w:hAnsi="AvantGarde Bk BT" w:cs="Arial"/>
          <w:spacing w:val="-2"/>
          <w:sz w:val="22"/>
          <w:szCs w:val="22"/>
        </w:rPr>
        <w:t xml:space="preserve"> rescatar, conservar, acrecentar y difundir la cultura;</w:t>
      </w:r>
      <w:r w:rsidRPr="00CA58F3">
        <w:rPr>
          <w:rFonts w:ascii="AvantGarde Bk BT" w:hAnsi="AvantGarde Bk BT" w:cs="Arial"/>
          <w:spacing w:val="-2"/>
          <w:sz w:val="22"/>
          <w:szCs w:val="22"/>
        </w:rPr>
        <w:t xml:space="preserve"> </w:t>
      </w:r>
      <w:r w:rsidR="00181569" w:rsidRPr="00CA58F3">
        <w:rPr>
          <w:rFonts w:ascii="AvantGarde Bk BT" w:hAnsi="AvantGarde Bk BT" w:cs="Arial"/>
          <w:spacing w:val="-2"/>
          <w:sz w:val="22"/>
          <w:szCs w:val="22"/>
        </w:rPr>
        <w:t>así como,</w:t>
      </w:r>
      <w:r w:rsidRPr="00CA58F3">
        <w:rPr>
          <w:rFonts w:ascii="AvantGarde Bk BT" w:hAnsi="AvantGarde Bk BT" w:cs="Arial"/>
          <w:spacing w:val="-2"/>
          <w:sz w:val="22"/>
          <w:szCs w:val="22"/>
        </w:rPr>
        <w:t xml:space="preserve"> coadyuvar con las autoridades educativas competentes en la orientación y promoción de la educación media superior y superior, así como en el desarrollo de la ciencia y la tecnología.</w:t>
      </w:r>
      <w:r w:rsidR="00FA739D" w:rsidRPr="00CA58F3">
        <w:rPr>
          <w:rFonts w:ascii="AvantGarde Bk BT" w:hAnsi="AvantGarde Bk BT" w:cs="Arial"/>
          <w:spacing w:val="-2"/>
          <w:sz w:val="22"/>
          <w:szCs w:val="22"/>
        </w:rPr>
        <w:t xml:space="preserve"> </w:t>
      </w:r>
    </w:p>
    <w:p w:rsidR="00181569" w:rsidRPr="00A87AEC" w:rsidRDefault="00181569" w:rsidP="00A87AEC">
      <w:pPr>
        <w:rPr>
          <w:rFonts w:ascii="AvantGarde Bk BT" w:hAnsi="AvantGarde Bk BT"/>
          <w:spacing w:val="-2"/>
        </w:rPr>
      </w:pPr>
    </w:p>
    <w:p w:rsidR="006E5F94" w:rsidRPr="00CA58F3" w:rsidRDefault="006E5F94" w:rsidP="003C632F">
      <w:pPr>
        <w:pStyle w:val="NormalWeb"/>
        <w:numPr>
          <w:ilvl w:val="0"/>
          <w:numId w:val="3"/>
        </w:numPr>
        <w:ind w:left="567" w:hanging="567"/>
        <w:jc w:val="both"/>
        <w:rPr>
          <w:rFonts w:ascii="AvantGarde Bk BT" w:hAnsi="AvantGarde Bk BT" w:cs="Arial"/>
          <w:sz w:val="22"/>
          <w:szCs w:val="22"/>
        </w:rPr>
      </w:pPr>
      <w:r w:rsidRPr="00CA58F3">
        <w:rPr>
          <w:rFonts w:ascii="AvantGarde Bk BT" w:hAnsi="AvantGarde Bk BT" w:cs="Arial"/>
          <w:spacing w:val="-2"/>
          <w:sz w:val="22"/>
          <w:szCs w:val="22"/>
        </w:rPr>
        <w:t xml:space="preserve">Que es atribución de la Universidad </w:t>
      </w:r>
      <w:r w:rsidRPr="00CA58F3">
        <w:rPr>
          <w:rFonts w:ascii="AvantGarde Bk BT" w:hAnsi="AvantGarde Bk BT" w:cs="Arial"/>
          <w:sz w:val="22"/>
          <w:szCs w:val="22"/>
        </w:rPr>
        <w:t>organizarse para el cumplimiento de sus fines de acuerdo con los lineamientos establecidos por la Ley Orgánica;</w:t>
      </w:r>
      <w:r w:rsidRPr="00CA58F3">
        <w:rPr>
          <w:rFonts w:ascii="AvantGarde Bk BT" w:hAnsi="AvantGarde Bk BT" w:cs="Arial"/>
          <w:spacing w:val="-2"/>
          <w:sz w:val="22"/>
          <w:szCs w:val="22"/>
        </w:rPr>
        <w:t xml:space="preserve"> realizar programas de docencia, investigación y difusión de la cultura, de acuerdo con los principios y orientaci</w:t>
      </w:r>
      <w:r w:rsidR="00FA739D" w:rsidRPr="00CA58F3">
        <w:rPr>
          <w:rFonts w:ascii="AvantGarde Bk BT" w:hAnsi="AvantGarde Bk BT" w:cs="Arial"/>
          <w:spacing w:val="-2"/>
          <w:sz w:val="22"/>
          <w:szCs w:val="22"/>
        </w:rPr>
        <w:t>ones previstos en el artículo 3</w:t>
      </w:r>
      <w:r w:rsidRPr="00CA58F3">
        <w:rPr>
          <w:rFonts w:ascii="AvantGarde Bk BT" w:hAnsi="AvantGarde Bk BT" w:cs="Arial"/>
          <w:spacing w:val="-2"/>
          <w:sz w:val="22"/>
          <w:szCs w:val="22"/>
        </w:rPr>
        <w:t xml:space="preserve"> de la Constitución Federal</w:t>
      </w:r>
      <w:r w:rsidRPr="00CA58F3">
        <w:rPr>
          <w:rFonts w:ascii="AvantGarde Bk BT" w:hAnsi="AvantGarde Bk BT" w:cs="Arial"/>
          <w:sz w:val="22"/>
          <w:szCs w:val="22"/>
        </w:rPr>
        <w:t xml:space="preserve">; </w:t>
      </w:r>
      <w:r w:rsidRPr="00CA58F3">
        <w:rPr>
          <w:rFonts w:ascii="AvantGarde Bk BT" w:hAnsi="AvantGarde Bk BT" w:cs="Arial"/>
          <w:spacing w:val="-2"/>
          <w:sz w:val="22"/>
          <w:szCs w:val="22"/>
        </w:rPr>
        <w:t xml:space="preserve">de acuerdo con lo </w:t>
      </w:r>
      <w:r w:rsidRPr="00CA58F3">
        <w:rPr>
          <w:rFonts w:ascii="AvantGarde Bk BT" w:hAnsi="AvantGarde Bk BT" w:cs="Arial"/>
          <w:spacing w:val="-2"/>
          <w:sz w:val="22"/>
          <w:szCs w:val="22"/>
        </w:rPr>
        <w:lastRenderedPageBreak/>
        <w:t>dispuesto en la fracción III, del artículo 6, de la Ley Orgánica de la Universidad de Guadalajara.</w:t>
      </w:r>
    </w:p>
    <w:p w:rsidR="006E5F94" w:rsidRPr="00CA58F3" w:rsidRDefault="006E5F94" w:rsidP="003C632F">
      <w:pPr>
        <w:pStyle w:val="NormalWeb"/>
        <w:ind w:left="567" w:hanging="567"/>
        <w:jc w:val="both"/>
        <w:rPr>
          <w:rFonts w:ascii="AvantGarde Bk BT" w:hAnsi="AvantGarde Bk BT" w:cs="Arial"/>
          <w:sz w:val="22"/>
          <w:szCs w:val="22"/>
        </w:rPr>
      </w:pPr>
    </w:p>
    <w:p w:rsidR="006E5F94" w:rsidRPr="00CA58F3" w:rsidRDefault="006E5F94" w:rsidP="003C632F">
      <w:pPr>
        <w:pStyle w:val="NormalWeb"/>
        <w:numPr>
          <w:ilvl w:val="0"/>
          <w:numId w:val="3"/>
        </w:numPr>
        <w:ind w:left="567" w:hanging="567"/>
        <w:jc w:val="both"/>
        <w:rPr>
          <w:rFonts w:ascii="AvantGarde Bk BT" w:hAnsi="AvantGarde Bk BT" w:cs="Arial"/>
          <w:sz w:val="22"/>
          <w:szCs w:val="22"/>
        </w:rPr>
      </w:pPr>
      <w:r w:rsidRPr="00CA58F3">
        <w:rPr>
          <w:rFonts w:ascii="AvantGarde Bk BT" w:hAnsi="AvantGarde Bk BT" w:cs="Arial"/>
          <w:sz w:val="22"/>
          <w:szCs w:val="22"/>
        </w:rPr>
        <w:t>Que la Universidad de Guadalajara ha adoptado el modelo de Red para organizar sus actividades académicas y administrativas, el cual se integra por los Centros Universitarios, el Sistema de Educación Media Superior, el Sistema de Universidad Virtual</w:t>
      </w:r>
      <w:r w:rsidR="00FA739D" w:rsidRPr="00CA58F3">
        <w:rPr>
          <w:rFonts w:ascii="AvantGarde Bk BT" w:hAnsi="AvantGarde Bk BT" w:cs="Arial"/>
          <w:sz w:val="22"/>
          <w:szCs w:val="22"/>
        </w:rPr>
        <w:t>,</w:t>
      </w:r>
      <w:r w:rsidRPr="00CA58F3">
        <w:rPr>
          <w:rFonts w:ascii="AvantGarde Bk BT" w:hAnsi="AvantGarde Bk BT" w:cs="Arial"/>
          <w:sz w:val="22"/>
          <w:szCs w:val="22"/>
        </w:rPr>
        <w:t xml:space="preserve"> y la Administración Genera</w:t>
      </w:r>
      <w:r w:rsidR="00FA739D" w:rsidRPr="00CA58F3">
        <w:rPr>
          <w:rFonts w:ascii="AvantGarde Bk BT" w:hAnsi="AvantGarde Bk BT" w:cs="Arial"/>
          <w:sz w:val="22"/>
          <w:szCs w:val="22"/>
        </w:rPr>
        <w:t>l, de acuerdo con lo dispuesto por</w:t>
      </w:r>
      <w:r w:rsidRPr="00CA58F3">
        <w:rPr>
          <w:rFonts w:ascii="AvantGarde Bk BT" w:hAnsi="AvantGarde Bk BT" w:cs="Arial"/>
          <w:sz w:val="22"/>
          <w:szCs w:val="22"/>
        </w:rPr>
        <w:t xml:space="preserve"> los artículos 22 y 23 de la Ley Orgánica. </w:t>
      </w:r>
    </w:p>
    <w:p w:rsidR="006E5F94" w:rsidRPr="00CA58F3" w:rsidRDefault="006E5F94" w:rsidP="003C632F">
      <w:pPr>
        <w:pStyle w:val="NormalWeb"/>
        <w:ind w:left="567" w:hanging="567"/>
        <w:jc w:val="both"/>
        <w:rPr>
          <w:rFonts w:ascii="AvantGarde Bk BT" w:hAnsi="AvantGarde Bk BT" w:cs="Arial"/>
          <w:sz w:val="22"/>
          <w:szCs w:val="22"/>
        </w:rPr>
      </w:pPr>
    </w:p>
    <w:p w:rsidR="006E5F94" w:rsidRPr="00CA58F3" w:rsidRDefault="006E5F94" w:rsidP="003C632F">
      <w:pPr>
        <w:pStyle w:val="NormalWeb"/>
        <w:numPr>
          <w:ilvl w:val="0"/>
          <w:numId w:val="3"/>
        </w:numPr>
        <w:ind w:left="567" w:hanging="567"/>
        <w:jc w:val="both"/>
        <w:rPr>
          <w:rFonts w:ascii="AvantGarde Bk BT" w:hAnsi="AvantGarde Bk BT" w:cs="Arial"/>
          <w:sz w:val="22"/>
          <w:szCs w:val="22"/>
        </w:rPr>
      </w:pPr>
      <w:r w:rsidRPr="00CA58F3">
        <w:rPr>
          <w:rFonts w:ascii="AvantGarde Bk BT" w:hAnsi="AvantGarde Bk BT" w:cs="Arial"/>
          <w:sz w:val="22"/>
          <w:szCs w:val="22"/>
        </w:rPr>
        <w:t>Que es atribución del H. Consejo General Universitario crear dependencias que tiendan a ampliar o mejorar las funciones universitarias y modificar, fusionar o suprimir los existentes, según lo establece el artículo 31, fracción V, de la Ley Orgánica.</w:t>
      </w:r>
    </w:p>
    <w:p w:rsidR="006E5F94" w:rsidRPr="00CA58F3" w:rsidRDefault="006E5F94" w:rsidP="003C632F">
      <w:pPr>
        <w:pStyle w:val="NormalWeb"/>
        <w:ind w:left="567" w:hanging="567"/>
        <w:jc w:val="both"/>
        <w:rPr>
          <w:rFonts w:ascii="AvantGarde Bk BT" w:hAnsi="AvantGarde Bk BT" w:cs="Arial"/>
          <w:sz w:val="22"/>
          <w:szCs w:val="22"/>
        </w:rPr>
      </w:pPr>
    </w:p>
    <w:p w:rsidR="006E5F94" w:rsidRPr="00CA58F3" w:rsidRDefault="006E5F94" w:rsidP="003C632F">
      <w:pPr>
        <w:pStyle w:val="NormalWeb"/>
        <w:numPr>
          <w:ilvl w:val="0"/>
          <w:numId w:val="3"/>
        </w:numPr>
        <w:ind w:left="567" w:hanging="567"/>
        <w:jc w:val="both"/>
        <w:rPr>
          <w:rFonts w:ascii="AvantGarde Bk BT" w:hAnsi="AvantGarde Bk BT" w:cs="Arial"/>
          <w:sz w:val="22"/>
          <w:szCs w:val="22"/>
        </w:rPr>
      </w:pPr>
      <w:r w:rsidRPr="00CA58F3">
        <w:rPr>
          <w:rFonts w:ascii="AvantGarde Bk BT" w:hAnsi="AvantGarde Bk BT" w:cs="Arial"/>
          <w:sz w:val="22"/>
          <w:szCs w:val="22"/>
        </w:rPr>
        <w:t>Que el H. Consejo General Universitario funciona en pleno o por comisiones, las que pueden ser permanentes o especiales, como lo señala el artículo 27 de la propia Ley Orgánica.</w:t>
      </w:r>
    </w:p>
    <w:p w:rsidR="006E5F94" w:rsidRPr="00CA58F3" w:rsidRDefault="006E5F94" w:rsidP="003C632F">
      <w:pPr>
        <w:pStyle w:val="Prrafodelista"/>
        <w:spacing w:after="0" w:line="240" w:lineRule="auto"/>
        <w:ind w:left="567" w:hanging="567"/>
        <w:jc w:val="both"/>
        <w:rPr>
          <w:rFonts w:ascii="AvantGarde Bk BT" w:hAnsi="AvantGarde Bk BT" w:cs="Arial"/>
        </w:rPr>
      </w:pPr>
    </w:p>
    <w:p w:rsidR="006E5F94" w:rsidRPr="00CA58F3" w:rsidRDefault="006E5F94" w:rsidP="003C632F">
      <w:pPr>
        <w:pStyle w:val="Prrafodelista"/>
        <w:numPr>
          <w:ilvl w:val="0"/>
          <w:numId w:val="3"/>
        </w:numPr>
        <w:spacing w:after="0" w:line="240" w:lineRule="auto"/>
        <w:ind w:left="567" w:hanging="567"/>
        <w:jc w:val="both"/>
        <w:rPr>
          <w:rFonts w:ascii="AvantGarde Bk BT" w:hAnsi="AvantGarde Bk BT" w:cs="Arial"/>
        </w:rPr>
      </w:pPr>
      <w:r w:rsidRPr="00CA58F3">
        <w:rPr>
          <w:rFonts w:ascii="AvantGarde Bk BT" w:hAnsi="AvantGarde Bk BT" w:cs="Arial"/>
        </w:rPr>
        <w:t xml:space="preserve">Que es atribución </w:t>
      </w:r>
      <w:r w:rsidR="00A13F18" w:rsidRPr="00CA58F3">
        <w:rPr>
          <w:rFonts w:ascii="AvantGarde Bk BT" w:hAnsi="AvantGarde Bk BT" w:cs="Arial"/>
        </w:rPr>
        <w:t>de la Comisión de Educación del H. Consejo General Universitario, dictaminar sobre la procedencia de modificación o supresión de Centros que permitan mejorar o diversificar las funciones universitarias, así como conocer y dictaminar de las propuestas del Rector General, o de los Titulares de los Centros, Divisiones y Escuelas, de conformidad con las fracciones III y IV del Estatuto General de la Universidad.</w:t>
      </w:r>
    </w:p>
    <w:p w:rsidR="006E5F94" w:rsidRPr="00CA58F3" w:rsidRDefault="006E5F94" w:rsidP="003C632F">
      <w:pPr>
        <w:pStyle w:val="Prrafodelista"/>
        <w:spacing w:after="0" w:line="240" w:lineRule="auto"/>
        <w:ind w:left="567" w:hanging="567"/>
        <w:rPr>
          <w:rFonts w:ascii="AvantGarde Bk BT" w:hAnsi="AvantGarde Bk BT" w:cs="Arial"/>
        </w:rPr>
      </w:pPr>
    </w:p>
    <w:p w:rsidR="006E5F94" w:rsidRPr="00CA58F3" w:rsidRDefault="006E5F94" w:rsidP="003C632F">
      <w:pPr>
        <w:pStyle w:val="Prrafodelista"/>
        <w:numPr>
          <w:ilvl w:val="0"/>
          <w:numId w:val="3"/>
        </w:numPr>
        <w:spacing w:after="0" w:line="240" w:lineRule="auto"/>
        <w:ind w:left="567" w:hanging="567"/>
        <w:jc w:val="both"/>
        <w:rPr>
          <w:rFonts w:ascii="AvantGarde Bk BT" w:hAnsi="AvantGarde Bk BT" w:cs="Arial"/>
        </w:rPr>
      </w:pPr>
      <w:r w:rsidRPr="00CA58F3">
        <w:rPr>
          <w:rFonts w:ascii="AvantGarde Bk BT" w:hAnsi="AvantGarde Bk BT" w:cs="Arial"/>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6E5F94" w:rsidRPr="00CA58F3" w:rsidRDefault="006E5F94" w:rsidP="003C632F">
      <w:pPr>
        <w:pStyle w:val="Prrafodelista"/>
        <w:spacing w:after="0" w:line="240" w:lineRule="auto"/>
        <w:ind w:left="567" w:hanging="567"/>
        <w:rPr>
          <w:rFonts w:ascii="AvantGarde Bk BT" w:hAnsi="AvantGarde Bk BT" w:cs="Arial"/>
        </w:rPr>
      </w:pPr>
    </w:p>
    <w:p w:rsidR="006E5F94" w:rsidRPr="00CA58F3" w:rsidRDefault="006E5F94" w:rsidP="003C632F">
      <w:pPr>
        <w:pStyle w:val="Prrafodelista"/>
        <w:numPr>
          <w:ilvl w:val="0"/>
          <w:numId w:val="3"/>
        </w:numPr>
        <w:spacing w:after="0" w:line="240" w:lineRule="auto"/>
        <w:ind w:left="567" w:hanging="567"/>
        <w:jc w:val="both"/>
        <w:rPr>
          <w:rFonts w:ascii="AvantGarde Bk BT" w:hAnsi="AvantGarde Bk BT" w:cs="Arial"/>
        </w:rPr>
      </w:pPr>
      <w:r w:rsidRPr="00CA58F3">
        <w:rPr>
          <w:rFonts w:ascii="AvantGarde Bk BT" w:hAnsi="AvantGarde Bk BT" w:cs="Arial"/>
        </w:rPr>
        <w:t>Que es atribución de la Comisión de Normatividad del H. Consejo General Universitario, proponer las modificaciones o adiciones que se formulen al Estatuto General, Estatutos Orgánicos y Reglamentos de observancia general en el conjunto de la Universidad</w:t>
      </w:r>
      <w:r w:rsidR="00864894" w:rsidRPr="00CA58F3">
        <w:rPr>
          <w:rFonts w:ascii="AvantGarde Bk BT" w:hAnsi="AvantGarde Bk BT" w:cs="Arial"/>
        </w:rPr>
        <w:t xml:space="preserve">, </w:t>
      </w:r>
      <w:r w:rsidRPr="00CA58F3">
        <w:rPr>
          <w:rFonts w:ascii="AvantGarde Bk BT" w:hAnsi="AvantGarde Bk BT" w:cs="Arial"/>
        </w:rPr>
        <w:t xml:space="preserve">de acuerdo con lo establecido en el artículo 88, </w:t>
      </w:r>
      <w:r w:rsidR="00864894" w:rsidRPr="00CA58F3">
        <w:rPr>
          <w:rFonts w:ascii="AvantGarde Bk BT" w:hAnsi="AvantGarde Bk BT" w:cs="Arial"/>
        </w:rPr>
        <w:t>fracción</w:t>
      </w:r>
      <w:r w:rsidRPr="00CA58F3">
        <w:rPr>
          <w:rFonts w:ascii="AvantGarde Bk BT" w:hAnsi="AvantGarde Bk BT" w:cs="Arial"/>
        </w:rPr>
        <w:t xml:space="preserve"> II</w:t>
      </w:r>
      <w:r w:rsidR="00864894" w:rsidRPr="00CA58F3">
        <w:rPr>
          <w:rFonts w:ascii="AvantGarde Bk BT" w:hAnsi="AvantGarde Bk BT" w:cs="Arial"/>
        </w:rPr>
        <w:t xml:space="preserve">, </w:t>
      </w:r>
      <w:r w:rsidRPr="00CA58F3">
        <w:rPr>
          <w:rFonts w:ascii="AvantGarde Bk BT" w:hAnsi="AvantGarde Bk BT" w:cs="Arial"/>
        </w:rPr>
        <w:t>del Estatuto General.</w:t>
      </w:r>
    </w:p>
    <w:p w:rsidR="006E5F94" w:rsidRPr="00CA58F3" w:rsidRDefault="006E5F94" w:rsidP="003C632F">
      <w:pPr>
        <w:rPr>
          <w:rFonts w:ascii="AvantGarde Bk BT" w:hAnsi="AvantGarde Bk BT"/>
          <w:sz w:val="22"/>
          <w:szCs w:val="22"/>
        </w:rPr>
      </w:pPr>
    </w:p>
    <w:p w:rsidR="006E5F94" w:rsidRPr="00CA58F3" w:rsidRDefault="006E5F94" w:rsidP="003C632F">
      <w:pPr>
        <w:jc w:val="both"/>
        <w:rPr>
          <w:rFonts w:ascii="AvantGarde Bk BT" w:hAnsi="AvantGarde Bk BT"/>
          <w:sz w:val="22"/>
          <w:szCs w:val="22"/>
        </w:rPr>
      </w:pPr>
      <w:r w:rsidRPr="00CA58F3">
        <w:rPr>
          <w:rFonts w:ascii="AvantGarde Bk BT" w:hAnsi="AvantGarde Bk BT"/>
          <w:sz w:val="22"/>
          <w:szCs w:val="22"/>
        </w:rPr>
        <w:t xml:space="preserve">Por lo anteriormente expuesto y fundado, estas Comisiones Permanentes </w:t>
      </w:r>
      <w:r w:rsidR="003C632F">
        <w:rPr>
          <w:rFonts w:ascii="AvantGarde Bk BT" w:hAnsi="AvantGarde Bk BT"/>
          <w:sz w:val="22"/>
          <w:szCs w:val="22"/>
        </w:rPr>
        <w:t>C</w:t>
      </w:r>
      <w:r w:rsidRPr="00CA58F3">
        <w:rPr>
          <w:rFonts w:ascii="AvantGarde Bk BT" w:hAnsi="AvantGarde Bk BT"/>
          <w:sz w:val="22"/>
          <w:szCs w:val="22"/>
        </w:rPr>
        <w:t xml:space="preserve">onjuntas de </w:t>
      </w:r>
      <w:r w:rsidR="00864894" w:rsidRPr="00CA58F3">
        <w:rPr>
          <w:rFonts w:ascii="AvantGarde Bk BT" w:hAnsi="AvantGarde Bk BT"/>
          <w:color w:val="000000"/>
          <w:sz w:val="22"/>
          <w:szCs w:val="22"/>
        </w:rPr>
        <w:t xml:space="preserve">Educación, de </w:t>
      </w:r>
      <w:r w:rsidRPr="00CA58F3">
        <w:rPr>
          <w:rFonts w:ascii="AvantGarde Bk BT" w:hAnsi="AvantGarde Bk BT"/>
          <w:sz w:val="22"/>
          <w:szCs w:val="22"/>
        </w:rPr>
        <w:t>Hacienda y de Normatividad del H. Consejo General Universitario, proponen al pleno de este máximo órgano de gobierno se resuelva conforme los siguientes:</w:t>
      </w:r>
    </w:p>
    <w:p w:rsidR="006E5F94" w:rsidRPr="00CA58F3" w:rsidRDefault="006E5F94" w:rsidP="003C632F">
      <w:pPr>
        <w:rPr>
          <w:rFonts w:ascii="AvantGarde Bk BT" w:eastAsia="Calibri" w:hAnsi="AvantGarde Bk BT"/>
          <w:sz w:val="22"/>
          <w:szCs w:val="22"/>
        </w:rPr>
      </w:pPr>
    </w:p>
    <w:p w:rsidR="006E5F94" w:rsidRPr="00CA58F3" w:rsidRDefault="006E5F94" w:rsidP="003C632F">
      <w:pPr>
        <w:jc w:val="center"/>
        <w:rPr>
          <w:rFonts w:ascii="AvantGarde Bk BT" w:hAnsi="AvantGarde Bk BT"/>
          <w:sz w:val="22"/>
          <w:szCs w:val="22"/>
          <w:lang w:val="pt-PT"/>
        </w:rPr>
      </w:pPr>
      <w:r w:rsidRPr="00CA58F3">
        <w:rPr>
          <w:rFonts w:ascii="AvantGarde Bk BT" w:hAnsi="AvantGarde Bk BT"/>
          <w:sz w:val="22"/>
          <w:szCs w:val="22"/>
          <w:lang w:val="pt-PT"/>
        </w:rPr>
        <w:t>R e s o l u t i v o s:</w:t>
      </w:r>
    </w:p>
    <w:p w:rsidR="006E5F94" w:rsidRPr="00CA58F3" w:rsidRDefault="006E5F94" w:rsidP="003C632F">
      <w:pPr>
        <w:rPr>
          <w:rFonts w:ascii="AvantGarde Bk BT" w:hAnsi="AvantGarde Bk BT"/>
          <w:sz w:val="22"/>
          <w:szCs w:val="22"/>
          <w:lang w:val="pt-PT"/>
        </w:rPr>
      </w:pPr>
    </w:p>
    <w:p w:rsidR="00864894" w:rsidRPr="00CA58F3" w:rsidRDefault="00864894" w:rsidP="003C632F">
      <w:pPr>
        <w:tabs>
          <w:tab w:val="left" w:pos="-720"/>
        </w:tabs>
        <w:suppressAutoHyphens/>
        <w:jc w:val="both"/>
        <w:rPr>
          <w:rFonts w:ascii="AvantGarde Bk BT" w:hAnsi="AvantGarde Bk BT"/>
          <w:sz w:val="22"/>
          <w:szCs w:val="22"/>
          <w:lang w:val="es-ES_tradnl"/>
        </w:rPr>
      </w:pPr>
      <w:r w:rsidRPr="00CA58F3">
        <w:rPr>
          <w:rFonts w:ascii="AvantGarde Bk BT" w:hAnsi="AvantGarde Bk BT"/>
          <w:b/>
          <w:sz w:val="22"/>
          <w:szCs w:val="22"/>
          <w:lang w:val="es-ES_tradnl"/>
        </w:rPr>
        <w:t>PRIMERO.</w:t>
      </w:r>
      <w:r w:rsidRPr="00CA58F3">
        <w:rPr>
          <w:rFonts w:ascii="AvantGarde Bk BT" w:hAnsi="AvantGarde Bk BT"/>
          <w:sz w:val="22"/>
          <w:szCs w:val="22"/>
          <w:lang w:val="es-ES_tradnl"/>
        </w:rPr>
        <w:t xml:space="preserve"> Se aprueba</w:t>
      </w:r>
      <w:r w:rsidR="00FC4C82" w:rsidRPr="00CA58F3">
        <w:rPr>
          <w:rFonts w:ascii="AvantGarde Bk BT" w:hAnsi="AvantGarde Bk BT"/>
          <w:sz w:val="22"/>
          <w:szCs w:val="22"/>
          <w:lang w:val="es-ES_tradnl"/>
        </w:rPr>
        <w:t xml:space="preserve"> </w:t>
      </w:r>
      <w:r w:rsidR="006A0991" w:rsidRPr="00CA58F3">
        <w:rPr>
          <w:rFonts w:ascii="AvantGarde Bk BT" w:hAnsi="AvantGarde Bk BT"/>
          <w:sz w:val="22"/>
          <w:szCs w:val="22"/>
          <w:lang w:val="es-ES_tradnl"/>
        </w:rPr>
        <w:t>la modificación de denominación de</w:t>
      </w:r>
      <w:r w:rsidRPr="00CA58F3">
        <w:rPr>
          <w:rFonts w:ascii="AvantGarde Bk BT" w:hAnsi="AvantGarde Bk BT"/>
          <w:sz w:val="22"/>
          <w:szCs w:val="22"/>
          <w:lang w:val="es-ES_tradnl"/>
        </w:rPr>
        <w:t xml:space="preserve"> la Operadora del Sistema Univ</w:t>
      </w:r>
      <w:r w:rsidR="006A0991" w:rsidRPr="00CA58F3">
        <w:rPr>
          <w:rFonts w:ascii="AvantGarde Bk BT" w:hAnsi="AvantGarde Bk BT"/>
          <w:sz w:val="22"/>
          <w:szCs w:val="22"/>
          <w:lang w:val="es-ES_tradnl"/>
        </w:rPr>
        <w:t xml:space="preserve">ersitario de Radio y Televisión, para pasar a ser </w:t>
      </w:r>
      <w:r w:rsidRPr="00CA58F3">
        <w:rPr>
          <w:rFonts w:ascii="AvantGarde Bk BT" w:hAnsi="AvantGarde Bk BT"/>
          <w:b/>
          <w:sz w:val="22"/>
          <w:szCs w:val="22"/>
          <w:lang w:val="es-ES_tradnl"/>
        </w:rPr>
        <w:t xml:space="preserve">Operadora del Sistema Universitario de </w:t>
      </w:r>
      <w:r w:rsidRPr="00CA58F3">
        <w:rPr>
          <w:rFonts w:ascii="AvantGarde Bk BT" w:hAnsi="AvantGarde Bk BT"/>
          <w:b/>
          <w:sz w:val="22"/>
          <w:szCs w:val="22"/>
          <w:lang w:val="es-ES_tradnl"/>
        </w:rPr>
        <w:lastRenderedPageBreak/>
        <w:t>Radio</w:t>
      </w:r>
      <w:r w:rsidR="006A0991" w:rsidRPr="00CA58F3">
        <w:rPr>
          <w:rFonts w:ascii="AvantGarde Bk BT" w:hAnsi="AvantGarde Bk BT"/>
          <w:b/>
          <w:sz w:val="22"/>
          <w:szCs w:val="22"/>
          <w:lang w:val="es-ES_tradnl"/>
        </w:rPr>
        <w:t>,</w:t>
      </w:r>
      <w:r w:rsidRPr="00CA58F3">
        <w:rPr>
          <w:rFonts w:ascii="AvantGarde Bk BT" w:hAnsi="AvantGarde Bk BT"/>
          <w:b/>
          <w:sz w:val="22"/>
          <w:szCs w:val="22"/>
          <w:lang w:val="es-ES_tradnl"/>
        </w:rPr>
        <w:t xml:space="preserve"> Televisión y Cinematografía</w:t>
      </w:r>
      <w:r w:rsidRPr="00CA58F3">
        <w:rPr>
          <w:rFonts w:ascii="AvantGarde Bk BT" w:hAnsi="AvantGarde Bk BT"/>
          <w:sz w:val="22"/>
          <w:szCs w:val="22"/>
          <w:lang w:val="es-ES_tradnl"/>
        </w:rPr>
        <w:t>, adscrita a la Secretaría de Vinculación y Desarrollo Empresarial del Centro Univ</w:t>
      </w:r>
      <w:r w:rsidR="006A0991" w:rsidRPr="00CA58F3">
        <w:rPr>
          <w:rFonts w:ascii="AvantGarde Bk BT" w:hAnsi="AvantGarde Bk BT"/>
          <w:sz w:val="22"/>
          <w:szCs w:val="22"/>
          <w:lang w:val="es-ES_tradnl"/>
        </w:rPr>
        <w:t xml:space="preserve">ersitario de Ciencias Económico </w:t>
      </w:r>
      <w:r w:rsidRPr="00CA58F3">
        <w:rPr>
          <w:rFonts w:ascii="AvantGarde Bk BT" w:hAnsi="AvantGarde Bk BT"/>
          <w:sz w:val="22"/>
          <w:szCs w:val="22"/>
          <w:lang w:val="es-ES_tradnl"/>
        </w:rPr>
        <w:t>Administrativas.</w:t>
      </w:r>
    </w:p>
    <w:p w:rsidR="00FC4C82" w:rsidRPr="00CA58F3" w:rsidRDefault="00FC4C82" w:rsidP="003C632F">
      <w:pPr>
        <w:tabs>
          <w:tab w:val="left" w:pos="-720"/>
        </w:tabs>
        <w:suppressAutoHyphens/>
        <w:jc w:val="both"/>
        <w:rPr>
          <w:rFonts w:ascii="AvantGarde Bk BT" w:hAnsi="AvantGarde Bk BT"/>
          <w:sz w:val="22"/>
          <w:szCs w:val="22"/>
          <w:lang w:val="es-ES_tradnl"/>
        </w:rPr>
      </w:pPr>
    </w:p>
    <w:p w:rsidR="00864894" w:rsidRPr="00CA58F3" w:rsidRDefault="00864894" w:rsidP="003C632F">
      <w:pPr>
        <w:tabs>
          <w:tab w:val="left" w:pos="-720"/>
        </w:tabs>
        <w:suppressAutoHyphens/>
        <w:jc w:val="both"/>
        <w:rPr>
          <w:rFonts w:ascii="AvantGarde Bk BT" w:hAnsi="AvantGarde Bk BT"/>
          <w:sz w:val="22"/>
          <w:szCs w:val="22"/>
          <w:lang w:val="es-ES_tradnl"/>
        </w:rPr>
      </w:pPr>
      <w:r w:rsidRPr="00CA58F3">
        <w:rPr>
          <w:rFonts w:ascii="AvantGarde Bk BT" w:hAnsi="AvantGarde Bk BT"/>
          <w:b/>
          <w:sz w:val="22"/>
          <w:szCs w:val="22"/>
          <w:lang w:val="es-ES_tradnl"/>
        </w:rPr>
        <w:t>SEGUNDO.</w:t>
      </w:r>
      <w:r w:rsidRPr="00CA58F3">
        <w:rPr>
          <w:rFonts w:ascii="AvantGarde Bk BT" w:hAnsi="AvantGarde Bk BT"/>
          <w:sz w:val="22"/>
          <w:szCs w:val="22"/>
          <w:lang w:val="es-ES_tradnl"/>
        </w:rPr>
        <w:t xml:space="preserve"> Se </w:t>
      </w:r>
      <w:r w:rsidR="006A0991" w:rsidRPr="00CA58F3">
        <w:rPr>
          <w:rFonts w:ascii="AvantGarde Bk BT" w:hAnsi="AvantGarde Bk BT"/>
          <w:b/>
          <w:sz w:val="22"/>
          <w:szCs w:val="22"/>
          <w:lang w:val="es-ES_tradnl"/>
        </w:rPr>
        <w:t xml:space="preserve">modifican </w:t>
      </w:r>
      <w:r w:rsidR="006A0991" w:rsidRPr="00CA58F3">
        <w:rPr>
          <w:rFonts w:ascii="AvantGarde Bk BT" w:hAnsi="AvantGarde Bk BT"/>
          <w:sz w:val="22"/>
          <w:szCs w:val="22"/>
          <w:lang w:val="es-ES_tradnl"/>
        </w:rPr>
        <w:t>las fracciones III y XI del artículo 22</w:t>
      </w:r>
      <w:r w:rsidR="00CD0EF3" w:rsidRPr="00CA58F3">
        <w:rPr>
          <w:rFonts w:ascii="AvantGarde Bk BT" w:hAnsi="AvantGarde Bk BT"/>
          <w:sz w:val="22"/>
          <w:szCs w:val="22"/>
          <w:lang w:val="es-ES_tradnl"/>
        </w:rPr>
        <w:t>;</w:t>
      </w:r>
      <w:r w:rsidR="006A0991" w:rsidRPr="00CA58F3">
        <w:rPr>
          <w:rFonts w:ascii="AvantGarde Bk BT" w:hAnsi="AvantGarde Bk BT"/>
          <w:sz w:val="22"/>
          <w:szCs w:val="22"/>
          <w:lang w:val="es-ES_tradnl"/>
        </w:rPr>
        <w:t xml:space="preserve"> y la fracción VIII del artículo 22K del Reglamento Interno de la Administración General de la Universidad de Guadalajara, para quedar como sigue:</w:t>
      </w:r>
    </w:p>
    <w:p w:rsidR="006A0991" w:rsidRPr="00CA58F3" w:rsidRDefault="006A0991" w:rsidP="003C632F">
      <w:pPr>
        <w:tabs>
          <w:tab w:val="left" w:pos="-720"/>
        </w:tabs>
        <w:suppressAutoHyphens/>
        <w:jc w:val="both"/>
        <w:rPr>
          <w:rFonts w:ascii="AvantGarde Bk BT" w:hAnsi="AvantGarde Bk BT"/>
          <w:b/>
          <w:sz w:val="22"/>
          <w:szCs w:val="22"/>
          <w:lang w:val="es-ES_tradnl"/>
        </w:rPr>
      </w:pPr>
    </w:p>
    <w:p w:rsidR="006A0991" w:rsidRPr="00CA58F3" w:rsidRDefault="006A0991" w:rsidP="00A87AEC">
      <w:pPr>
        <w:tabs>
          <w:tab w:val="left" w:pos="-720"/>
        </w:tabs>
        <w:suppressAutoHyphens/>
        <w:ind w:left="284" w:right="333"/>
        <w:jc w:val="both"/>
        <w:rPr>
          <w:rFonts w:ascii="AvantGarde Bk BT" w:hAnsi="AvantGarde Bk BT"/>
          <w:i/>
          <w:spacing w:val="-2"/>
          <w:sz w:val="22"/>
          <w:szCs w:val="22"/>
        </w:rPr>
      </w:pPr>
      <w:r w:rsidRPr="00CA58F3">
        <w:rPr>
          <w:rFonts w:ascii="AvantGarde Bk BT" w:hAnsi="AvantGarde Bk BT"/>
          <w:b/>
          <w:i/>
          <w:spacing w:val="-2"/>
          <w:sz w:val="22"/>
          <w:szCs w:val="22"/>
        </w:rPr>
        <w:t>Artículo 22.</w:t>
      </w:r>
      <w:r w:rsidRPr="00CA58F3">
        <w:rPr>
          <w:rFonts w:ascii="AvantGarde Bk BT" w:hAnsi="AvantGarde Bk BT"/>
          <w:i/>
          <w:spacing w:val="-2"/>
          <w:sz w:val="22"/>
          <w:szCs w:val="22"/>
        </w:rPr>
        <w:t xml:space="preserve"> Serán funciones y atribuciones de la Coordinación General de Comunicación Social, las siguientes:</w:t>
      </w:r>
    </w:p>
    <w:p w:rsidR="006A0991" w:rsidRPr="00CA58F3" w:rsidRDefault="006A0991" w:rsidP="00A87AEC">
      <w:pPr>
        <w:tabs>
          <w:tab w:val="left" w:pos="-720"/>
        </w:tabs>
        <w:suppressAutoHyphens/>
        <w:ind w:right="333"/>
        <w:jc w:val="both"/>
        <w:rPr>
          <w:rFonts w:ascii="AvantGarde Bk BT" w:hAnsi="AvantGarde Bk BT"/>
          <w:i/>
          <w:spacing w:val="-2"/>
          <w:sz w:val="22"/>
          <w:szCs w:val="22"/>
        </w:rPr>
      </w:pPr>
    </w:p>
    <w:p w:rsidR="006A0991" w:rsidRPr="00CA58F3" w:rsidRDefault="00F22BDA" w:rsidP="00A87AEC">
      <w:pPr>
        <w:tabs>
          <w:tab w:val="left" w:pos="-720"/>
        </w:tabs>
        <w:suppressAutoHyphens/>
        <w:ind w:left="1134" w:right="333" w:hanging="566"/>
        <w:jc w:val="both"/>
        <w:rPr>
          <w:rFonts w:ascii="AvantGarde Bk BT" w:hAnsi="AvantGarde Bk BT"/>
          <w:i/>
          <w:spacing w:val="-2"/>
          <w:sz w:val="22"/>
          <w:szCs w:val="22"/>
        </w:rPr>
      </w:pPr>
      <w:r w:rsidRPr="00CA58F3">
        <w:rPr>
          <w:rFonts w:ascii="AvantGarde Bk BT" w:hAnsi="AvantGarde Bk BT"/>
          <w:i/>
          <w:spacing w:val="-2"/>
          <w:sz w:val="22"/>
          <w:szCs w:val="22"/>
        </w:rPr>
        <w:t>I. y II.</w:t>
      </w:r>
      <w:r w:rsidRPr="00CA58F3">
        <w:rPr>
          <w:rFonts w:ascii="AvantGarde Bk BT" w:hAnsi="AvantGarde Bk BT"/>
          <w:i/>
          <w:spacing w:val="-2"/>
          <w:sz w:val="22"/>
          <w:szCs w:val="22"/>
        </w:rPr>
        <w:tab/>
      </w:r>
      <w:r w:rsidR="006A0991" w:rsidRPr="00CA58F3">
        <w:rPr>
          <w:rFonts w:ascii="AvantGarde Bk BT" w:hAnsi="AvantGarde Bk BT"/>
          <w:i/>
          <w:spacing w:val="-2"/>
          <w:sz w:val="22"/>
          <w:szCs w:val="22"/>
        </w:rPr>
        <w:t>…</w:t>
      </w:r>
    </w:p>
    <w:p w:rsidR="006A0991" w:rsidRPr="00CA58F3" w:rsidRDefault="006A0991" w:rsidP="00A87AEC">
      <w:pPr>
        <w:tabs>
          <w:tab w:val="left" w:pos="-720"/>
          <w:tab w:val="left" w:pos="720"/>
          <w:tab w:val="left" w:pos="1418"/>
        </w:tabs>
        <w:suppressAutoHyphens/>
        <w:ind w:right="333"/>
        <w:jc w:val="both"/>
        <w:rPr>
          <w:rFonts w:ascii="AvantGarde Bk BT" w:hAnsi="AvantGarde Bk BT"/>
          <w:i/>
          <w:spacing w:val="-2"/>
          <w:sz w:val="22"/>
          <w:szCs w:val="22"/>
        </w:rPr>
      </w:pPr>
    </w:p>
    <w:p w:rsidR="006A0991" w:rsidRPr="00CA58F3" w:rsidRDefault="006A0991" w:rsidP="00A87AEC">
      <w:pPr>
        <w:tabs>
          <w:tab w:val="left" w:pos="-720"/>
        </w:tabs>
        <w:suppressAutoHyphens/>
        <w:ind w:left="1416" w:right="333" w:hanging="848"/>
        <w:jc w:val="both"/>
        <w:rPr>
          <w:rFonts w:ascii="AvantGarde Bk BT" w:hAnsi="AvantGarde Bk BT"/>
          <w:i/>
          <w:spacing w:val="-2"/>
          <w:sz w:val="22"/>
          <w:szCs w:val="22"/>
        </w:rPr>
      </w:pPr>
      <w:r w:rsidRPr="00CA58F3">
        <w:rPr>
          <w:rFonts w:ascii="AvantGarde Bk BT" w:hAnsi="AvantGarde Bk BT"/>
          <w:b/>
          <w:i/>
          <w:spacing w:val="-2"/>
          <w:sz w:val="22"/>
          <w:szCs w:val="22"/>
        </w:rPr>
        <w:t>III.</w:t>
      </w:r>
      <w:r w:rsidRPr="00CA58F3">
        <w:rPr>
          <w:rFonts w:ascii="AvantGarde Bk BT" w:hAnsi="AvantGarde Bk BT"/>
          <w:b/>
          <w:i/>
          <w:spacing w:val="-2"/>
          <w:sz w:val="22"/>
          <w:szCs w:val="22"/>
        </w:rPr>
        <w:tab/>
      </w:r>
      <w:r w:rsidRPr="00CA58F3">
        <w:rPr>
          <w:rFonts w:ascii="AvantGarde Bk BT" w:hAnsi="AvantGarde Bk BT"/>
          <w:i/>
          <w:spacing w:val="-2"/>
          <w:sz w:val="22"/>
          <w:szCs w:val="22"/>
        </w:rPr>
        <w:t xml:space="preserve">Determinar, en acuerdo con el Secretario General de la Universidad de Guadalajara y el Director de la </w:t>
      </w:r>
      <w:r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pacing w:val="-2"/>
          <w:sz w:val="22"/>
          <w:szCs w:val="22"/>
        </w:rPr>
        <w:t xml:space="preserve"> en qué medios, frecuencia y espacios se transmiten los mensajes de todas las entidades de la Red Universitaria;</w:t>
      </w:r>
    </w:p>
    <w:p w:rsidR="006A0991" w:rsidRPr="00CA58F3" w:rsidRDefault="006A0991" w:rsidP="00A87AEC">
      <w:pPr>
        <w:tabs>
          <w:tab w:val="left" w:pos="-720"/>
          <w:tab w:val="left" w:pos="720"/>
          <w:tab w:val="left" w:pos="1418"/>
        </w:tabs>
        <w:suppressAutoHyphens/>
        <w:ind w:right="333"/>
        <w:jc w:val="both"/>
        <w:rPr>
          <w:rFonts w:ascii="AvantGarde Bk BT" w:hAnsi="AvantGarde Bk BT"/>
          <w:i/>
          <w:spacing w:val="-2"/>
          <w:sz w:val="22"/>
          <w:szCs w:val="22"/>
        </w:rPr>
      </w:pPr>
    </w:p>
    <w:p w:rsidR="006A0991" w:rsidRPr="00CA58F3" w:rsidRDefault="006A0991" w:rsidP="00A87AEC">
      <w:pPr>
        <w:suppressAutoHyphens/>
        <w:ind w:left="568" w:right="333"/>
        <w:jc w:val="both"/>
        <w:rPr>
          <w:rFonts w:ascii="AvantGarde Bk BT" w:hAnsi="AvantGarde Bk BT"/>
          <w:i/>
          <w:spacing w:val="-2"/>
          <w:sz w:val="22"/>
          <w:szCs w:val="22"/>
        </w:rPr>
      </w:pPr>
      <w:r w:rsidRPr="00CA58F3">
        <w:rPr>
          <w:rFonts w:ascii="AvantGarde Bk BT" w:hAnsi="AvantGarde Bk BT"/>
          <w:i/>
          <w:spacing w:val="-2"/>
          <w:sz w:val="22"/>
          <w:szCs w:val="22"/>
        </w:rPr>
        <w:t>IV. a la X</w:t>
      </w:r>
      <w:proofErr w:type="gramStart"/>
      <w:r w:rsidRPr="00CA58F3">
        <w:rPr>
          <w:rFonts w:ascii="AvantGarde Bk BT" w:hAnsi="AvantGarde Bk BT"/>
          <w:i/>
          <w:spacing w:val="-2"/>
          <w:sz w:val="22"/>
          <w:szCs w:val="22"/>
        </w:rPr>
        <w:t>. …</w:t>
      </w:r>
      <w:proofErr w:type="gramEnd"/>
    </w:p>
    <w:p w:rsidR="00660CF4" w:rsidRPr="00CA58F3" w:rsidRDefault="00660CF4" w:rsidP="00A87AEC">
      <w:pPr>
        <w:tabs>
          <w:tab w:val="left" w:pos="-720"/>
          <w:tab w:val="left" w:pos="720"/>
          <w:tab w:val="left" w:pos="1418"/>
        </w:tabs>
        <w:suppressAutoHyphens/>
        <w:ind w:right="333"/>
        <w:jc w:val="both"/>
        <w:rPr>
          <w:rFonts w:ascii="AvantGarde Bk BT" w:hAnsi="AvantGarde Bk BT"/>
          <w:i/>
          <w:spacing w:val="-2"/>
          <w:sz w:val="22"/>
          <w:szCs w:val="22"/>
        </w:rPr>
      </w:pPr>
    </w:p>
    <w:p w:rsidR="006A0991" w:rsidRPr="00CA58F3" w:rsidRDefault="006A0991" w:rsidP="00A87AEC">
      <w:pPr>
        <w:tabs>
          <w:tab w:val="left" w:pos="-720"/>
          <w:tab w:val="left" w:pos="0"/>
          <w:tab w:val="left" w:pos="709"/>
        </w:tabs>
        <w:suppressAutoHyphens/>
        <w:ind w:left="1416" w:right="333" w:hanging="848"/>
        <w:jc w:val="both"/>
        <w:rPr>
          <w:rFonts w:ascii="AvantGarde Bk BT" w:hAnsi="AvantGarde Bk BT"/>
          <w:i/>
          <w:spacing w:val="-2"/>
          <w:sz w:val="22"/>
          <w:szCs w:val="22"/>
        </w:rPr>
      </w:pPr>
      <w:r w:rsidRPr="00CA58F3">
        <w:rPr>
          <w:rFonts w:ascii="AvantGarde Bk BT" w:hAnsi="AvantGarde Bk BT"/>
          <w:b/>
          <w:i/>
          <w:spacing w:val="-2"/>
          <w:sz w:val="22"/>
          <w:szCs w:val="22"/>
        </w:rPr>
        <w:t>XI.</w:t>
      </w:r>
      <w:r w:rsidRPr="00CA58F3">
        <w:rPr>
          <w:rFonts w:ascii="AvantGarde Bk BT" w:hAnsi="AvantGarde Bk BT"/>
          <w:b/>
          <w:i/>
          <w:spacing w:val="-2"/>
          <w:sz w:val="22"/>
          <w:szCs w:val="22"/>
        </w:rPr>
        <w:tab/>
      </w:r>
      <w:r w:rsidRPr="00CA58F3">
        <w:rPr>
          <w:rFonts w:ascii="AvantGarde Bk BT" w:hAnsi="AvantGarde Bk BT"/>
          <w:i/>
          <w:spacing w:val="-2"/>
          <w:sz w:val="22"/>
          <w:szCs w:val="22"/>
        </w:rPr>
        <w:t xml:space="preserve">Planear, dirigir y ejecutar, en acuerdo con el Secretario General de la Universidad de Guadalajara y en lo conducente con el Director de la </w:t>
      </w:r>
      <w:r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pacing w:val="-2"/>
          <w:sz w:val="22"/>
          <w:szCs w:val="22"/>
        </w:rPr>
        <w:t xml:space="preserve"> las campañas de difusión universitaria, a través de los medios de comunicación;</w:t>
      </w:r>
    </w:p>
    <w:p w:rsidR="006A0991" w:rsidRPr="00CA58F3" w:rsidRDefault="006A0991" w:rsidP="00A87AEC">
      <w:pPr>
        <w:tabs>
          <w:tab w:val="left" w:pos="-720"/>
          <w:tab w:val="left" w:pos="0"/>
          <w:tab w:val="left" w:pos="709"/>
        </w:tabs>
        <w:suppressAutoHyphens/>
        <w:ind w:right="333"/>
        <w:jc w:val="both"/>
        <w:rPr>
          <w:rFonts w:ascii="AvantGarde Bk BT" w:hAnsi="AvantGarde Bk BT"/>
          <w:b/>
          <w:i/>
          <w:spacing w:val="-2"/>
          <w:sz w:val="22"/>
          <w:szCs w:val="22"/>
        </w:rPr>
      </w:pPr>
    </w:p>
    <w:p w:rsidR="006A0991" w:rsidRPr="00CA58F3" w:rsidRDefault="006A0991" w:rsidP="00A87AEC">
      <w:pPr>
        <w:tabs>
          <w:tab w:val="left" w:pos="-720"/>
          <w:tab w:val="left" w:pos="0"/>
          <w:tab w:val="left" w:pos="709"/>
        </w:tabs>
        <w:suppressAutoHyphens/>
        <w:ind w:left="568" w:right="333"/>
        <w:jc w:val="both"/>
        <w:rPr>
          <w:rFonts w:ascii="AvantGarde Bk BT" w:hAnsi="AvantGarde Bk BT"/>
          <w:i/>
          <w:spacing w:val="-2"/>
          <w:sz w:val="22"/>
          <w:szCs w:val="22"/>
        </w:rPr>
      </w:pPr>
      <w:r w:rsidRPr="00CA58F3">
        <w:rPr>
          <w:rFonts w:ascii="AvantGarde Bk BT" w:hAnsi="AvantGarde Bk BT"/>
          <w:i/>
          <w:spacing w:val="-2"/>
          <w:sz w:val="22"/>
          <w:szCs w:val="22"/>
        </w:rPr>
        <w:t>XII. a la XIX. …</w:t>
      </w:r>
    </w:p>
    <w:p w:rsidR="006A0991" w:rsidRPr="00CA58F3" w:rsidRDefault="006A0991" w:rsidP="00A87AEC">
      <w:pPr>
        <w:tabs>
          <w:tab w:val="left" w:pos="-720"/>
          <w:tab w:val="left" w:pos="0"/>
        </w:tabs>
        <w:suppressAutoHyphens/>
        <w:ind w:right="333"/>
        <w:jc w:val="both"/>
        <w:rPr>
          <w:rFonts w:ascii="AvantGarde Bk BT" w:hAnsi="AvantGarde Bk BT"/>
          <w:i/>
          <w:spacing w:val="-2"/>
          <w:sz w:val="22"/>
          <w:szCs w:val="22"/>
        </w:rPr>
      </w:pPr>
    </w:p>
    <w:p w:rsidR="006A0991" w:rsidRPr="00CA58F3" w:rsidRDefault="006A0991" w:rsidP="00A87AEC">
      <w:pPr>
        <w:tabs>
          <w:tab w:val="left" w:pos="-720"/>
        </w:tabs>
        <w:suppressAutoHyphens/>
        <w:ind w:left="284" w:right="333"/>
        <w:jc w:val="both"/>
        <w:rPr>
          <w:rFonts w:ascii="AvantGarde Bk BT" w:hAnsi="AvantGarde Bk BT"/>
          <w:i/>
          <w:spacing w:val="-2"/>
          <w:sz w:val="22"/>
          <w:szCs w:val="22"/>
        </w:rPr>
      </w:pPr>
      <w:r w:rsidRPr="00CA58F3">
        <w:rPr>
          <w:rFonts w:ascii="AvantGarde Bk BT" w:hAnsi="AvantGarde Bk BT"/>
          <w:b/>
          <w:i/>
          <w:spacing w:val="-2"/>
          <w:sz w:val="22"/>
          <w:szCs w:val="22"/>
        </w:rPr>
        <w:t>Artículo 22K.</w:t>
      </w:r>
      <w:r w:rsidRPr="00CA58F3">
        <w:rPr>
          <w:rStyle w:val="Refdenotaalfinal"/>
          <w:rFonts w:ascii="AvantGarde Bk BT" w:hAnsi="AvantGarde Bk BT"/>
          <w:i/>
          <w:sz w:val="22"/>
          <w:szCs w:val="22"/>
        </w:rPr>
        <w:t xml:space="preserve"> </w:t>
      </w:r>
      <w:r w:rsidRPr="00CA58F3">
        <w:rPr>
          <w:rFonts w:ascii="AvantGarde Bk BT" w:hAnsi="AvantGarde Bk BT"/>
          <w:i/>
          <w:spacing w:val="-2"/>
          <w:sz w:val="22"/>
          <w:szCs w:val="22"/>
        </w:rPr>
        <w:t xml:space="preserve">La Universidad de Guadalajara contará con un Consejo de Medios, que se integrará por: </w:t>
      </w:r>
    </w:p>
    <w:p w:rsidR="006A0991" w:rsidRPr="00CA58F3" w:rsidRDefault="006A0991" w:rsidP="00A87AEC">
      <w:pPr>
        <w:tabs>
          <w:tab w:val="left" w:pos="-720"/>
        </w:tabs>
        <w:suppressAutoHyphens/>
        <w:ind w:right="333"/>
        <w:jc w:val="both"/>
        <w:rPr>
          <w:rFonts w:ascii="AvantGarde Bk BT" w:hAnsi="AvantGarde Bk BT"/>
          <w:i/>
          <w:spacing w:val="-2"/>
          <w:sz w:val="22"/>
          <w:szCs w:val="22"/>
        </w:rPr>
      </w:pPr>
    </w:p>
    <w:p w:rsidR="00CB4D2F" w:rsidRPr="00CA58F3" w:rsidRDefault="00CB4D2F" w:rsidP="00A87AEC">
      <w:pPr>
        <w:tabs>
          <w:tab w:val="left" w:pos="-720"/>
        </w:tabs>
        <w:suppressAutoHyphens/>
        <w:ind w:left="567" w:right="333"/>
        <w:jc w:val="both"/>
        <w:rPr>
          <w:rFonts w:ascii="AvantGarde Bk BT" w:hAnsi="AvantGarde Bk BT"/>
          <w:i/>
          <w:spacing w:val="-2"/>
          <w:sz w:val="22"/>
          <w:szCs w:val="22"/>
        </w:rPr>
      </w:pPr>
      <w:r w:rsidRPr="00CA58F3">
        <w:rPr>
          <w:rFonts w:ascii="AvantGarde Bk BT" w:hAnsi="AvantGarde Bk BT"/>
          <w:i/>
          <w:spacing w:val="-2"/>
          <w:sz w:val="22"/>
          <w:szCs w:val="22"/>
        </w:rPr>
        <w:t>I. a la VII. …</w:t>
      </w:r>
    </w:p>
    <w:p w:rsidR="00CB4D2F" w:rsidRPr="00CA58F3" w:rsidRDefault="00CB4D2F" w:rsidP="00A87AEC">
      <w:pPr>
        <w:tabs>
          <w:tab w:val="left" w:pos="-720"/>
        </w:tabs>
        <w:suppressAutoHyphens/>
        <w:ind w:right="333"/>
        <w:jc w:val="both"/>
        <w:rPr>
          <w:rFonts w:ascii="AvantGarde Bk BT" w:hAnsi="AvantGarde Bk BT"/>
          <w:i/>
          <w:spacing w:val="-2"/>
          <w:sz w:val="22"/>
          <w:szCs w:val="22"/>
        </w:rPr>
      </w:pPr>
    </w:p>
    <w:p w:rsidR="006A0991" w:rsidRPr="00CA58F3" w:rsidRDefault="006A0991" w:rsidP="00A87AEC">
      <w:pPr>
        <w:tabs>
          <w:tab w:val="left" w:pos="-720"/>
        </w:tabs>
        <w:suppressAutoHyphens/>
        <w:ind w:left="1418" w:right="333" w:hanging="851"/>
        <w:jc w:val="both"/>
        <w:rPr>
          <w:rFonts w:ascii="AvantGarde Bk BT" w:hAnsi="AvantGarde Bk BT"/>
          <w:i/>
          <w:spacing w:val="-2"/>
          <w:sz w:val="22"/>
          <w:szCs w:val="22"/>
        </w:rPr>
      </w:pPr>
      <w:r w:rsidRPr="00CA58F3">
        <w:rPr>
          <w:rFonts w:ascii="AvantGarde Bk BT" w:hAnsi="AvantGarde Bk BT"/>
          <w:b/>
          <w:i/>
          <w:spacing w:val="-2"/>
          <w:sz w:val="22"/>
          <w:szCs w:val="22"/>
        </w:rPr>
        <w:t>VIII.</w:t>
      </w:r>
      <w:r w:rsidRPr="00CA58F3">
        <w:rPr>
          <w:rFonts w:ascii="AvantGarde Bk BT" w:hAnsi="AvantGarde Bk BT"/>
          <w:i/>
          <w:spacing w:val="-2"/>
          <w:sz w:val="22"/>
          <w:szCs w:val="22"/>
        </w:rPr>
        <w:tab/>
        <w:t xml:space="preserve">El Director de la </w:t>
      </w:r>
      <w:r w:rsidR="00CB4D2F" w:rsidRPr="00CA58F3">
        <w:rPr>
          <w:rFonts w:ascii="AvantGarde Bk BT" w:hAnsi="AvantGarde Bk BT"/>
          <w:b/>
          <w:i/>
          <w:spacing w:val="-2"/>
          <w:sz w:val="22"/>
          <w:szCs w:val="22"/>
        </w:rPr>
        <w:t xml:space="preserve">Operadora del Sistema Universitario de Radio, Televisión y Cinematografía </w:t>
      </w:r>
      <w:r w:rsidRPr="00CA58F3">
        <w:rPr>
          <w:rFonts w:ascii="AvantGarde Bk BT" w:hAnsi="AvantGarde Bk BT"/>
          <w:i/>
          <w:spacing w:val="-2"/>
          <w:sz w:val="22"/>
          <w:szCs w:val="22"/>
        </w:rPr>
        <w:t>del Centro Universitario de Ciencias Económico-Administrativas.</w:t>
      </w:r>
    </w:p>
    <w:p w:rsidR="006A0991" w:rsidRPr="00CA58F3" w:rsidRDefault="006A0991" w:rsidP="00A87AEC">
      <w:pPr>
        <w:tabs>
          <w:tab w:val="left" w:pos="-720"/>
          <w:tab w:val="left" w:pos="1276"/>
        </w:tabs>
        <w:suppressAutoHyphens/>
        <w:ind w:right="333"/>
        <w:jc w:val="both"/>
        <w:rPr>
          <w:rFonts w:ascii="AvantGarde Bk BT" w:hAnsi="AvantGarde Bk BT"/>
          <w:i/>
          <w:spacing w:val="-2"/>
          <w:sz w:val="22"/>
          <w:szCs w:val="22"/>
        </w:rPr>
      </w:pPr>
    </w:p>
    <w:p w:rsidR="00CB4D2F" w:rsidRPr="00CA58F3" w:rsidRDefault="00CB4D2F" w:rsidP="00A87AEC">
      <w:pPr>
        <w:tabs>
          <w:tab w:val="left" w:pos="-720"/>
        </w:tabs>
        <w:suppressAutoHyphens/>
        <w:ind w:left="567" w:right="333"/>
        <w:jc w:val="both"/>
        <w:rPr>
          <w:rFonts w:ascii="AvantGarde Bk BT" w:hAnsi="AvantGarde Bk BT"/>
          <w:i/>
          <w:spacing w:val="-2"/>
          <w:sz w:val="22"/>
          <w:szCs w:val="22"/>
        </w:rPr>
      </w:pPr>
      <w:r w:rsidRPr="00CA58F3">
        <w:rPr>
          <w:rFonts w:ascii="AvantGarde Bk BT" w:hAnsi="AvantGarde Bk BT"/>
          <w:i/>
          <w:spacing w:val="-2"/>
          <w:sz w:val="22"/>
          <w:szCs w:val="22"/>
        </w:rPr>
        <w:t>…</w:t>
      </w:r>
    </w:p>
    <w:p w:rsidR="00CB4D2F" w:rsidRPr="00CA58F3" w:rsidRDefault="00CB4D2F" w:rsidP="00A87AEC">
      <w:pPr>
        <w:tabs>
          <w:tab w:val="left" w:pos="-720"/>
          <w:tab w:val="left" w:pos="1276"/>
        </w:tabs>
        <w:suppressAutoHyphens/>
        <w:ind w:right="333"/>
        <w:jc w:val="both"/>
        <w:rPr>
          <w:rFonts w:ascii="AvantGarde Bk BT" w:hAnsi="AvantGarde Bk BT"/>
          <w:i/>
          <w:spacing w:val="-2"/>
          <w:sz w:val="22"/>
          <w:szCs w:val="22"/>
        </w:rPr>
      </w:pPr>
    </w:p>
    <w:p w:rsidR="00CB4D2F" w:rsidRPr="00CA58F3" w:rsidRDefault="00CB4D2F" w:rsidP="00A87AEC">
      <w:pPr>
        <w:tabs>
          <w:tab w:val="left" w:pos="-720"/>
        </w:tabs>
        <w:suppressAutoHyphens/>
        <w:ind w:left="567" w:right="333"/>
        <w:jc w:val="both"/>
        <w:rPr>
          <w:rFonts w:ascii="AvantGarde Bk BT" w:hAnsi="AvantGarde Bk BT"/>
          <w:i/>
          <w:spacing w:val="-2"/>
          <w:sz w:val="22"/>
          <w:szCs w:val="22"/>
        </w:rPr>
      </w:pPr>
      <w:r w:rsidRPr="00CA58F3">
        <w:rPr>
          <w:rFonts w:ascii="AvantGarde Bk BT" w:hAnsi="AvantGarde Bk BT"/>
          <w:i/>
          <w:spacing w:val="-2"/>
          <w:sz w:val="22"/>
          <w:szCs w:val="22"/>
        </w:rPr>
        <w:t>Incisos del a) al r</w:t>
      </w:r>
      <w:proofErr w:type="gramStart"/>
      <w:r w:rsidRPr="00CA58F3">
        <w:rPr>
          <w:rFonts w:ascii="AvantGarde Bk BT" w:hAnsi="AvantGarde Bk BT"/>
          <w:i/>
          <w:spacing w:val="-2"/>
          <w:sz w:val="22"/>
          <w:szCs w:val="22"/>
        </w:rPr>
        <w:t>)</w:t>
      </w:r>
      <w:r w:rsidR="00CD0EF3" w:rsidRPr="00CA58F3">
        <w:rPr>
          <w:rFonts w:ascii="AvantGarde Bk BT" w:hAnsi="AvantGarde Bk BT"/>
          <w:i/>
          <w:spacing w:val="-2"/>
          <w:sz w:val="22"/>
          <w:szCs w:val="22"/>
        </w:rPr>
        <w:t xml:space="preserve"> …</w:t>
      </w:r>
      <w:proofErr w:type="gramEnd"/>
    </w:p>
    <w:p w:rsidR="006A0991" w:rsidRPr="00CA58F3" w:rsidRDefault="006A0991" w:rsidP="00A87AEC">
      <w:pPr>
        <w:tabs>
          <w:tab w:val="left" w:pos="-720"/>
        </w:tabs>
        <w:suppressAutoHyphens/>
        <w:ind w:right="333"/>
        <w:jc w:val="both"/>
        <w:rPr>
          <w:rFonts w:ascii="AvantGarde Bk BT" w:hAnsi="AvantGarde Bk BT"/>
          <w:b/>
          <w:sz w:val="22"/>
          <w:szCs w:val="22"/>
          <w:lang w:val="es-ES_tradnl"/>
        </w:rPr>
      </w:pPr>
    </w:p>
    <w:p w:rsidR="00A02FA6" w:rsidRPr="00CA58F3" w:rsidRDefault="00864894" w:rsidP="003C632F">
      <w:pPr>
        <w:tabs>
          <w:tab w:val="left" w:pos="-720"/>
        </w:tabs>
        <w:suppressAutoHyphens/>
        <w:jc w:val="both"/>
        <w:rPr>
          <w:rFonts w:ascii="AvantGarde Bk BT" w:hAnsi="AvantGarde Bk BT"/>
          <w:sz w:val="22"/>
          <w:szCs w:val="22"/>
          <w:lang w:val="es-ES_tradnl"/>
        </w:rPr>
      </w:pPr>
      <w:r w:rsidRPr="00CA58F3">
        <w:rPr>
          <w:rFonts w:ascii="AvantGarde Bk BT" w:hAnsi="AvantGarde Bk BT"/>
          <w:b/>
          <w:sz w:val="22"/>
          <w:szCs w:val="22"/>
          <w:lang w:val="es-ES_tradnl"/>
        </w:rPr>
        <w:t>TERCERO.</w:t>
      </w:r>
      <w:r w:rsidR="00A02FA6" w:rsidRPr="00CA58F3">
        <w:rPr>
          <w:rFonts w:ascii="AvantGarde Bk BT" w:hAnsi="AvantGarde Bk BT"/>
          <w:b/>
          <w:sz w:val="22"/>
          <w:szCs w:val="22"/>
          <w:lang w:val="es-ES_tradnl"/>
        </w:rPr>
        <w:t xml:space="preserve"> </w:t>
      </w:r>
      <w:r w:rsidR="00A02FA6" w:rsidRPr="00CA58F3">
        <w:rPr>
          <w:rFonts w:ascii="AvantGarde Bk BT" w:hAnsi="AvantGarde Bk BT"/>
          <w:sz w:val="22"/>
          <w:szCs w:val="22"/>
          <w:lang w:val="es-ES_tradnl"/>
        </w:rPr>
        <w:t xml:space="preserve">Se </w:t>
      </w:r>
      <w:r w:rsidR="00A02FA6" w:rsidRPr="00CA58F3">
        <w:rPr>
          <w:rFonts w:ascii="AvantGarde Bk BT" w:hAnsi="AvantGarde Bk BT"/>
          <w:b/>
          <w:sz w:val="22"/>
          <w:szCs w:val="22"/>
          <w:lang w:val="es-ES_tradnl"/>
        </w:rPr>
        <w:t xml:space="preserve">modifican </w:t>
      </w:r>
      <w:r w:rsidR="00A02FA6" w:rsidRPr="00CA58F3">
        <w:rPr>
          <w:rFonts w:ascii="AvantGarde Bk BT" w:hAnsi="AvantGarde Bk BT"/>
          <w:sz w:val="22"/>
          <w:szCs w:val="22"/>
          <w:lang w:val="es-ES_tradnl"/>
        </w:rPr>
        <w:t>la fracción VI y sus incisos a) y b)</w:t>
      </w:r>
      <w:r w:rsidR="00A7250B" w:rsidRPr="00CA58F3">
        <w:rPr>
          <w:rFonts w:ascii="AvantGarde Bk BT" w:hAnsi="AvantGarde Bk BT"/>
          <w:sz w:val="22"/>
          <w:szCs w:val="22"/>
          <w:lang w:val="es-ES_tradnl"/>
        </w:rPr>
        <w:t xml:space="preserve"> del articulo 45</w:t>
      </w:r>
      <w:r w:rsidR="00A02FA6" w:rsidRPr="00CA58F3">
        <w:rPr>
          <w:rFonts w:ascii="AvantGarde Bk BT" w:hAnsi="AvantGarde Bk BT"/>
          <w:sz w:val="22"/>
          <w:szCs w:val="22"/>
          <w:lang w:val="es-ES_tradnl"/>
        </w:rPr>
        <w:t xml:space="preserve">; la denominación de la Sección IV “De la Operadora del Sistema Universitario de Radio y Televisión”, del Apartado </w:t>
      </w:r>
      <w:r w:rsidR="00A02FA6" w:rsidRPr="00CA58F3">
        <w:rPr>
          <w:rFonts w:ascii="AvantGarde Bk BT" w:hAnsi="AvantGarde Bk BT"/>
          <w:sz w:val="22"/>
          <w:szCs w:val="22"/>
          <w:lang w:val="es-ES_tradnl"/>
        </w:rPr>
        <w:lastRenderedPageBreak/>
        <w:t>Tercero “De la Secretaría de Vinculación y Desarrollo Empresarial”, del Capitulo Cuarto “De la Rectoría del Centro Universitario”; el articulo 74 Bis1; el articulo 74 Bis2 y su f</w:t>
      </w:r>
      <w:r w:rsidR="009A4C09" w:rsidRPr="00CA58F3">
        <w:rPr>
          <w:rFonts w:ascii="AvantGarde Bk BT" w:hAnsi="AvantGarde Bk BT"/>
          <w:sz w:val="22"/>
          <w:szCs w:val="22"/>
          <w:lang w:val="es-ES_tradnl"/>
        </w:rPr>
        <w:t>racción V; el articulo 74 Bis3 y</w:t>
      </w:r>
      <w:r w:rsidR="00A02FA6" w:rsidRPr="00CA58F3">
        <w:rPr>
          <w:rFonts w:ascii="AvantGarde Bk BT" w:hAnsi="AvantGarde Bk BT"/>
          <w:sz w:val="22"/>
          <w:szCs w:val="22"/>
          <w:lang w:val="es-ES_tradnl"/>
        </w:rPr>
        <w:t xml:space="preserve"> sus fracciones II y V; el primer párrafo del articulo 74 Bis5</w:t>
      </w:r>
      <w:r w:rsidR="00A7250B" w:rsidRPr="00CA58F3">
        <w:rPr>
          <w:rFonts w:ascii="AvantGarde Bk BT" w:hAnsi="AvantGarde Bk BT"/>
          <w:sz w:val="22"/>
          <w:szCs w:val="22"/>
          <w:lang w:val="es-ES_tradnl"/>
        </w:rPr>
        <w:t xml:space="preserve">; el articulo 74 Bis6 y sus fracciones XVI Bis5, XVI Bis6 y XVI Bis7; las fracciones I, II y IV del articulo 74 Bis7; las fracciones II y VII del articulo 74 Bis8; las fracciones I, IV y VI del articulo 74 Bis13; la fracción II del articulo 74 Bis15; las fracciones I, II, III, V, VI, VII, VIII y IX del articulo 74 Bis16, </w:t>
      </w:r>
      <w:r w:rsidR="00717114" w:rsidRPr="00CA58F3">
        <w:rPr>
          <w:rFonts w:ascii="AvantGarde Bk BT" w:hAnsi="AvantGarde Bk BT"/>
          <w:sz w:val="22"/>
          <w:szCs w:val="22"/>
          <w:lang w:val="es-ES_tradnl"/>
        </w:rPr>
        <w:t>así como,</w:t>
      </w:r>
      <w:r w:rsidR="00A7250B" w:rsidRPr="00CA58F3">
        <w:rPr>
          <w:rFonts w:ascii="AvantGarde Bk BT" w:hAnsi="AvantGarde Bk BT"/>
          <w:sz w:val="22"/>
          <w:szCs w:val="22"/>
          <w:lang w:val="es-ES_tradnl"/>
        </w:rPr>
        <w:t xml:space="preserve"> las fracciones I, II, IV,</w:t>
      </w:r>
      <w:r w:rsidR="00717114" w:rsidRPr="00CA58F3">
        <w:rPr>
          <w:rFonts w:ascii="AvantGarde Bk BT" w:hAnsi="AvantGarde Bk BT"/>
          <w:sz w:val="22"/>
          <w:szCs w:val="22"/>
          <w:lang w:val="es-ES_tradnl"/>
        </w:rPr>
        <w:t xml:space="preserve"> V,</w:t>
      </w:r>
      <w:r w:rsidR="00A7250B" w:rsidRPr="00CA58F3">
        <w:rPr>
          <w:rFonts w:ascii="AvantGarde Bk BT" w:hAnsi="AvantGarde Bk BT"/>
          <w:sz w:val="22"/>
          <w:szCs w:val="22"/>
          <w:lang w:val="es-ES_tradnl"/>
        </w:rPr>
        <w:t xml:space="preserve"> VI y VII del articulo 74 Bis17 del Estatuto Orgánico del Centro Universitario de Ciencias Económico Administrativas para quedar como sigue:</w:t>
      </w:r>
    </w:p>
    <w:p w:rsidR="00A02FA6" w:rsidRPr="00CA58F3" w:rsidRDefault="00A02FA6" w:rsidP="003C632F">
      <w:pPr>
        <w:tabs>
          <w:tab w:val="left" w:pos="-720"/>
        </w:tabs>
        <w:suppressAutoHyphens/>
        <w:jc w:val="both"/>
        <w:rPr>
          <w:rFonts w:ascii="AvantGarde Bk BT" w:hAnsi="AvantGarde Bk BT"/>
          <w:sz w:val="22"/>
          <w:szCs w:val="22"/>
          <w:lang w:val="es-ES_tradnl"/>
        </w:rPr>
      </w:pPr>
    </w:p>
    <w:p w:rsidR="00A7250B" w:rsidRPr="00CA58F3" w:rsidRDefault="00A7250B" w:rsidP="00A87AEC">
      <w:pPr>
        <w:pStyle w:val="Textoindependiente"/>
        <w:ind w:left="284" w:right="333"/>
        <w:outlineLvl w:val="0"/>
        <w:rPr>
          <w:rFonts w:ascii="AvantGarde Bk BT" w:hAnsi="AvantGarde Bk BT" w:cs="Arial"/>
          <w:sz w:val="22"/>
          <w:szCs w:val="22"/>
        </w:rPr>
      </w:pPr>
      <w:r w:rsidRPr="00CA58F3">
        <w:rPr>
          <w:rFonts w:ascii="AvantGarde Bk BT" w:hAnsi="AvantGarde Bk BT" w:cs="Arial"/>
          <w:b/>
          <w:sz w:val="22"/>
          <w:szCs w:val="22"/>
        </w:rPr>
        <w:t>Artículo 45.</w:t>
      </w:r>
      <w:r w:rsidRPr="00CA58F3">
        <w:rPr>
          <w:rFonts w:ascii="AvantGarde Bk BT" w:hAnsi="AvantGarde Bk BT" w:cs="Arial"/>
          <w:sz w:val="22"/>
          <w:szCs w:val="22"/>
        </w:rPr>
        <w:t xml:space="preserve"> La Secretaría de Vinculación y Desarrollo Empresarial contará con la siguiente estructura organizacional: </w:t>
      </w:r>
    </w:p>
    <w:p w:rsidR="00A7250B" w:rsidRPr="00CA58F3" w:rsidRDefault="00A7250B" w:rsidP="00A87AEC">
      <w:pPr>
        <w:tabs>
          <w:tab w:val="left" w:pos="440"/>
          <w:tab w:val="left" w:pos="1080"/>
        </w:tabs>
        <w:ind w:right="333"/>
        <w:jc w:val="both"/>
        <w:rPr>
          <w:rFonts w:ascii="AvantGarde Bk BT" w:hAnsi="AvantGarde Bk BT"/>
          <w:sz w:val="22"/>
          <w:szCs w:val="22"/>
        </w:rPr>
      </w:pPr>
    </w:p>
    <w:p w:rsidR="00A7250B" w:rsidRPr="00CA58F3" w:rsidRDefault="00A7250B" w:rsidP="00A87AEC">
      <w:pPr>
        <w:tabs>
          <w:tab w:val="left" w:pos="-720"/>
        </w:tabs>
        <w:suppressAutoHyphens/>
        <w:ind w:left="567" w:right="333"/>
        <w:jc w:val="both"/>
        <w:rPr>
          <w:rFonts w:ascii="AvantGarde Bk BT" w:hAnsi="AvantGarde Bk BT"/>
          <w:spacing w:val="-2"/>
          <w:sz w:val="22"/>
          <w:szCs w:val="22"/>
        </w:rPr>
      </w:pPr>
      <w:r w:rsidRPr="00CA58F3">
        <w:rPr>
          <w:rFonts w:ascii="AvantGarde Bk BT" w:hAnsi="AvantGarde Bk BT"/>
          <w:spacing w:val="-2"/>
          <w:sz w:val="22"/>
          <w:szCs w:val="22"/>
        </w:rPr>
        <w:t>I. a la V</w:t>
      </w:r>
      <w:proofErr w:type="gramStart"/>
      <w:r w:rsidRPr="00CA58F3">
        <w:rPr>
          <w:rFonts w:ascii="AvantGarde Bk BT" w:hAnsi="AvantGarde Bk BT"/>
          <w:spacing w:val="-2"/>
          <w:sz w:val="22"/>
          <w:szCs w:val="22"/>
        </w:rPr>
        <w:t>. …</w:t>
      </w:r>
      <w:proofErr w:type="gramEnd"/>
    </w:p>
    <w:p w:rsidR="00A7250B" w:rsidRPr="00CA58F3" w:rsidRDefault="00A7250B" w:rsidP="00A87AEC">
      <w:pPr>
        <w:tabs>
          <w:tab w:val="left" w:pos="-720"/>
          <w:tab w:val="left" w:pos="720"/>
          <w:tab w:val="left" w:pos="1418"/>
        </w:tabs>
        <w:suppressAutoHyphens/>
        <w:ind w:right="333"/>
        <w:jc w:val="both"/>
        <w:rPr>
          <w:rFonts w:ascii="AvantGarde Bk BT" w:hAnsi="AvantGarde Bk BT"/>
          <w:i/>
          <w:spacing w:val="-2"/>
          <w:sz w:val="22"/>
          <w:szCs w:val="22"/>
        </w:rPr>
      </w:pPr>
    </w:p>
    <w:p w:rsidR="00A7250B" w:rsidRPr="00CA58F3" w:rsidRDefault="00A7250B" w:rsidP="00A87AEC">
      <w:pPr>
        <w:pStyle w:val="Textoindependiente"/>
        <w:ind w:left="1418" w:right="333" w:hanging="851"/>
        <w:rPr>
          <w:rFonts w:ascii="AvantGarde Bk BT" w:hAnsi="AvantGarde Bk BT" w:cs="Arial"/>
          <w:i/>
          <w:sz w:val="22"/>
          <w:szCs w:val="22"/>
        </w:rPr>
      </w:pPr>
      <w:r w:rsidRPr="00CA58F3">
        <w:rPr>
          <w:rFonts w:ascii="AvantGarde Bk BT" w:hAnsi="AvantGarde Bk BT" w:cs="Arial"/>
          <w:b/>
          <w:i/>
          <w:sz w:val="22"/>
          <w:szCs w:val="22"/>
        </w:rPr>
        <w:t>VI.</w:t>
      </w:r>
      <w:r w:rsidRPr="00CA58F3">
        <w:rPr>
          <w:rStyle w:val="Refdenotaalfinal"/>
          <w:rFonts w:ascii="AvantGarde Bk BT" w:hAnsi="AvantGarde Bk BT" w:cs="Arial"/>
          <w:i/>
          <w:sz w:val="22"/>
          <w:szCs w:val="22"/>
        </w:rPr>
        <w:t xml:space="preserve"> </w:t>
      </w:r>
      <w:r w:rsidR="00717114" w:rsidRPr="00CA58F3">
        <w:rPr>
          <w:rFonts w:ascii="AvantGarde Bk BT" w:hAnsi="AvantGarde Bk BT" w:cs="Arial"/>
          <w:i/>
          <w:sz w:val="22"/>
          <w:szCs w:val="22"/>
        </w:rPr>
        <w:tab/>
      </w:r>
      <w:r w:rsidRPr="00CA58F3">
        <w:rPr>
          <w:rFonts w:ascii="AvantGarde Bk BT" w:hAnsi="AvantGarde Bk BT" w:cs="Arial"/>
          <w:i/>
          <w:sz w:val="22"/>
          <w:szCs w:val="22"/>
        </w:rPr>
        <w:t xml:space="preserve">La </w:t>
      </w:r>
      <w:r w:rsidR="00B6514C" w:rsidRPr="00CA58F3">
        <w:rPr>
          <w:rFonts w:ascii="AvantGarde Bk BT" w:hAnsi="AvantGarde Bk BT" w:cs="Arial"/>
          <w:b/>
          <w:i/>
          <w:spacing w:val="-2"/>
          <w:sz w:val="22"/>
          <w:szCs w:val="22"/>
        </w:rPr>
        <w:t>Operadora del Sistema Universitario de Radio, Televisión y Cinematografía</w:t>
      </w:r>
      <w:r w:rsidRPr="00CA58F3">
        <w:rPr>
          <w:rFonts w:ascii="AvantGarde Bk BT" w:hAnsi="AvantGarde Bk BT" w:cs="Arial"/>
          <w:i/>
          <w:sz w:val="22"/>
          <w:szCs w:val="22"/>
        </w:rPr>
        <w:t>, que contará con:</w:t>
      </w:r>
    </w:p>
    <w:p w:rsidR="00A7250B" w:rsidRPr="00CA58F3" w:rsidRDefault="00A7250B" w:rsidP="00A87AEC">
      <w:pPr>
        <w:pStyle w:val="Textoindependiente"/>
        <w:ind w:right="333"/>
        <w:outlineLvl w:val="0"/>
        <w:rPr>
          <w:rFonts w:ascii="AvantGarde Bk BT" w:hAnsi="AvantGarde Bk BT" w:cs="Arial"/>
          <w:b/>
          <w:i/>
          <w:sz w:val="22"/>
          <w:szCs w:val="22"/>
          <w:lang w:eastAsia="en-US"/>
        </w:rPr>
      </w:pPr>
    </w:p>
    <w:p w:rsidR="00A7250B" w:rsidRPr="00CA58F3" w:rsidRDefault="00A7250B" w:rsidP="00A87AEC">
      <w:pPr>
        <w:pStyle w:val="Textoindependiente21"/>
        <w:widowControl/>
        <w:numPr>
          <w:ilvl w:val="0"/>
          <w:numId w:val="9"/>
        </w:numPr>
        <w:spacing w:line="240" w:lineRule="auto"/>
        <w:ind w:right="333"/>
        <w:rPr>
          <w:rFonts w:ascii="AvantGarde Bk BT" w:hAnsi="AvantGarde Bk BT" w:cs="Arial"/>
          <w:i/>
          <w:sz w:val="22"/>
          <w:szCs w:val="22"/>
        </w:rPr>
      </w:pPr>
      <w:r w:rsidRPr="00CA58F3">
        <w:rPr>
          <w:rFonts w:ascii="AvantGarde Bk BT" w:hAnsi="AvantGarde Bk BT" w:cs="Arial"/>
          <w:i/>
          <w:sz w:val="22"/>
          <w:szCs w:val="22"/>
        </w:rPr>
        <w:t xml:space="preserve">El Consejo de Administración de la </w:t>
      </w:r>
      <w:r w:rsidR="00B6514C" w:rsidRPr="00CA58F3">
        <w:rPr>
          <w:rFonts w:ascii="AvantGarde Bk BT" w:hAnsi="AvantGarde Bk BT" w:cs="Arial"/>
          <w:b/>
          <w:i/>
          <w:spacing w:val="-2"/>
          <w:sz w:val="22"/>
          <w:szCs w:val="22"/>
        </w:rPr>
        <w:t>Operadora del Sistema Universitario de Radio, Televisión y Cinematografía</w:t>
      </w:r>
      <w:r w:rsidRPr="00CA58F3">
        <w:rPr>
          <w:rFonts w:ascii="AvantGarde Bk BT" w:hAnsi="AvantGarde Bk BT" w:cs="Arial"/>
          <w:i/>
          <w:sz w:val="22"/>
          <w:szCs w:val="22"/>
        </w:rPr>
        <w:t>;</w:t>
      </w:r>
    </w:p>
    <w:p w:rsidR="00F22BDA" w:rsidRPr="00CA58F3" w:rsidRDefault="00F22BDA" w:rsidP="00A87AEC">
      <w:pPr>
        <w:pStyle w:val="Textoindependiente21"/>
        <w:widowControl/>
        <w:tabs>
          <w:tab w:val="left" w:pos="1418"/>
        </w:tabs>
        <w:spacing w:line="240" w:lineRule="auto"/>
        <w:ind w:left="0" w:right="333"/>
        <w:rPr>
          <w:rFonts w:ascii="AvantGarde Bk BT" w:hAnsi="AvantGarde Bk BT" w:cs="Arial"/>
          <w:b/>
          <w:i/>
          <w:sz w:val="22"/>
          <w:szCs w:val="22"/>
        </w:rPr>
      </w:pPr>
    </w:p>
    <w:p w:rsidR="00A7250B" w:rsidRPr="00CA58F3" w:rsidRDefault="00A7250B" w:rsidP="00A87AEC">
      <w:pPr>
        <w:pStyle w:val="Textoindependiente21"/>
        <w:widowControl/>
        <w:numPr>
          <w:ilvl w:val="0"/>
          <w:numId w:val="9"/>
        </w:numPr>
        <w:tabs>
          <w:tab w:val="left" w:pos="1418"/>
        </w:tabs>
        <w:spacing w:line="240" w:lineRule="auto"/>
        <w:ind w:right="333"/>
        <w:rPr>
          <w:rFonts w:ascii="AvantGarde Bk BT" w:hAnsi="AvantGarde Bk BT" w:cs="Arial"/>
          <w:i/>
          <w:sz w:val="22"/>
          <w:szCs w:val="22"/>
        </w:rPr>
      </w:pPr>
      <w:r w:rsidRPr="00CA58F3">
        <w:rPr>
          <w:rFonts w:ascii="AvantGarde Bk BT" w:hAnsi="AvantGarde Bk BT" w:cs="Arial"/>
          <w:i/>
          <w:sz w:val="22"/>
          <w:szCs w:val="22"/>
        </w:rPr>
        <w:t xml:space="preserve">El Director de la </w:t>
      </w:r>
      <w:r w:rsidR="00B6514C" w:rsidRPr="00CA58F3">
        <w:rPr>
          <w:rFonts w:ascii="AvantGarde Bk BT" w:hAnsi="AvantGarde Bk BT" w:cs="Arial"/>
          <w:b/>
          <w:i/>
          <w:spacing w:val="-2"/>
          <w:sz w:val="22"/>
          <w:szCs w:val="22"/>
        </w:rPr>
        <w:t>Operadora del Sistema Universitario de Radio, Televisión y Cinematografía</w:t>
      </w:r>
      <w:r w:rsidRPr="00CA58F3">
        <w:rPr>
          <w:rFonts w:ascii="AvantGarde Bk BT" w:hAnsi="AvantGarde Bk BT" w:cs="Arial"/>
          <w:i/>
          <w:sz w:val="22"/>
          <w:szCs w:val="22"/>
        </w:rPr>
        <w:t>;</w:t>
      </w:r>
    </w:p>
    <w:p w:rsidR="00D9401E" w:rsidRPr="00CA58F3" w:rsidRDefault="00D9401E" w:rsidP="00A87AEC">
      <w:pPr>
        <w:pStyle w:val="Textoindependiente21"/>
        <w:widowControl/>
        <w:tabs>
          <w:tab w:val="left" w:pos="426"/>
        </w:tabs>
        <w:spacing w:line="240" w:lineRule="auto"/>
        <w:ind w:left="0" w:right="333"/>
        <w:rPr>
          <w:rFonts w:ascii="AvantGarde Bk BT" w:hAnsi="AvantGarde Bk BT" w:cs="Arial"/>
          <w:b/>
          <w:i/>
          <w:color w:val="0000FF"/>
          <w:sz w:val="22"/>
          <w:szCs w:val="22"/>
        </w:rPr>
      </w:pPr>
    </w:p>
    <w:p w:rsidR="00A7250B" w:rsidRPr="00A87AEC" w:rsidRDefault="00CD0EF3" w:rsidP="00A87AEC">
      <w:pPr>
        <w:pStyle w:val="Textoindependiente21"/>
        <w:widowControl/>
        <w:spacing w:line="240" w:lineRule="auto"/>
        <w:ind w:left="1418" w:right="333"/>
        <w:rPr>
          <w:rFonts w:ascii="AvantGarde Bk BT" w:hAnsi="AvantGarde Bk BT" w:cs="Arial"/>
          <w:sz w:val="22"/>
          <w:szCs w:val="22"/>
        </w:rPr>
      </w:pPr>
      <w:r w:rsidRPr="00CA58F3">
        <w:rPr>
          <w:rFonts w:ascii="AvantGarde Bk BT" w:hAnsi="AvantGarde Bk BT" w:cs="Arial"/>
          <w:sz w:val="22"/>
          <w:szCs w:val="22"/>
        </w:rPr>
        <w:t xml:space="preserve">Del inciso </w:t>
      </w:r>
      <w:r w:rsidR="00D9401E" w:rsidRPr="00CA58F3">
        <w:rPr>
          <w:rFonts w:ascii="AvantGarde Bk BT" w:hAnsi="AvantGarde Bk BT" w:cs="Arial"/>
          <w:sz w:val="22"/>
          <w:szCs w:val="22"/>
        </w:rPr>
        <w:t>c) al i)</w:t>
      </w:r>
    </w:p>
    <w:p w:rsidR="008142B9" w:rsidRPr="00CA58F3" w:rsidRDefault="008142B9" w:rsidP="00A87AEC">
      <w:pPr>
        <w:ind w:right="333"/>
        <w:rPr>
          <w:rFonts w:ascii="AvantGarde Bk BT" w:hAnsi="AvantGarde Bk BT"/>
          <w:spacing w:val="-2"/>
          <w:sz w:val="22"/>
          <w:szCs w:val="22"/>
          <w:lang w:eastAsia="es-ES"/>
        </w:rPr>
      </w:pPr>
      <w:r w:rsidRPr="00CA58F3">
        <w:rPr>
          <w:rFonts w:ascii="AvantGarde Bk BT" w:hAnsi="AvantGarde Bk BT"/>
          <w:spacing w:val="-2"/>
          <w:sz w:val="22"/>
          <w:szCs w:val="22"/>
        </w:rPr>
        <w:br w:type="page"/>
      </w:r>
    </w:p>
    <w:p w:rsidR="00D9401E" w:rsidRPr="00CA58F3" w:rsidRDefault="00D9401E" w:rsidP="00A87AEC">
      <w:pPr>
        <w:pStyle w:val="Textoindependiente21"/>
        <w:widowControl/>
        <w:spacing w:line="240" w:lineRule="auto"/>
        <w:ind w:left="567" w:right="333"/>
        <w:jc w:val="center"/>
        <w:rPr>
          <w:rFonts w:ascii="AvantGarde Bk BT" w:hAnsi="AvantGarde Bk BT" w:cs="Arial"/>
          <w:spacing w:val="-2"/>
          <w:sz w:val="22"/>
          <w:szCs w:val="22"/>
        </w:rPr>
      </w:pPr>
      <w:r w:rsidRPr="00CA58F3">
        <w:rPr>
          <w:rFonts w:ascii="AvantGarde Bk BT" w:hAnsi="AvantGarde Bk BT" w:cs="Arial"/>
          <w:spacing w:val="-2"/>
          <w:sz w:val="22"/>
          <w:szCs w:val="22"/>
        </w:rPr>
        <w:lastRenderedPageBreak/>
        <w:t>Sección IV</w:t>
      </w:r>
    </w:p>
    <w:p w:rsidR="00D9401E" w:rsidRPr="00CA58F3" w:rsidRDefault="00D9401E" w:rsidP="00A87AEC">
      <w:pPr>
        <w:pStyle w:val="Textoindependiente21"/>
        <w:widowControl/>
        <w:spacing w:line="240" w:lineRule="auto"/>
        <w:ind w:left="567" w:right="333"/>
        <w:jc w:val="center"/>
        <w:rPr>
          <w:rFonts w:ascii="AvantGarde Bk BT" w:hAnsi="AvantGarde Bk BT" w:cs="Arial"/>
          <w:b/>
          <w:i/>
          <w:spacing w:val="-2"/>
          <w:sz w:val="22"/>
          <w:szCs w:val="22"/>
        </w:rPr>
      </w:pPr>
      <w:r w:rsidRPr="00CA58F3">
        <w:rPr>
          <w:rFonts w:ascii="AvantGarde Bk BT" w:hAnsi="AvantGarde Bk BT" w:cs="Arial"/>
          <w:b/>
          <w:i/>
          <w:spacing w:val="-2"/>
          <w:sz w:val="22"/>
          <w:szCs w:val="22"/>
        </w:rPr>
        <w:t>“</w:t>
      </w:r>
      <w:r w:rsidR="009721BD" w:rsidRPr="00CA58F3">
        <w:rPr>
          <w:rFonts w:ascii="AvantGarde Bk BT" w:hAnsi="AvantGarde Bk BT" w:cs="Arial"/>
          <w:b/>
          <w:i/>
          <w:spacing w:val="-2"/>
          <w:sz w:val="22"/>
          <w:szCs w:val="22"/>
        </w:rPr>
        <w:t>Operadora del Sistema Universitario de Radio, Televisión y Cinematografía</w:t>
      </w:r>
      <w:r w:rsidRPr="00CA58F3">
        <w:rPr>
          <w:rFonts w:ascii="AvantGarde Bk BT" w:hAnsi="AvantGarde Bk BT" w:cs="Arial"/>
          <w:b/>
          <w:i/>
          <w:spacing w:val="-2"/>
          <w:sz w:val="22"/>
          <w:szCs w:val="22"/>
        </w:rPr>
        <w:t>”</w:t>
      </w:r>
    </w:p>
    <w:p w:rsidR="00D9401E" w:rsidRPr="00CA58F3" w:rsidRDefault="00D9401E" w:rsidP="00A87AEC">
      <w:pPr>
        <w:pStyle w:val="NormalWeb"/>
        <w:ind w:left="426" w:right="333"/>
        <w:jc w:val="center"/>
        <w:rPr>
          <w:rFonts w:ascii="AvantGarde Bk BT" w:hAnsi="AvantGarde Bk BT" w:cs="Arial"/>
          <w:b/>
          <w:i/>
          <w:sz w:val="22"/>
          <w:szCs w:val="22"/>
        </w:rPr>
      </w:pPr>
    </w:p>
    <w:p w:rsidR="00D9401E" w:rsidRPr="00CA58F3" w:rsidRDefault="00D9401E" w:rsidP="00A87AEC">
      <w:pPr>
        <w:pStyle w:val="NormalWeb"/>
        <w:ind w:left="284" w:right="333"/>
        <w:jc w:val="both"/>
        <w:rPr>
          <w:rFonts w:ascii="AvantGarde Bk BT" w:hAnsi="AvantGarde Bk BT" w:cs="Arial"/>
          <w:i/>
          <w:sz w:val="22"/>
          <w:szCs w:val="22"/>
        </w:rPr>
      </w:pPr>
      <w:r w:rsidRPr="00CA58F3">
        <w:rPr>
          <w:rFonts w:ascii="AvantGarde Bk BT" w:hAnsi="AvantGarde Bk BT" w:cs="Arial"/>
          <w:b/>
          <w:i/>
          <w:sz w:val="22"/>
          <w:szCs w:val="22"/>
        </w:rPr>
        <w:t>Artículo 74 Bis1.</w:t>
      </w:r>
      <w:r w:rsidRPr="00CA58F3">
        <w:rPr>
          <w:rFonts w:ascii="AvantGarde Bk BT" w:hAnsi="AvantGarde Bk BT" w:cs="Arial"/>
          <w:i/>
          <w:sz w:val="22"/>
          <w:szCs w:val="22"/>
        </w:rPr>
        <w:t xml:space="preserve"> La </w:t>
      </w:r>
      <w:r w:rsidR="009721BD" w:rsidRPr="00CA58F3">
        <w:rPr>
          <w:rFonts w:ascii="AvantGarde Bk BT" w:hAnsi="AvantGarde Bk BT" w:cs="Arial"/>
          <w:b/>
          <w:i/>
          <w:spacing w:val="-2"/>
          <w:sz w:val="22"/>
          <w:szCs w:val="22"/>
        </w:rPr>
        <w:t>Operadora del Sistema Universitario de Radio, Televisión y Cinematografía</w:t>
      </w:r>
      <w:r w:rsidR="009721BD" w:rsidRPr="00CA58F3">
        <w:rPr>
          <w:rFonts w:ascii="AvantGarde Bk BT" w:hAnsi="AvantGarde Bk BT" w:cs="Arial"/>
          <w:i/>
          <w:sz w:val="22"/>
          <w:szCs w:val="22"/>
        </w:rPr>
        <w:t xml:space="preserve"> </w:t>
      </w:r>
      <w:r w:rsidRPr="00CA58F3">
        <w:rPr>
          <w:rFonts w:ascii="AvantGarde Bk BT" w:hAnsi="AvantGarde Bk BT" w:cs="Arial"/>
          <w:i/>
          <w:sz w:val="22"/>
          <w:szCs w:val="22"/>
        </w:rPr>
        <w:t>tendrá por objeto:</w:t>
      </w:r>
    </w:p>
    <w:p w:rsidR="00A02FA6" w:rsidRPr="00CA58F3" w:rsidRDefault="00A02FA6" w:rsidP="00A87AEC">
      <w:pPr>
        <w:tabs>
          <w:tab w:val="left" w:pos="-720"/>
        </w:tabs>
        <w:suppressAutoHyphens/>
        <w:ind w:right="333"/>
        <w:jc w:val="both"/>
        <w:rPr>
          <w:rFonts w:ascii="AvantGarde Bk BT" w:hAnsi="AvantGarde Bk BT"/>
          <w:b/>
          <w:i/>
          <w:sz w:val="22"/>
          <w:szCs w:val="22"/>
        </w:rPr>
      </w:pPr>
    </w:p>
    <w:p w:rsidR="00D9401E" w:rsidRPr="00CA58F3" w:rsidRDefault="00D9401E" w:rsidP="00A87AEC">
      <w:pPr>
        <w:tabs>
          <w:tab w:val="left" w:pos="-720"/>
        </w:tabs>
        <w:suppressAutoHyphens/>
        <w:ind w:left="567" w:right="333"/>
        <w:jc w:val="both"/>
        <w:rPr>
          <w:rFonts w:ascii="AvantGarde Bk BT" w:hAnsi="AvantGarde Bk BT"/>
          <w:b/>
          <w:sz w:val="22"/>
          <w:szCs w:val="22"/>
        </w:rPr>
      </w:pPr>
      <w:r w:rsidRPr="00CA58F3">
        <w:rPr>
          <w:rFonts w:ascii="AvantGarde Bk BT" w:hAnsi="AvantGarde Bk BT"/>
          <w:spacing w:val="-2"/>
          <w:sz w:val="22"/>
          <w:szCs w:val="22"/>
        </w:rPr>
        <w:t>I. a la XIII. …</w:t>
      </w:r>
    </w:p>
    <w:p w:rsidR="00A02FA6" w:rsidRPr="00CA58F3" w:rsidRDefault="00A02FA6" w:rsidP="00A87AEC">
      <w:pPr>
        <w:tabs>
          <w:tab w:val="left" w:pos="-720"/>
        </w:tabs>
        <w:suppressAutoHyphens/>
        <w:ind w:right="333"/>
        <w:jc w:val="both"/>
        <w:rPr>
          <w:rFonts w:ascii="AvantGarde Bk BT" w:hAnsi="AvantGarde Bk BT"/>
          <w:b/>
          <w:sz w:val="22"/>
          <w:szCs w:val="22"/>
          <w:lang w:val="es-ES_tradnl"/>
        </w:rPr>
      </w:pPr>
    </w:p>
    <w:p w:rsidR="00D9401E" w:rsidRPr="00CA58F3" w:rsidRDefault="00D9401E" w:rsidP="00A87AEC">
      <w:pPr>
        <w:pStyle w:val="Prrafodelista"/>
        <w:spacing w:after="0" w:line="240" w:lineRule="auto"/>
        <w:ind w:left="284" w:right="333"/>
        <w:jc w:val="both"/>
        <w:rPr>
          <w:rFonts w:ascii="AvantGarde Bk BT" w:hAnsi="AvantGarde Bk BT" w:cs="Arial"/>
          <w:i/>
        </w:rPr>
      </w:pPr>
      <w:r w:rsidRPr="00CA58F3">
        <w:rPr>
          <w:rFonts w:ascii="AvantGarde Bk BT" w:hAnsi="AvantGarde Bk BT" w:cs="Arial"/>
          <w:b/>
          <w:i/>
        </w:rPr>
        <w:t>Artículo 74 Bis2.</w:t>
      </w:r>
      <w:r w:rsidRPr="00CA58F3">
        <w:rPr>
          <w:rFonts w:ascii="AvantGarde Bk BT" w:hAnsi="AvantGarde Bk BT" w:cs="Arial"/>
          <w:i/>
        </w:rPr>
        <w:t xml:space="preserve"> </w:t>
      </w:r>
      <w:r w:rsidRPr="00CA58F3">
        <w:rPr>
          <w:rFonts w:ascii="AvantGarde Bk BT" w:hAnsi="AvantGarde Bk BT" w:cs="Arial"/>
          <w:i/>
          <w:lang w:eastAsia="es-MX"/>
        </w:rPr>
        <w:t xml:space="preserve">El Consejo de Administración de la </w:t>
      </w:r>
      <w:r w:rsidR="009721BD" w:rsidRPr="00CA58F3">
        <w:rPr>
          <w:rFonts w:ascii="AvantGarde Bk BT" w:eastAsia="Times New Roman" w:hAnsi="AvantGarde Bk BT" w:cs="Arial"/>
          <w:b/>
          <w:i/>
          <w:spacing w:val="-2"/>
          <w:lang w:eastAsia="es-MX"/>
        </w:rPr>
        <w:t xml:space="preserve">Operadora del Sistema Universitario de Radio, Televisión y Cinematografía </w:t>
      </w:r>
      <w:r w:rsidRPr="00CA58F3">
        <w:rPr>
          <w:rFonts w:ascii="AvantGarde Bk BT" w:hAnsi="AvantGarde Bk BT" w:cs="Arial"/>
          <w:i/>
          <w:lang w:eastAsia="es-MX"/>
        </w:rPr>
        <w:t>estará integrado de la siguiente forma:</w:t>
      </w:r>
    </w:p>
    <w:p w:rsidR="00D9401E" w:rsidRPr="00CA58F3" w:rsidRDefault="00D9401E" w:rsidP="00A87AEC">
      <w:pPr>
        <w:pStyle w:val="Textoindependiente2"/>
        <w:tabs>
          <w:tab w:val="left" w:pos="709"/>
        </w:tabs>
        <w:spacing w:after="0" w:line="240" w:lineRule="auto"/>
        <w:ind w:right="333"/>
        <w:rPr>
          <w:rFonts w:ascii="AvantGarde Bk BT" w:hAnsi="AvantGarde Bk BT"/>
          <w:i/>
          <w:sz w:val="22"/>
          <w:szCs w:val="22"/>
          <w:lang w:val="es-ES_tradnl"/>
        </w:rPr>
      </w:pPr>
    </w:p>
    <w:p w:rsidR="00D9401E" w:rsidRPr="00CA58F3" w:rsidRDefault="00D9401E" w:rsidP="00A87AEC">
      <w:pPr>
        <w:tabs>
          <w:tab w:val="left" w:pos="-720"/>
        </w:tabs>
        <w:suppressAutoHyphens/>
        <w:ind w:left="567" w:right="333"/>
        <w:jc w:val="both"/>
        <w:rPr>
          <w:rFonts w:ascii="AvantGarde Bk BT" w:hAnsi="AvantGarde Bk BT"/>
          <w:b/>
          <w:sz w:val="22"/>
          <w:szCs w:val="22"/>
        </w:rPr>
      </w:pPr>
      <w:r w:rsidRPr="00CA58F3">
        <w:rPr>
          <w:rFonts w:ascii="AvantGarde Bk BT" w:hAnsi="AvantGarde Bk BT"/>
          <w:spacing w:val="-2"/>
          <w:sz w:val="22"/>
          <w:szCs w:val="22"/>
        </w:rPr>
        <w:t>I. a la IV. …</w:t>
      </w:r>
    </w:p>
    <w:p w:rsidR="00D9401E" w:rsidRPr="00CA58F3" w:rsidRDefault="00D9401E" w:rsidP="00A87AEC">
      <w:pPr>
        <w:pStyle w:val="Textoindependiente2"/>
        <w:tabs>
          <w:tab w:val="left" w:pos="142"/>
        </w:tabs>
        <w:spacing w:after="0" w:line="240" w:lineRule="auto"/>
        <w:ind w:right="333"/>
        <w:rPr>
          <w:rFonts w:ascii="AvantGarde Bk BT" w:hAnsi="AvantGarde Bk BT"/>
          <w:i/>
          <w:spacing w:val="-2"/>
          <w:sz w:val="22"/>
          <w:szCs w:val="22"/>
        </w:rPr>
      </w:pPr>
    </w:p>
    <w:p w:rsidR="00D9401E" w:rsidRPr="00CA58F3" w:rsidRDefault="00D9401E" w:rsidP="00A87AEC">
      <w:pPr>
        <w:pStyle w:val="Textoindependiente2"/>
        <w:spacing w:after="0" w:line="240" w:lineRule="auto"/>
        <w:ind w:left="1418" w:right="333" w:hanging="851"/>
        <w:rPr>
          <w:rFonts w:ascii="AvantGarde Bk BT" w:hAnsi="AvantGarde Bk BT"/>
          <w:i/>
          <w:sz w:val="22"/>
          <w:szCs w:val="22"/>
        </w:rPr>
      </w:pPr>
      <w:r w:rsidRPr="00CA58F3">
        <w:rPr>
          <w:rFonts w:ascii="AvantGarde Bk BT" w:hAnsi="AvantGarde Bk BT"/>
          <w:b/>
          <w:i/>
          <w:spacing w:val="-2"/>
          <w:sz w:val="22"/>
          <w:szCs w:val="22"/>
        </w:rPr>
        <w:t>V.</w:t>
      </w:r>
      <w:r w:rsidRPr="00CA58F3">
        <w:rPr>
          <w:rFonts w:ascii="AvantGarde Bk BT" w:hAnsi="AvantGarde Bk BT"/>
          <w:b/>
          <w:i/>
          <w:spacing w:val="-2"/>
          <w:sz w:val="22"/>
          <w:szCs w:val="22"/>
        </w:rPr>
        <w:tab/>
      </w:r>
      <w:r w:rsidRPr="00CA58F3">
        <w:rPr>
          <w:rFonts w:ascii="AvantGarde Bk BT" w:hAnsi="AvantGarde Bk BT"/>
          <w:i/>
          <w:sz w:val="22"/>
          <w:szCs w:val="22"/>
        </w:rPr>
        <w:t xml:space="preserve">El Director de la </w:t>
      </w:r>
      <w:r w:rsidR="009721BD" w:rsidRPr="00CA58F3">
        <w:rPr>
          <w:rFonts w:ascii="AvantGarde Bk BT" w:hAnsi="AvantGarde Bk BT"/>
          <w:b/>
          <w:i/>
          <w:spacing w:val="-2"/>
          <w:sz w:val="22"/>
          <w:szCs w:val="22"/>
        </w:rPr>
        <w:t>Operadora del Sistema Universitario de Radio, Televisión y Cinematografía</w:t>
      </w:r>
      <w:r w:rsidR="009721BD" w:rsidRPr="00CA58F3">
        <w:rPr>
          <w:rFonts w:ascii="AvantGarde Bk BT" w:hAnsi="AvantGarde Bk BT"/>
          <w:i/>
          <w:sz w:val="22"/>
          <w:szCs w:val="22"/>
        </w:rPr>
        <w:t>,</w:t>
      </w:r>
      <w:r w:rsidRPr="00CA58F3">
        <w:rPr>
          <w:rFonts w:ascii="AvantGarde Bk BT" w:hAnsi="AvantGarde Bk BT"/>
          <w:i/>
          <w:sz w:val="22"/>
          <w:szCs w:val="22"/>
        </w:rPr>
        <w:t xml:space="preserve"> quien fungirá como Secretario Ejecutivo, y</w:t>
      </w:r>
    </w:p>
    <w:p w:rsidR="00660CF4" w:rsidRPr="00CA58F3" w:rsidRDefault="00660CF4" w:rsidP="00A87AEC">
      <w:pPr>
        <w:pStyle w:val="Textoindependiente2"/>
        <w:tabs>
          <w:tab w:val="left" w:pos="142"/>
        </w:tabs>
        <w:spacing w:after="0" w:line="240" w:lineRule="auto"/>
        <w:ind w:right="333"/>
        <w:rPr>
          <w:rFonts w:ascii="AvantGarde Bk BT" w:hAnsi="AvantGarde Bk BT"/>
          <w:i/>
          <w:sz w:val="22"/>
          <w:szCs w:val="22"/>
        </w:rPr>
      </w:pPr>
    </w:p>
    <w:p w:rsidR="00D9401E" w:rsidRPr="00CA58F3" w:rsidRDefault="00D9401E" w:rsidP="00A87AEC">
      <w:pPr>
        <w:pStyle w:val="Textoindependiente2"/>
        <w:spacing w:after="0" w:line="240" w:lineRule="auto"/>
        <w:ind w:left="567" w:right="333"/>
        <w:rPr>
          <w:rFonts w:ascii="AvantGarde Bk BT" w:hAnsi="AvantGarde Bk BT"/>
          <w:i/>
          <w:sz w:val="22"/>
          <w:szCs w:val="22"/>
        </w:rPr>
      </w:pPr>
      <w:proofErr w:type="gramStart"/>
      <w:r w:rsidRPr="00CA58F3">
        <w:rPr>
          <w:rFonts w:ascii="AvantGarde Bk BT" w:hAnsi="AvantGarde Bk BT"/>
          <w:i/>
          <w:sz w:val="22"/>
          <w:szCs w:val="22"/>
        </w:rPr>
        <w:t>VI.</w:t>
      </w:r>
      <w:proofErr w:type="gramEnd"/>
      <w:r w:rsidRPr="00CA58F3">
        <w:rPr>
          <w:rFonts w:ascii="AvantGarde Bk BT" w:hAnsi="AvantGarde Bk BT"/>
          <w:i/>
          <w:sz w:val="22"/>
          <w:szCs w:val="22"/>
        </w:rPr>
        <w:t xml:space="preserve"> …</w:t>
      </w:r>
      <w:r w:rsidRPr="00CA58F3">
        <w:rPr>
          <w:rFonts w:ascii="AvantGarde Bk BT" w:hAnsi="AvantGarde Bk BT"/>
          <w:i/>
          <w:sz w:val="22"/>
          <w:szCs w:val="22"/>
        </w:rPr>
        <w:tab/>
      </w:r>
    </w:p>
    <w:p w:rsidR="00D9401E" w:rsidRPr="00CA58F3" w:rsidRDefault="00D9401E" w:rsidP="00A87AEC">
      <w:pPr>
        <w:pStyle w:val="Textoindependiente2"/>
        <w:spacing w:after="0" w:line="240" w:lineRule="auto"/>
        <w:ind w:left="567" w:right="333"/>
        <w:rPr>
          <w:rFonts w:ascii="AvantGarde Bk BT" w:hAnsi="AvantGarde Bk BT"/>
          <w:i/>
          <w:sz w:val="22"/>
          <w:szCs w:val="22"/>
        </w:rPr>
      </w:pPr>
      <w:r w:rsidRPr="00CA58F3">
        <w:rPr>
          <w:rFonts w:ascii="AvantGarde Bk BT" w:hAnsi="AvantGarde Bk BT"/>
          <w:i/>
          <w:sz w:val="22"/>
          <w:szCs w:val="22"/>
        </w:rPr>
        <w:t>…</w:t>
      </w:r>
    </w:p>
    <w:p w:rsidR="00D9401E" w:rsidRPr="00CA58F3" w:rsidRDefault="00D9401E" w:rsidP="00A87AEC">
      <w:pPr>
        <w:ind w:right="333"/>
        <w:jc w:val="both"/>
        <w:rPr>
          <w:rFonts w:ascii="AvantGarde Bk BT" w:hAnsi="AvantGarde Bk BT"/>
          <w:sz w:val="22"/>
          <w:szCs w:val="22"/>
        </w:rPr>
      </w:pPr>
    </w:p>
    <w:p w:rsidR="00D9401E" w:rsidRPr="00CA58F3" w:rsidRDefault="00D9401E" w:rsidP="00A87AEC">
      <w:pPr>
        <w:ind w:left="284" w:right="333"/>
        <w:jc w:val="both"/>
        <w:rPr>
          <w:rFonts w:ascii="AvantGarde Bk BT" w:hAnsi="AvantGarde Bk BT"/>
          <w:i/>
          <w:sz w:val="22"/>
          <w:szCs w:val="22"/>
        </w:rPr>
      </w:pPr>
      <w:r w:rsidRPr="00CA58F3">
        <w:rPr>
          <w:rFonts w:ascii="AvantGarde Bk BT" w:hAnsi="AvantGarde Bk BT"/>
          <w:b/>
          <w:i/>
          <w:sz w:val="22"/>
          <w:szCs w:val="22"/>
        </w:rPr>
        <w:t>Artículo 74 Bis3.</w:t>
      </w:r>
      <w:r w:rsidRPr="00CA58F3">
        <w:rPr>
          <w:rFonts w:ascii="AvantGarde Bk BT" w:hAnsi="AvantGarde Bk BT"/>
          <w:i/>
          <w:sz w:val="22"/>
          <w:szCs w:val="22"/>
          <w:lang w:val="es-ES"/>
        </w:rPr>
        <w:t xml:space="preserve"> Serán atribuciones del Consejo de Administración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lang w:val="es-ES"/>
        </w:rPr>
        <w:t>, además de las establecidas en el artículo 66 del presente, las siguientes:</w:t>
      </w:r>
    </w:p>
    <w:p w:rsidR="00D9401E" w:rsidRPr="00CA58F3" w:rsidRDefault="00D9401E" w:rsidP="00A87AEC">
      <w:pPr>
        <w:ind w:right="333"/>
        <w:jc w:val="both"/>
        <w:rPr>
          <w:rFonts w:ascii="AvantGarde Bk BT" w:hAnsi="AvantGarde Bk BT"/>
          <w:sz w:val="22"/>
          <w:szCs w:val="22"/>
        </w:rPr>
      </w:pPr>
    </w:p>
    <w:p w:rsidR="00D9401E" w:rsidRPr="00CA58F3" w:rsidRDefault="00D9401E" w:rsidP="00A87AEC">
      <w:pPr>
        <w:pStyle w:val="Textoindependiente2"/>
        <w:numPr>
          <w:ilvl w:val="0"/>
          <w:numId w:val="5"/>
        </w:numPr>
        <w:spacing w:after="0" w:line="240" w:lineRule="auto"/>
        <w:ind w:left="567" w:right="333" w:firstLine="0"/>
        <w:rPr>
          <w:rFonts w:ascii="AvantGarde Bk BT" w:hAnsi="AvantGarde Bk BT"/>
          <w:b/>
          <w:i/>
          <w:sz w:val="22"/>
          <w:szCs w:val="22"/>
        </w:rPr>
      </w:pPr>
      <w:r w:rsidRPr="00CA58F3">
        <w:rPr>
          <w:rFonts w:ascii="AvantGarde Bk BT" w:hAnsi="AvantGarde Bk BT"/>
          <w:i/>
          <w:spacing w:val="-2"/>
          <w:sz w:val="22"/>
          <w:szCs w:val="22"/>
        </w:rPr>
        <w:t>…</w:t>
      </w:r>
    </w:p>
    <w:p w:rsidR="00660CF4" w:rsidRPr="00CA58F3" w:rsidRDefault="00660CF4" w:rsidP="00A87AEC">
      <w:pPr>
        <w:pStyle w:val="Textoindependiente2"/>
        <w:tabs>
          <w:tab w:val="left" w:pos="142"/>
        </w:tabs>
        <w:spacing w:after="0" w:line="240" w:lineRule="auto"/>
        <w:ind w:right="333"/>
        <w:rPr>
          <w:rFonts w:ascii="AvantGarde Bk BT" w:hAnsi="AvantGarde Bk BT"/>
          <w:i/>
          <w:sz w:val="22"/>
          <w:szCs w:val="22"/>
        </w:rPr>
      </w:pPr>
    </w:p>
    <w:p w:rsidR="00D9401E" w:rsidRPr="00CA58F3" w:rsidRDefault="00D9401E" w:rsidP="00A87AEC">
      <w:pPr>
        <w:pStyle w:val="Textoindependiente2"/>
        <w:tabs>
          <w:tab w:val="left" w:pos="142"/>
        </w:tabs>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II.</w:t>
      </w:r>
      <w:r w:rsidRPr="00CA58F3">
        <w:rPr>
          <w:rFonts w:ascii="AvantGarde Bk BT" w:hAnsi="AvantGarde Bk BT"/>
          <w:b/>
          <w:i/>
          <w:sz w:val="22"/>
          <w:szCs w:val="22"/>
        </w:rPr>
        <w:tab/>
      </w:r>
      <w:r w:rsidRPr="00CA58F3">
        <w:rPr>
          <w:rFonts w:ascii="AvantGarde Bk BT" w:hAnsi="AvantGarde Bk BT"/>
          <w:i/>
          <w:sz w:val="22"/>
          <w:szCs w:val="22"/>
        </w:rPr>
        <w:t xml:space="preserve">Aprobar en primera instancia el proyecto del presupuesto anual de ingresos y egresos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presentado por su Director, y realizar la propuesta al Secretario de Vinculación y Desarrollo Empresarial;</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b/>
          <w:i/>
          <w:sz w:val="22"/>
          <w:szCs w:val="22"/>
        </w:rPr>
      </w:pPr>
    </w:p>
    <w:p w:rsidR="00D9401E" w:rsidRPr="00CA58F3" w:rsidRDefault="00D9401E" w:rsidP="00A87AEC">
      <w:pPr>
        <w:pStyle w:val="Textoindependiente2"/>
        <w:spacing w:after="0" w:line="240" w:lineRule="auto"/>
        <w:ind w:left="567" w:right="333"/>
        <w:rPr>
          <w:rFonts w:ascii="AvantGarde Bk BT" w:hAnsi="AvantGarde Bk BT"/>
          <w:b/>
          <w:sz w:val="22"/>
          <w:szCs w:val="22"/>
        </w:rPr>
      </w:pPr>
      <w:r w:rsidRPr="00CA58F3">
        <w:rPr>
          <w:rFonts w:ascii="AvantGarde Bk BT" w:hAnsi="AvantGarde Bk BT"/>
          <w:spacing w:val="-2"/>
          <w:sz w:val="22"/>
          <w:szCs w:val="22"/>
        </w:rPr>
        <w:t>III. y IV. …</w:t>
      </w:r>
    </w:p>
    <w:p w:rsidR="00660CF4" w:rsidRPr="00CA58F3" w:rsidRDefault="00660CF4" w:rsidP="00A87AEC">
      <w:pPr>
        <w:pStyle w:val="Textoindependiente2"/>
        <w:tabs>
          <w:tab w:val="left" w:pos="142"/>
          <w:tab w:val="left" w:pos="1843"/>
        </w:tabs>
        <w:spacing w:after="0" w:line="240" w:lineRule="auto"/>
        <w:ind w:right="333"/>
        <w:rPr>
          <w:rFonts w:ascii="AvantGarde Bk BT" w:hAnsi="AvantGarde Bk BT"/>
          <w:b/>
          <w:i/>
          <w:sz w:val="22"/>
          <w:szCs w:val="22"/>
        </w:rPr>
      </w:pPr>
    </w:p>
    <w:p w:rsidR="00D9401E" w:rsidRPr="00CA58F3" w:rsidRDefault="00D9401E" w:rsidP="00A87AEC">
      <w:pPr>
        <w:pStyle w:val="Textoindependiente2"/>
        <w:spacing w:after="0" w:line="240" w:lineRule="auto"/>
        <w:ind w:left="1418" w:right="333" w:hanging="851"/>
        <w:rPr>
          <w:rFonts w:ascii="AvantGarde Bk BT" w:hAnsi="AvantGarde Bk BT"/>
          <w:i/>
          <w:sz w:val="22"/>
          <w:szCs w:val="22"/>
        </w:rPr>
      </w:pPr>
      <w:r w:rsidRPr="00CA58F3">
        <w:rPr>
          <w:rFonts w:ascii="AvantGarde Bk BT" w:hAnsi="AvantGarde Bk BT"/>
          <w:b/>
          <w:i/>
          <w:sz w:val="22"/>
          <w:szCs w:val="22"/>
        </w:rPr>
        <w:t>V.</w:t>
      </w:r>
      <w:r w:rsidRPr="00CA58F3">
        <w:rPr>
          <w:rFonts w:ascii="AvantGarde Bk BT" w:hAnsi="AvantGarde Bk BT"/>
          <w:i/>
          <w:sz w:val="22"/>
          <w:szCs w:val="22"/>
        </w:rPr>
        <w:tab/>
        <w:t xml:space="preserve">Aprobar el manual de organización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y</w:t>
      </w:r>
    </w:p>
    <w:p w:rsidR="00660CF4" w:rsidRPr="00CA58F3" w:rsidRDefault="00660CF4" w:rsidP="00A87AEC">
      <w:pPr>
        <w:ind w:right="333"/>
        <w:jc w:val="both"/>
        <w:rPr>
          <w:rFonts w:ascii="AvantGarde Bk BT" w:hAnsi="AvantGarde Bk BT"/>
          <w:i/>
          <w:spacing w:val="-2"/>
          <w:sz w:val="22"/>
          <w:szCs w:val="22"/>
        </w:rPr>
      </w:pPr>
    </w:p>
    <w:p w:rsidR="00A7250B" w:rsidRPr="00A87AEC" w:rsidRDefault="00D9401E" w:rsidP="00A87AEC">
      <w:pPr>
        <w:ind w:left="567" w:right="333"/>
        <w:jc w:val="both"/>
        <w:rPr>
          <w:rFonts w:ascii="AvantGarde Bk BT" w:hAnsi="AvantGarde Bk BT"/>
          <w:sz w:val="22"/>
          <w:szCs w:val="22"/>
        </w:rPr>
      </w:pPr>
      <w:proofErr w:type="gramStart"/>
      <w:r w:rsidRPr="00CA58F3">
        <w:rPr>
          <w:rFonts w:ascii="AvantGarde Bk BT" w:hAnsi="AvantGarde Bk BT"/>
          <w:spacing w:val="-2"/>
          <w:sz w:val="22"/>
          <w:szCs w:val="22"/>
        </w:rPr>
        <w:t>VI.</w:t>
      </w:r>
      <w:proofErr w:type="gramEnd"/>
      <w:r w:rsidRPr="00CA58F3">
        <w:rPr>
          <w:rFonts w:ascii="AvantGarde Bk BT" w:hAnsi="AvantGarde Bk BT"/>
          <w:spacing w:val="-2"/>
          <w:sz w:val="22"/>
          <w:szCs w:val="22"/>
        </w:rPr>
        <w:t xml:space="preserve"> …</w:t>
      </w:r>
    </w:p>
    <w:p w:rsidR="00784ABF" w:rsidRDefault="00784ABF" w:rsidP="00A87AEC">
      <w:pPr>
        <w:spacing w:after="200" w:line="276" w:lineRule="auto"/>
        <w:ind w:right="333"/>
        <w:rPr>
          <w:rFonts w:ascii="AvantGarde Bk BT" w:hAnsi="AvantGarde Bk BT"/>
          <w:b/>
          <w:i/>
          <w:sz w:val="22"/>
          <w:szCs w:val="22"/>
        </w:rPr>
      </w:pPr>
      <w:r>
        <w:rPr>
          <w:rFonts w:ascii="AvantGarde Bk BT" w:hAnsi="AvantGarde Bk BT"/>
          <w:b/>
          <w:i/>
          <w:sz w:val="22"/>
          <w:szCs w:val="22"/>
        </w:rPr>
        <w:br w:type="page"/>
      </w:r>
    </w:p>
    <w:p w:rsidR="00D9401E" w:rsidRPr="00CA58F3" w:rsidRDefault="00D9401E" w:rsidP="00A87AEC">
      <w:pPr>
        <w:tabs>
          <w:tab w:val="left" w:pos="9497"/>
        </w:tabs>
        <w:ind w:left="284" w:right="333"/>
        <w:jc w:val="both"/>
        <w:rPr>
          <w:rFonts w:ascii="AvantGarde Bk BT" w:hAnsi="AvantGarde Bk BT"/>
          <w:i/>
          <w:sz w:val="22"/>
          <w:szCs w:val="22"/>
        </w:rPr>
      </w:pPr>
      <w:r w:rsidRPr="00CA58F3">
        <w:rPr>
          <w:rFonts w:ascii="AvantGarde Bk BT" w:hAnsi="AvantGarde Bk BT"/>
          <w:b/>
          <w:i/>
          <w:sz w:val="22"/>
          <w:szCs w:val="22"/>
        </w:rPr>
        <w:lastRenderedPageBreak/>
        <w:t xml:space="preserve">Artículo 74 Bis5. </w:t>
      </w:r>
      <w:r w:rsidRPr="00CA58F3">
        <w:rPr>
          <w:rFonts w:ascii="AvantGarde Bk BT" w:hAnsi="AvantGarde Bk BT"/>
          <w:i/>
          <w:sz w:val="22"/>
          <w:szCs w:val="22"/>
          <w:lang w:val="es-ES"/>
        </w:rPr>
        <w:t xml:space="preserve">El nombramiento del Director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lang w:val="es-ES"/>
        </w:rPr>
        <w:t>, de los Subdirectores y Jefes de Unidad corresponderá al Rector General de la Universidad de Guadalajara a propuesta del Secretario de Vinculación y Desarrollo Empresarial y con el visto bueno del Rector del Centro Universitario de Ciencias Económico Administrativas.</w:t>
      </w:r>
    </w:p>
    <w:p w:rsidR="00FD10C5" w:rsidRPr="00CA58F3" w:rsidRDefault="00FD10C5" w:rsidP="00A87AEC">
      <w:pPr>
        <w:ind w:right="333"/>
        <w:rPr>
          <w:rFonts w:ascii="AvantGarde Bk BT" w:hAnsi="AvantGarde Bk BT"/>
          <w:i/>
          <w:sz w:val="22"/>
          <w:szCs w:val="22"/>
          <w:lang w:val="es-ES"/>
        </w:rPr>
      </w:pPr>
    </w:p>
    <w:p w:rsidR="00D9401E" w:rsidRPr="00CA58F3" w:rsidRDefault="00D9401E" w:rsidP="00A87AEC">
      <w:pPr>
        <w:ind w:left="284" w:right="333"/>
        <w:jc w:val="both"/>
        <w:rPr>
          <w:rFonts w:ascii="AvantGarde Bk BT" w:hAnsi="AvantGarde Bk BT"/>
          <w:i/>
          <w:sz w:val="22"/>
          <w:szCs w:val="22"/>
          <w:lang w:val="es-ES"/>
        </w:rPr>
      </w:pPr>
      <w:r w:rsidRPr="00CA58F3">
        <w:rPr>
          <w:rFonts w:ascii="AvantGarde Bk BT" w:hAnsi="AvantGarde Bk BT"/>
          <w:i/>
          <w:sz w:val="22"/>
          <w:szCs w:val="22"/>
          <w:lang w:val="es-ES"/>
        </w:rPr>
        <w:t xml:space="preserve">El Director de la </w:t>
      </w:r>
      <w:r w:rsidR="009721BD" w:rsidRPr="00CA58F3">
        <w:rPr>
          <w:rFonts w:ascii="AvantGarde Bk BT" w:hAnsi="AvantGarde Bk BT"/>
          <w:b/>
          <w:i/>
          <w:spacing w:val="-2"/>
          <w:sz w:val="22"/>
          <w:szCs w:val="22"/>
        </w:rPr>
        <w:t xml:space="preserve">Operadora del Sistema Universitario de Radio, Televisión y Cinematografía </w:t>
      </w:r>
      <w:r w:rsidRPr="00CA58F3">
        <w:rPr>
          <w:rFonts w:ascii="AvantGarde Bk BT" w:hAnsi="AvantGarde Bk BT"/>
          <w:i/>
          <w:sz w:val="22"/>
          <w:szCs w:val="22"/>
          <w:lang w:val="es-ES"/>
        </w:rPr>
        <w:t>y los Subdirectores, deberán reunir los requisitos previstos a continuación, y durarán en su cargo el periodo que determine su nombramiento:</w:t>
      </w:r>
    </w:p>
    <w:p w:rsidR="009A0D9F" w:rsidRPr="00CA58F3" w:rsidRDefault="009A0D9F" w:rsidP="00A87AEC">
      <w:pPr>
        <w:ind w:right="333"/>
        <w:jc w:val="both"/>
        <w:rPr>
          <w:rFonts w:ascii="AvantGarde Bk BT" w:hAnsi="AvantGarde Bk BT"/>
          <w:i/>
          <w:spacing w:val="-2"/>
          <w:sz w:val="22"/>
          <w:szCs w:val="22"/>
        </w:rPr>
      </w:pPr>
    </w:p>
    <w:p w:rsidR="00A7250B" w:rsidRPr="00CA58F3" w:rsidRDefault="009A0D9F" w:rsidP="00A87AEC">
      <w:pPr>
        <w:ind w:left="567" w:right="333"/>
        <w:jc w:val="both"/>
        <w:rPr>
          <w:rFonts w:ascii="AvantGarde Bk BT" w:hAnsi="AvantGarde Bk BT"/>
          <w:i/>
          <w:sz w:val="22"/>
          <w:szCs w:val="22"/>
        </w:rPr>
      </w:pPr>
      <w:r w:rsidRPr="00CA58F3">
        <w:rPr>
          <w:rFonts w:ascii="AvantGarde Bk BT" w:hAnsi="AvantGarde Bk BT"/>
          <w:i/>
          <w:spacing w:val="-2"/>
          <w:sz w:val="22"/>
          <w:szCs w:val="22"/>
        </w:rPr>
        <w:t>I. a la III. …</w:t>
      </w:r>
    </w:p>
    <w:p w:rsidR="00A7250B" w:rsidRPr="00CA58F3" w:rsidRDefault="00A7250B" w:rsidP="00A87AEC">
      <w:pPr>
        <w:tabs>
          <w:tab w:val="left" w:pos="-720"/>
        </w:tabs>
        <w:suppressAutoHyphens/>
        <w:ind w:right="333"/>
        <w:jc w:val="both"/>
        <w:rPr>
          <w:rFonts w:ascii="AvantGarde Bk BT" w:hAnsi="AvantGarde Bk BT"/>
          <w:sz w:val="22"/>
          <w:szCs w:val="22"/>
          <w:lang w:val="es-ES_tradnl"/>
        </w:rPr>
      </w:pPr>
    </w:p>
    <w:p w:rsidR="00D9401E" w:rsidRPr="00CA58F3" w:rsidRDefault="00D9401E" w:rsidP="00A87AEC">
      <w:pPr>
        <w:tabs>
          <w:tab w:val="left" w:pos="9497"/>
        </w:tabs>
        <w:ind w:left="284" w:right="333"/>
        <w:jc w:val="both"/>
        <w:rPr>
          <w:rFonts w:ascii="AvantGarde Bk BT" w:hAnsi="AvantGarde Bk BT"/>
          <w:i/>
          <w:sz w:val="22"/>
          <w:szCs w:val="22"/>
        </w:rPr>
      </w:pPr>
      <w:r w:rsidRPr="00CA58F3">
        <w:rPr>
          <w:rFonts w:ascii="AvantGarde Bk BT" w:hAnsi="AvantGarde Bk BT"/>
          <w:b/>
          <w:i/>
          <w:sz w:val="22"/>
          <w:szCs w:val="22"/>
        </w:rPr>
        <w:t>Artículo 74 Bis6.</w:t>
      </w:r>
      <w:r w:rsidRPr="00CA58F3">
        <w:rPr>
          <w:rFonts w:ascii="AvantGarde Bk BT" w:hAnsi="AvantGarde Bk BT"/>
          <w:i/>
          <w:sz w:val="22"/>
          <w:szCs w:val="22"/>
        </w:rPr>
        <w:t xml:space="preserve"> </w:t>
      </w:r>
      <w:r w:rsidRPr="00CA58F3">
        <w:rPr>
          <w:rFonts w:ascii="AvantGarde Bk BT" w:hAnsi="AvantGarde Bk BT"/>
          <w:i/>
          <w:sz w:val="22"/>
          <w:szCs w:val="22"/>
          <w:lang w:val="es-ES"/>
        </w:rPr>
        <w:t xml:space="preserve">El Director de la </w:t>
      </w:r>
      <w:r w:rsidR="009721BD" w:rsidRPr="00CA58F3">
        <w:rPr>
          <w:rFonts w:ascii="AvantGarde Bk BT" w:hAnsi="AvantGarde Bk BT"/>
          <w:b/>
          <w:i/>
          <w:spacing w:val="-2"/>
          <w:sz w:val="22"/>
          <w:szCs w:val="22"/>
        </w:rPr>
        <w:t xml:space="preserve">Operadora del Sistema Universitario de Radio, Televisión y Cinematografía </w:t>
      </w:r>
      <w:r w:rsidRPr="00CA58F3">
        <w:rPr>
          <w:rFonts w:ascii="AvantGarde Bk BT" w:hAnsi="AvantGarde Bk BT"/>
          <w:i/>
          <w:sz w:val="22"/>
          <w:szCs w:val="22"/>
          <w:lang w:val="es-ES"/>
        </w:rPr>
        <w:t>tendrá las siguientes atribuciones:</w:t>
      </w:r>
    </w:p>
    <w:p w:rsidR="009A0D9F" w:rsidRPr="00CA58F3" w:rsidRDefault="009A0D9F" w:rsidP="00A87AEC">
      <w:pPr>
        <w:ind w:left="708" w:right="333"/>
        <w:jc w:val="both"/>
        <w:rPr>
          <w:rFonts w:ascii="AvantGarde Bk BT" w:hAnsi="AvantGarde Bk BT"/>
          <w:i/>
          <w:sz w:val="22"/>
          <w:szCs w:val="22"/>
        </w:rPr>
      </w:pPr>
    </w:p>
    <w:p w:rsidR="009A0D9F" w:rsidRPr="00CA58F3" w:rsidRDefault="009A0D9F" w:rsidP="00A87AEC">
      <w:pPr>
        <w:ind w:left="567" w:right="333"/>
        <w:jc w:val="both"/>
        <w:rPr>
          <w:rFonts w:ascii="AvantGarde Bk BT" w:hAnsi="AvantGarde Bk BT"/>
          <w:i/>
          <w:sz w:val="22"/>
          <w:szCs w:val="22"/>
        </w:rPr>
      </w:pPr>
      <w:r w:rsidRPr="00CA58F3">
        <w:rPr>
          <w:rFonts w:ascii="AvantGarde Bk BT" w:hAnsi="AvantGarde Bk BT"/>
          <w:i/>
          <w:spacing w:val="-2"/>
          <w:sz w:val="22"/>
          <w:szCs w:val="22"/>
        </w:rPr>
        <w:t>I. a la XVI Bis4. …</w:t>
      </w:r>
    </w:p>
    <w:p w:rsidR="00D9401E" w:rsidRPr="00CA58F3" w:rsidRDefault="00D9401E" w:rsidP="00A87AEC">
      <w:pPr>
        <w:pStyle w:val="Textoindependiente2"/>
        <w:tabs>
          <w:tab w:val="left" w:pos="142"/>
          <w:tab w:val="left" w:pos="851"/>
          <w:tab w:val="left" w:pos="1134"/>
        </w:tabs>
        <w:spacing w:after="0" w:line="240" w:lineRule="auto"/>
        <w:ind w:right="333"/>
        <w:jc w:val="both"/>
        <w:rPr>
          <w:rFonts w:ascii="AvantGarde Bk BT" w:hAnsi="AvantGarde Bk BT"/>
          <w:i/>
          <w:spacing w:val="-2"/>
          <w:sz w:val="22"/>
          <w:szCs w:val="22"/>
        </w:rPr>
      </w:pPr>
    </w:p>
    <w:p w:rsidR="009A0D9F" w:rsidRPr="00CA58F3" w:rsidRDefault="00D9401E" w:rsidP="00A87AEC">
      <w:pPr>
        <w:pStyle w:val="Textoindependiente2"/>
        <w:spacing w:after="0" w:line="240" w:lineRule="auto"/>
        <w:ind w:left="1418" w:right="333" w:hanging="851"/>
        <w:jc w:val="both"/>
        <w:rPr>
          <w:rFonts w:ascii="AvantGarde Bk BT" w:hAnsi="AvantGarde Bk BT"/>
          <w:b/>
          <w:i/>
          <w:spacing w:val="-2"/>
          <w:sz w:val="22"/>
          <w:szCs w:val="22"/>
        </w:rPr>
      </w:pPr>
      <w:r w:rsidRPr="00CA58F3">
        <w:rPr>
          <w:rFonts w:ascii="AvantGarde Bk BT" w:hAnsi="AvantGarde Bk BT"/>
          <w:b/>
          <w:i/>
          <w:spacing w:val="-2"/>
          <w:sz w:val="22"/>
          <w:szCs w:val="22"/>
        </w:rPr>
        <w:t>XVI Bis5.</w:t>
      </w:r>
      <w:r w:rsidR="009A0D9F" w:rsidRPr="00CA58F3">
        <w:rPr>
          <w:rFonts w:ascii="AvantGarde Bk BT" w:hAnsi="AvantGarde Bk BT"/>
          <w:b/>
          <w:i/>
          <w:spacing w:val="-2"/>
          <w:sz w:val="22"/>
          <w:szCs w:val="22"/>
        </w:rPr>
        <w:t xml:space="preserve"> </w:t>
      </w:r>
      <w:r w:rsidRPr="00CA58F3">
        <w:rPr>
          <w:rFonts w:ascii="AvantGarde Bk BT" w:hAnsi="AvantGarde Bk BT"/>
          <w:i/>
          <w:spacing w:val="-2"/>
          <w:sz w:val="22"/>
          <w:szCs w:val="22"/>
        </w:rPr>
        <w:t xml:space="preserve">Intervenir como gestor de la Universidad de Guadalajara en todos los procesos de promoción, colaboración, comercialización y mercadotecnia de las producciones generadas por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pacing w:val="-2"/>
          <w:sz w:val="22"/>
          <w:szCs w:val="22"/>
        </w:rPr>
        <w:t>;</w:t>
      </w:r>
    </w:p>
    <w:p w:rsidR="00660CF4" w:rsidRPr="00CA58F3" w:rsidRDefault="00660CF4" w:rsidP="00A87AEC">
      <w:pPr>
        <w:pStyle w:val="Textoindependiente2"/>
        <w:tabs>
          <w:tab w:val="left" w:pos="142"/>
          <w:tab w:val="left" w:pos="851"/>
          <w:tab w:val="left" w:pos="2268"/>
          <w:tab w:val="left" w:pos="2552"/>
        </w:tabs>
        <w:spacing w:after="0" w:line="240" w:lineRule="auto"/>
        <w:ind w:right="333"/>
        <w:jc w:val="both"/>
        <w:rPr>
          <w:rFonts w:ascii="AvantGarde Bk BT" w:hAnsi="AvantGarde Bk BT"/>
          <w:b/>
          <w:i/>
          <w:spacing w:val="-2"/>
          <w:sz w:val="22"/>
          <w:szCs w:val="22"/>
        </w:rPr>
      </w:pPr>
    </w:p>
    <w:p w:rsidR="009A0D9F" w:rsidRPr="00CA58F3" w:rsidRDefault="00D9401E" w:rsidP="00A87AEC">
      <w:pPr>
        <w:pStyle w:val="Textoindependiente2"/>
        <w:spacing w:after="0" w:line="240" w:lineRule="auto"/>
        <w:ind w:left="1418" w:right="333" w:hanging="851"/>
        <w:jc w:val="both"/>
        <w:rPr>
          <w:rFonts w:ascii="AvantGarde Bk BT" w:hAnsi="AvantGarde Bk BT"/>
          <w:b/>
          <w:i/>
          <w:spacing w:val="-2"/>
          <w:sz w:val="22"/>
          <w:szCs w:val="22"/>
        </w:rPr>
      </w:pPr>
      <w:r w:rsidRPr="00CA58F3">
        <w:rPr>
          <w:rFonts w:ascii="AvantGarde Bk BT" w:hAnsi="AvantGarde Bk BT"/>
          <w:b/>
          <w:i/>
          <w:spacing w:val="-2"/>
          <w:sz w:val="22"/>
          <w:szCs w:val="22"/>
        </w:rPr>
        <w:t xml:space="preserve">XVI Bis6. </w:t>
      </w:r>
      <w:r w:rsidRPr="00CA58F3">
        <w:rPr>
          <w:rFonts w:ascii="AvantGarde Bk BT" w:hAnsi="AvantGarde Bk BT"/>
          <w:i/>
          <w:spacing w:val="-2"/>
          <w:sz w:val="22"/>
          <w:szCs w:val="22"/>
        </w:rPr>
        <w:t xml:space="preserve">Promover el resguardo de la producción e información que genere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pacing w:val="-2"/>
          <w:sz w:val="22"/>
          <w:szCs w:val="22"/>
        </w:rPr>
        <w:t>;</w:t>
      </w:r>
    </w:p>
    <w:p w:rsidR="00660CF4" w:rsidRPr="00CA58F3" w:rsidRDefault="00660CF4" w:rsidP="00A87AEC">
      <w:pPr>
        <w:pStyle w:val="Textoindependiente2"/>
        <w:tabs>
          <w:tab w:val="left" w:pos="142"/>
          <w:tab w:val="left" w:pos="851"/>
          <w:tab w:val="left" w:pos="2268"/>
          <w:tab w:val="left" w:pos="2552"/>
        </w:tabs>
        <w:spacing w:after="0" w:line="240" w:lineRule="auto"/>
        <w:ind w:right="333"/>
        <w:jc w:val="both"/>
        <w:rPr>
          <w:rFonts w:ascii="AvantGarde Bk BT" w:hAnsi="AvantGarde Bk BT"/>
          <w:b/>
          <w:i/>
          <w:spacing w:val="-2"/>
          <w:sz w:val="22"/>
          <w:szCs w:val="22"/>
        </w:rPr>
      </w:pPr>
    </w:p>
    <w:p w:rsidR="00D9401E" w:rsidRPr="00CA58F3" w:rsidRDefault="00D9401E" w:rsidP="00A87AEC">
      <w:pPr>
        <w:pStyle w:val="Textoindependiente2"/>
        <w:spacing w:after="0" w:line="240" w:lineRule="auto"/>
        <w:ind w:left="567" w:right="333"/>
        <w:jc w:val="both"/>
        <w:rPr>
          <w:rFonts w:ascii="AvantGarde Bk BT" w:hAnsi="AvantGarde Bk BT"/>
          <w:b/>
          <w:i/>
          <w:spacing w:val="-2"/>
          <w:sz w:val="22"/>
          <w:szCs w:val="22"/>
        </w:rPr>
      </w:pPr>
      <w:r w:rsidRPr="00CA58F3">
        <w:rPr>
          <w:rFonts w:ascii="AvantGarde Bk BT" w:hAnsi="AvantGarde Bk BT"/>
          <w:b/>
          <w:i/>
          <w:spacing w:val="-2"/>
          <w:sz w:val="22"/>
          <w:szCs w:val="22"/>
        </w:rPr>
        <w:t>XVI B</w:t>
      </w:r>
      <w:r w:rsidR="009A0D9F" w:rsidRPr="00CA58F3">
        <w:rPr>
          <w:rFonts w:ascii="AvantGarde Bk BT" w:hAnsi="AvantGarde Bk BT"/>
          <w:b/>
          <w:i/>
          <w:spacing w:val="-2"/>
          <w:sz w:val="22"/>
          <w:szCs w:val="22"/>
        </w:rPr>
        <w:t>is7.</w:t>
      </w:r>
      <w:r w:rsidRPr="00CA58F3">
        <w:rPr>
          <w:rFonts w:ascii="AvantGarde Bk BT" w:hAnsi="AvantGarde Bk BT"/>
          <w:i/>
          <w:spacing w:val="-2"/>
          <w:sz w:val="22"/>
          <w:szCs w:val="22"/>
        </w:rPr>
        <w:t xml:space="preserve"> Ejercer las atribuciones que correspondan a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pacing w:val="-2"/>
          <w:sz w:val="22"/>
          <w:szCs w:val="22"/>
        </w:rPr>
        <w:t>, en los términos de la normatividad universitaria, y</w:t>
      </w:r>
    </w:p>
    <w:p w:rsidR="00660CF4" w:rsidRPr="00CA58F3" w:rsidRDefault="00660CF4" w:rsidP="00A87AEC">
      <w:pPr>
        <w:pStyle w:val="Textoindependiente2"/>
        <w:tabs>
          <w:tab w:val="left" w:pos="142"/>
          <w:tab w:val="left" w:pos="851"/>
          <w:tab w:val="left" w:pos="1134"/>
        </w:tabs>
        <w:spacing w:after="0" w:line="240" w:lineRule="auto"/>
        <w:ind w:right="333"/>
        <w:jc w:val="both"/>
        <w:rPr>
          <w:rFonts w:ascii="AvantGarde Bk BT" w:hAnsi="AvantGarde Bk BT"/>
          <w:i/>
          <w:spacing w:val="-2"/>
          <w:sz w:val="22"/>
          <w:szCs w:val="22"/>
        </w:rPr>
      </w:pPr>
    </w:p>
    <w:p w:rsidR="00D9401E" w:rsidRPr="00CA58F3" w:rsidRDefault="00D9401E" w:rsidP="00A87AEC">
      <w:pPr>
        <w:pStyle w:val="Textoindependiente2"/>
        <w:spacing w:after="0" w:line="240" w:lineRule="auto"/>
        <w:ind w:left="567" w:right="333"/>
        <w:jc w:val="both"/>
        <w:rPr>
          <w:rFonts w:ascii="AvantGarde Bk BT" w:hAnsi="AvantGarde Bk BT"/>
          <w:i/>
          <w:spacing w:val="-2"/>
          <w:sz w:val="22"/>
          <w:szCs w:val="22"/>
        </w:rPr>
      </w:pPr>
      <w:r w:rsidRPr="00CA58F3">
        <w:rPr>
          <w:rFonts w:ascii="AvantGarde Bk BT" w:hAnsi="AvantGarde Bk BT"/>
          <w:i/>
          <w:spacing w:val="-2"/>
          <w:sz w:val="22"/>
          <w:szCs w:val="22"/>
        </w:rPr>
        <w:t>XVII</w:t>
      </w:r>
      <w:proofErr w:type="gramStart"/>
      <w:r w:rsidRPr="00CA58F3">
        <w:rPr>
          <w:rFonts w:ascii="AvantGarde Bk BT" w:hAnsi="AvantGarde Bk BT"/>
          <w:i/>
          <w:spacing w:val="-2"/>
          <w:sz w:val="22"/>
          <w:szCs w:val="22"/>
        </w:rPr>
        <w:t>.</w:t>
      </w:r>
      <w:r w:rsidR="009A0D9F" w:rsidRPr="00CA58F3">
        <w:rPr>
          <w:rFonts w:ascii="AvantGarde Bk BT" w:hAnsi="AvantGarde Bk BT"/>
          <w:i/>
          <w:spacing w:val="-2"/>
          <w:sz w:val="22"/>
          <w:szCs w:val="22"/>
        </w:rPr>
        <w:t xml:space="preserve"> …</w:t>
      </w:r>
      <w:proofErr w:type="gramEnd"/>
    </w:p>
    <w:p w:rsidR="009A0D9F" w:rsidRPr="00CA58F3" w:rsidRDefault="009A0D9F" w:rsidP="00A87AEC">
      <w:pPr>
        <w:pStyle w:val="Textoindependiente2"/>
        <w:tabs>
          <w:tab w:val="left" w:pos="142"/>
          <w:tab w:val="left" w:pos="851"/>
          <w:tab w:val="left" w:pos="1134"/>
        </w:tabs>
        <w:spacing w:after="0" w:line="240" w:lineRule="auto"/>
        <w:ind w:right="333"/>
        <w:rPr>
          <w:rFonts w:ascii="AvantGarde Bk BT" w:hAnsi="AvantGarde Bk BT"/>
          <w:sz w:val="22"/>
          <w:szCs w:val="22"/>
        </w:rPr>
      </w:pPr>
    </w:p>
    <w:p w:rsidR="00D9401E" w:rsidRPr="00CA58F3" w:rsidRDefault="00D9401E" w:rsidP="00A87AEC">
      <w:pPr>
        <w:tabs>
          <w:tab w:val="left" w:pos="9498"/>
        </w:tabs>
        <w:ind w:left="284" w:right="333"/>
        <w:jc w:val="both"/>
        <w:rPr>
          <w:rFonts w:ascii="AvantGarde Bk BT" w:hAnsi="AvantGarde Bk BT"/>
          <w:i/>
          <w:sz w:val="22"/>
          <w:szCs w:val="22"/>
        </w:rPr>
      </w:pPr>
      <w:r w:rsidRPr="00CA58F3">
        <w:rPr>
          <w:rFonts w:ascii="AvantGarde Bk BT" w:hAnsi="AvantGarde Bk BT"/>
          <w:b/>
          <w:i/>
          <w:sz w:val="22"/>
          <w:szCs w:val="22"/>
        </w:rPr>
        <w:t>Artículo 74 Bis7.</w:t>
      </w:r>
      <w:r w:rsidR="009A0D9F" w:rsidRPr="00CA58F3">
        <w:rPr>
          <w:rFonts w:ascii="AvantGarde Bk BT" w:hAnsi="AvantGarde Bk BT"/>
          <w:i/>
          <w:sz w:val="22"/>
          <w:szCs w:val="22"/>
          <w:lang w:val="es-ES"/>
        </w:rPr>
        <w:t xml:space="preserve"> </w:t>
      </w:r>
      <w:r w:rsidRPr="00CA58F3">
        <w:rPr>
          <w:rFonts w:ascii="AvantGarde Bk BT" w:hAnsi="AvantGarde Bk BT"/>
          <w:i/>
          <w:sz w:val="22"/>
          <w:szCs w:val="22"/>
          <w:lang w:val="es-ES"/>
        </w:rPr>
        <w:t>Serán atribuciones de la Subdirección del Canal de Televisión 44 (650-656 MHz), XHUDG-TV:</w:t>
      </w:r>
    </w:p>
    <w:p w:rsidR="00D9401E" w:rsidRPr="00CA58F3" w:rsidRDefault="00D9401E" w:rsidP="00A87AEC">
      <w:pPr>
        <w:tabs>
          <w:tab w:val="left" w:pos="2410"/>
        </w:tabs>
        <w:ind w:right="333"/>
        <w:jc w:val="both"/>
        <w:rPr>
          <w:rFonts w:ascii="AvantGarde Bk BT" w:hAnsi="AvantGarde Bk BT"/>
          <w:sz w:val="22"/>
          <w:szCs w:val="22"/>
        </w:rPr>
      </w:pPr>
    </w:p>
    <w:p w:rsidR="00D9401E" w:rsidRPr="00CA58F3" w:rsidRDefault="00D9401E" w:rsidP="00A87AEC">
      <w:pPr>
        <w:pStyle w:val="Textoindependiente2"/>
        <w:spacing w:after="0" w:line="240" w:lineRule="auto"/>
        <w:ind w:left="1418" w:right="333" w:hanging="851"/>
        <w:jc w:val="both"/>
        <w:rPr>
          <w:rFonts w:ascii="AvantGarde Bk BT" w:hAnsi="AvantGarde Bk BT"/>
          <w:b/>
          <w:i/>
          <w:sz w:val="22"/>
          <w:szCs w:val="22"/>
        </w:rPr>
      </w:pPr>
      <w:r w:rsidRPr="00CA58F3">
        <w:rPr>
          <w:rFonts w:ascii="AvantGarde Bk BT" w:hAnsi="AvantGarde Bk BT"/>
          <w:b/>
          <w:i/>
          <w:sz w:val="22"/>
          <w:szCs w:val="22"/>
        </w:rPr>
        <w:t>I.</w:t>
      </w:r>
      <w:r w:rsidRPr="00CA58F3">
        <w:rPr>
          <w:rFonts w:ascii="AvantGarde Bk BT" w:hAnsi="AvantGarde Bk BT"/>
          <w:i/>
          <w:sz w:val="22"/>
          <w:szCs w:val="22"/>
        </w:rPr>
        <w:tab/>
        <w:t xml:space="preserve">Ejecutar las decisiones definidas por la Dirección de la </w:t>
      </w:r>
      <w:r w:rsidR="009721BD" w:rsidRPr="00CA58F3">
        <w:rPr>
          <w:rFonts w:ascii="AvantGarde Bk BT" w:hAnsi="AvantGarde Bk BT"/>
          <w:b/>
          <w:i/>
          <w:spacing w:val="-2"/>
          <w:sz w:val="22"/>
          <w:szCs w:val="22"/>
        </w:rPr>
        <w:t xml:space="preserve">Operadora del Sistema Universitario de Radio, Televisión y Cinematografía, </w:t>
      </w:r>
      <w:r w:rsidRPr="00CA58F3">
        <w:rPr>
          <w:rFonts w:ascii="AvantGarde Bk BT" w:hAnsi="AvantGarde Bk BT"/>
          <w:i/>
          <w:sz w:val="22"/>
          <w:szCs w:val="22"/>
        </w:rPr>
        <w:t>en cuanto a programación, equipos y personal, tanto al interior de la estación televisora, mediante la coordinación de cada una de las áreas que la conforman, como con las diferentes instancias externas con las que se establece contacto;</w:t>
      </w:r>
    </w:p>
    <w:p w:rsidR="00784ABF" w:rsidRDefault="00784ABF" w:rsidP="00A87AEC">
      <w:pPr>
        <w:spacing w:after="200" w:line="276" w:lineRule="auto"/>
        <w:ind w:right="333"/>
        <w:rPr>
          <w:rFonts w:ascii="AvantGarde Bk BT" w:hAnsi="AvantGarde Bk BT"/>
          <w:b/>
          <w:i/>
          <w:sz w:val="22"/>
          <w:szCs w:val="22"/>
        </w:rPr>
      </w:pPr>
    </w:p>
    <w:p w:rsidR="00D9401E" w:rsidRPr="00CA58F3" w:rsidRDefault="00D9401E" w:rsidP="00A87AEC">
      <w:pPr>
        <w:pStyle w:val="Textoindependiente2"/>
        <w:spacing w:after="0" w:line="240" w:lineRule="auto"/>
        <w:ind w:left="1418" w:right="333" w:hanging="851"/>
        <w:jc w:val="both"/>
        <w:rPr>
          <w:rFonts w:ascii="AvantGarde Bk BT" w:hAnsi="AvantGarde Bk BT"/>
          <w:b/>
          <w:i/>
          <w:sz w:val="22"/>
          <w:szCs w:val="22"/>
        </w:rPr>
      </w:pPr>
      <w:r w:rsidRPr="00CA58F3">
        <w:rPr>
          <w:rFonts w:ascii="AvantGarde Bk BT" w:hAnsi="AvantGarde Bk BT"/>
          <w:b/>
          <w:i/>
          <w:sz w:val="22"/>
          <w:szCs w:val="22"/>
        </w:rPr>
        <w:lastRenderedPageBreak/>
        <w:t>II.</w:t>
      </w:r>
      <w:r w:rsidRPr="00CA58F3">
        <w:rPr>
          <w:rFonts w:ascii="AvantGarde Bk BT" w:hAnsi="AvantGarde Bk BT"/>
          <w:i/>
          <w:sz w:val="22"/>
          <w:szCs w:val="22"/>
        </w:rPr>
        <w:tab/>
        <w:t xml:space="preserve">Es corresponsable del diseño de la elaboración de proyecto de transmisiones, retransmisiones, enlaces, continuidad y seguimiento del canal de televisión 44 (650-656 MHz), XHUDG-TV, en los términos y alcances que el Director de la </w:t>
      </w:r>
      <w:r w:rsidR="009721BD" w:rsidRPr="00CA58F3">
        <w:rPr>
          <w:rFonts w:ascii="AvantGarde Bk BT" w:hAnsi="AvantGarde Bk BT"/>
          <w:b/>
          <w:i/>
          <w:spacing w:val="-2"/>
          <w:sz w:val="22"/>
          <w:szCs w:val="22"/>
        </w:rPr>
        <w:t xml:space="preserve">Operadora del Sistema Universitario de Radio, Televisión y Cinematografía </w:t>
      </w:r>
      <w:r w:rsidRPr="00CA58F3">
        <w:rPr>
          <w:rFonts w:ascii="AvantGarde Bk BT" w:hAnsi="AvantGarde Bk BT"/>
          <w:i/>
          <w:sz w:val="22"/>
          <w:szCs w:val="22"/>
        </w:rPr>
        <w:t>le encomiende;</w:t>
      </w:r>
    </w:p>
    <w:p w:rsidR="00156FB0" w:rsidRPr="00CA58F3" w:rsidRDefault="00156FB0" w:rsidP="00A87AEC">
      <w:pPr>
        <w:pStyle w:val="Textoindependiente2"/>
        <w:tabs>
          <w:tab w:val="left" w:pos="142"/>
        </w:tabs>
        <w:spacing w:after="0" w:line="240" w:lineRule="auto"/>
        <w:ind w:right="333"/>
        <w:rPr>
          <w:rFonts w:ascii="AvantGarde Bk BT" w:hAnsi="AvantGarde Bk BT"/>
          <w:i/>
          <w:sz w:val="22"/>
          <w:szCs w:val="22"/>
        </w:rPr>
      </w:pPr>
    </w:p>
    <w:p w:rsidR="00D9401E" w:rsidRPr="00CA58F3" w:rsidRDefault="009A0D9F" w:rsidP="00A87AEC">
      <w:pPr>
        <w:pStyle w:val="Textoindependiente2"/>
        <w:spacing w:after="0" w:line="240" w:lineRule="auto"/>
        <w:ind w:left="567" w:right="333"/>
        <w:rPr>
          <w:rFonts w:ascii="AvantGarde Bk BT" w:hAnsi="AvantGarde Bk BT"/>
          <w:b/>
          <w:i/>
          <w:sz w:val="22"/>
          <w:szCs w:val="22"/>
        </w:rPr>
      </w:pPr>
      <w:r w:rsidRPr="00CA58F3">
        <w:rPr>
          <w:rFonts w:ascii="AvantGarde Bk BT" w:hAnsi="AvantGarde Bk BT"/>
          <w:sz w:val="22"/>
          <w:szCs w:val="22"/>
        </w:rPr>
        <w:t>III</w:t>
      </w:r>
      <w:proofErr w:type="gramStart"/>
      <w:r w:rsidRPr="00CA58F3">
        <w:rPr>
          <w:rFonts w:ascii="AvantGarde Bk BT" w:hAnsi="AvantGarde Bk BT"/>
          <w:sz w:val="22"/>
          <w:szCs w:val="22"/>
        </w:rPr>
        <w:t xml:space="preserve">. </w:t>
      </w:r>
      <w:r w:rsidRPr="00CA58F3">
        <w:rPr>
          <w:rFonts w:ascii="AvantGarde Bk BT" w:hAnsi="AvantGarde Bk BT"/>
          <w:i/>
          <w:sz w:val="22"/>
          <w:szCs w:val="22"/>
        </w:rPr>
        <w:t>…</w:t>
      </w:r>
      <w:proofErr w:type="gramEnd"/>
      <w:r w:rsidRPr="00CA58F3">
        <w:rPr>
          <w:rFonts w:ascii="AvantGarde Bk BT" w:hAnsi="AvantGarde Bk BT"/>
          <w:i/>
          <w:sz w:val="22"/>
          <w:szCs w:val="22"/>
        </w:rPr>
        <w:t xml:space="preserve">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b/>
          <w:i/>
          <w:sz w:val="22"/>
          <w:szCs w:val="22"/>
        </w:rPr>
      </w:pPr>
    </w:p>
    <w:p w:rsidR="00D9401E" w:rsidRPr="00CA58F3" w:rsidRDefault="00D9401E"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IV.</w:t>
      </w:r>
      <w:r w:rsidRPr="00CA58F3">
        <w:rPr>
          <w:rFonts w:ascii="AvantGarde Bk BT" w:hAnsi="AvantGarde Bk BT"/>
          <w:i/>
          <w:sz w:val="22"/>
          <w:szCs w:val="22"/>
        </w:rPr>
        <w:tab/>
        <w:t xml:space="preserve">Administrar, por acuerdo del Director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los recursos humanos, materiales y tecnológicos necesarios para la operación de la estación, y</w:t>
      </w:r>
    </w:p>
    <w:p w:rsidR="00660CF4" w:rsidRPr="00CA58F3" w:rsidRDefault="00660CF4" w:rsidP="00A87AEC">
      <w:pPr>
        <w:pStyle w:val="Textoindependiente2"/>
        <w:tabs>
          <w:tab w:val="left" w:pos="142"/>
        </w:tabs>
        <w:spacing w:after="0" w:line="240" w:lineRule="auto"/>
        <w:ind w:right="333"/>
        <w:rPr>
          <w:rFonts w:ascii="AvantGarde Bk BT" w:hAnsi="AvantGarde Bk BT"/>
          <w:b/>
          <w:i/>
          <w:sz w:val="22"/>
          <w:szCs w:val="22"/>
        </w:rPr>
      </w:pPr>
    </w:p>
    <w:p w:rsidR="00D9401E" w:rsidRPr="00CA58F3" w:rsidRDefault="00D9401E" w:rsidP="00A87AEC">
      <w:pPr>
        <w:pStyle w:val="Textoindependiente2"/>
        <w:spacing w:after="0" w:line="240" w:lineRule="auto"/>
        <w:ind w:left="567" w:right="333"/>
        <w:rPr>
          <w:rFonts w:ascii="AvantGarde Bk BT" w:hAnsi="AvantGarde Bk BT"/>
          <w:sz w:val="22"/>
          <w:szCs w:val="22"/>
        </w:rPr>
      </w:pPr>
      <w:proofErr w:type="gramStart"/>
      <w:r w:rsidRPr="00CA58F3">
        <w:rPr>
          <w:rFonts w:ascii="AvantGarde Bk BT" w:hAnsi="AvantGarde Bk BT"/>
          <w:sz w:val="22"/>
          <w:szCs w:val="22"/>
        </w:rPr>
        <w:t>V.</w:t>
      </w:r>
      <w:r w:rsidR="009A0D9F" w:rsidRPr="00CA58F3">
        <w:rPr>
          <w:rFonts w:ascii="AvantGarde Bk BT" w:hAnsi="AvantGarde Bk BT"/>
          <w:sz w:val="22"/>
          <w:szCs w:val="22"/>
        </w:rPr>
        <w:t xml:space="preserve"> …</w:t>
      </w:r>
      <w:r w:rsidRPr="00CA58F3">
        <w:rPr>
          <w:rFonts w:ascii="AvantGarde Bk BT" w:hAnsi="AvantGarde Bk BT"/>
          <w:sz w:val="22"/>
          <w:szCs w:val="22"/>
        </w:rPr>
        <w:tab/>
      </w:r>
      <w:proofErr w:type="gramEnd"/>
    </w:p>
    <w:p w:rsidR="00D9401E" w:rsidRPr="00CA58F3" w:rsidRDefault="00D9401E" w:rsidP="00A87AEC">
      <w:pPr>
        <w:ind w:right="333"/>
        <w:jc w:val="both"/>
        <w:rPr>
          <w:rFonts w:ascii="AvantGarde Bk BT" w:hAnsi="AvantGarde Bk BT"/>
          <w:sz w:val="22"/>
          <w:szCs w:val="22"/>
        </w:rPr>
      </w:pPr>
    </w:p>
    <w:p w:rsidR="00D9401E" w:rsidRPr="00CA58F3" w:rsidRDefault="00D9401E" w:rsidP="00A87AEC">
      <w:pPr>
        <w:ind w:right="333"/>
        <w:rPr>
          <w:rFonts w:ascii="AvantGarde Bk BT" w:hAnsi="AvantGarde Bk BT"/>
          <w:i/>
          <w:sz w:val="22"/>
          <w:szCs w:val="22"/>
        </w:rPr>
      </w:pPr>
      <w:r w:rsidRPr="00CA58F3">
        <w:rPr>
          <w:rFonts w:ascii="AvantGarde Bk BT" w:hAnsi="AvantGarde Bk BT"/>
          <w:b/>
          <w:i/>
          <w:sz w:val="22"/>
          <w:szCs w:val="22"/>
        </w:rPr>
        <w:t>Artículo 74 Bis8.</w:t>
      </w:r>
      <w:r w:rsidRPr="00CA58F3">
        <w:rPr>
          <w:rFonts w:ascii="AvantGarde Bk BT" w:hAnsi="AvantGarde Bk BT"/>
          <w:i/>
          <w:sz w:val="22"/>
          <w:szCs w:val="22"/>
        </w:rPr>
        <w:t xml:space="preserve"> Serán atribuciones de la Subdirección de Producciones Universitarias:</w:t>
      </w:r>
    </w:p>
    <w:p w:rsidR="003702F2" w:rsidRPr="00CA58F3" w:rsidRDefault="003702F2" w:rsidP="00A87AEC">
      <w:pPr>
        <w:ind w:right="333"/>
        <w:jc w:val="both"/>
        <w:rPr>
          <w:rFonts w:ascii="AvantGarde Bk BT" w:hAnsi="AvantGarde Bk BT"/>
          <w:i/>
          <w:spacing w:val="-2"/>
          <w:sz w:val="22"/>
          <w:szCs w:val="22"/>
        </w:rPr>
      </w:pPr>
    </w:p>
    <w:p w:rsidR="003702F2" w:rsidRPr="00CA58F3" w:rsidRDefault="003702F2" w:rsidP="00A87AEC">
      <w:pPr>
        <w:ind w:left="567" w:right="333"/>
        <w:jc w:val="both"/>
        <w:rPr>
          <w:rFonts w:ascii="AvantGarde Bk BT" w:hAnsi="AvantGarde Bk BT"/>
          <w:i/>
          <w:sz w:val="22"/>
          <w:szCs w:val="22"/>
        </w:rPr>
      </w:pPr>
      <w:proofErr w:type="gramStart"/>
      <w:r w:rsidRPr="00CA58F3">
        <w:rPr>
          <w:rFonts w:ascii="AvantGarde Bk BT" w:hAnsi="AvantGarde Bk BT"/>
          <w:spacing w:val="-2"/>
          <w:sz w:val="22"/>
          <w:szCs w:val="22"/>
        </w:rPr>
        <w:t>I</w:t>
      </w:r>
      <w:r w:rsidRPr="00CA58F3">
        <w:rPr>
          <w:rFonts w:ascii="AvantGarde Bk BT" w:hAnsi="AvantGarde Bk BT"/>
          <w:i/>
          <w:spacing w:val="-2"/>
          <w:sz w:val="22"/>
          <w:szCs w:val="22"/>
        </w:rPr>
        <w:t>.</w:t>
      </w:r>
      <w:proofErr w:type="gramEnd"/>
      <w:r w:rsidRPr="00CA58F3">
        <w:rPr>
          <w:rFonts w:ascii="AvantGarde Bk BT" w:hAnsi="AvantGarde Bk BT"/>
          <w:i/>
          <w:spacing w:val="-2"/>
          <w:sz w:val="22"/>
          <w:szCs w:val="22"/>
        </w:rPr>
        <w:t xml:space="preserve"> …</w:t>
      </w:r>
    </w:p>
    <w:p w:rsidR="00D9401E" w:rsidRPr="00CA58F3" w:rsidRDefault="00D9401E" w:rsidP="00A87AEC">
      <w:pPr>
        <w:pStyle w:val="Prrafodelista"/>
        <w:spacing w:after="0" w:line="240" w:lineRule="auto"/>
        <w:ind w:left="0" w:right="333"/>
        <w:jc w:val="both"/>
        <w:rPr>
          <w:rFonts w:ascii="AvantGarde Bk BT" w:hAnsi="AvantGarde Bk BT" w:cs="Arial"/>
        </w:rPr>
      </w:pPr>
    </w:p>
    <w:p w:rsidR="00D9401E" w:rsidRPr="00CA58F3" w:rsidRDefault="00D9401E" w:rsidP="00A87AEC">
      <w:pPr>
        <w:pStyle w:val="Textoindependiente2"/>
        <w:tabs>
          <w:tab w:val="left" w:pos="142"/>
        </w:tabs>
        <w:spacing w:after="0" w:line="240" w:lineRule="auto"/>
        <w:ind w:left="1418" w:right="333" w:hanging="851"/>
        <w:jc w:val="both"/>
        <w:rPr>
          <w:rFonts w:ascii="AvantGarde Bk BT" w:hAnsi="AvantGarde Bk BT"/>
          <w:b/>
          <w:bCs/>
          <w:i/>
          <w:spacing w:val="-2"/>
          <w:sz w:val="22"/>
          <w:szCs w:val="22"/>
        </w:rPr>
      </w:pPr>
      <w:r w:rsidRPr="00CA58F3">
        <w:rPr>
          <w:rFonts w:ascii="AvantGarde Bk BT" w:hAnsi="AvantGarde Bk BT"/>
          <w:b/>
          <w:bCs/>
          <w:i/>
          <w:spacing w:val="-2"/>
          <w:sz w:val="22"/>
          <w:szCs w:val="22"/>
        </w:rPr>
        <w:t>II.</w:t>
      </w:r>
      <w:r w:rsidRPr="00CA58F3">
        <w:rPr>
          <w:rFonts w:ascii="AvantGarde Bk BT" w:hAnsi="AvantGarde Bk BT"/>
          <w:bCs/>
          <w:i/>
          <w:spacing w:val="-2"/>
          <w:sz w:val="22"/>
          <w:szCs w:val="22"/>
        </w:rPr>
        <w:tab/>
        <w:t xml:space="preserve">Coordinar y supervisar, por acuerdo del Director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bCs/>
          <w:i/>
          <w:spacing w:val="-2"/>
          <w:sz w:val="22"/>
          <w:szCs w:val="22"/>
        </w:rPr>
        <w:t>, el trabajo de directores de programas y series, asistentes de producción y dirección, talento artístico, guionistas e investigadores;</w:t>
      </w:r>
    </w:p>
    <w:p w:rsidR="00660CF4" w:rsidRPr="00CA58F3" w:rsidRDefault="00660CF4" w:rsidP="00A87AEC">
      <w:pPr>
        <w:ind w:right="333"/>
        <w:jc w:val="both"/>
        <w:rPr>
          <w:rFonts w:ascii="AvantGarde Bk BT" w:hAnsi="AvantGarde Bk BT"/>
          <w:i/>
          <w:spacing w:val="-2"/>
          <w:sz w:val="22"/>
          <w:szCs w:val="22"/>
        </w:rPr>
      </w:pPr>
    </w:p>
    <w:p w:rsidR="003702F2" w:rsidRPr="00CA58F3" w:rsidRDefault="003702F2" w:rsidP="00A87AEC">
      <w:pPr>
        <w:ind w:left="567" w:right="333"/>
        <w:jc w:val="both"/>
        <w:rPr>
          <w:rFonts w:ascii="AvantGarde Bk BT" w:hAnsi="AvantGarde Bk BT"/>
          <w:sz w:val="22"/>
          <w:szCs w:val="22"/>
        </w:rPr>
      </w:pPr>
      <w:r w:rsidRPr="00CA58F3">
        <w:rPr>
          <w:rFonts w:ascii="AvantGarde Bk BT" w:hAnsi="AvantGarde Bk BT"/>
          <w:spacing w:val="-2"/>
          <w:sz w:val="22"/>
          <w:szCs w:val="22"/>
        </w:rPr>
        <w:t>III. a la VI.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b/>
          <w:bCs/>
          <w:i/>
          <w:spacing w:val="-2"/>
          <w:sz w:val="22"/>
          <w:szCs w:val="22"/>
        </w:rPr>
      </w:pPr>
    </w:p>
    <w:p w:rsidR="00D9401E" w:rsidRPr="00CA58F3" w:rsidRDefault="00D9401E" w:rsidP="00A87AEC">
      <w:pPr>
        <w:pStyle w:val="Textoindependiente2"/>
        <w:tabs>
          <w:tab w:val="left" w:pos="142"/>
        </w:tabs>
        <w:spacing w:after="0" w:line="240" w:lineRule="auto"/>
        <w:ind w:left="1418" w:right="333" w:hanging="851"/>
        <w:jc w:val="both"/>
        <w:rPr>
          <w:rFonts w:ascii="AvantGarde Bk BT" w:hAnsi="AvantGarde Bk BT"/>
          <w:b/>
          <w:bCs/>
          <w:i/>
          <w:spacing w:val="-2"/>
          <w:sz w:val="22"/>
          <w:szCs w:val="22"/>
        </w:rPr>
      </w:pPr>
      <w:r w:rsidRPr="00CA58F3">
        <w:rPr>
          <w:rFonts w:ascii="AvantGarde Bk BT" w:hAnsi="AvantGarde Bk BT"/>
          <w:b/>
          <w:bCs/>
          <w:i/>
          <w:spacing w:val="-2"/>
          <w:sz w:val="22"/>
          <w:szCs w:val="22"/>
        </w:rPr>
        <w:t>VII.</w:t>
      </w:r>
      <w:r w:rsidR="00156FB0" w:rsidRPr="00CA58F3">
        <w:rPr>
          <w:rFonts w:ascii="AvantGarde Bk BT" w:hAnsi="AvantGarde Bk BT"/>
          <w:bCs/>
          <w:i/>
          <w:spacing w:val="-2"/>
          <w:sz w:val="22"/>
          <w:szCs w:val="22"/>
        </w:rPr>
        <w:tab/>
      </w:r>
      <w:r w:rsidRPr="00CA58F3">
        <w:rPr>
          <w:rFonts w:ascii="AvantGarde Bk BT" w:hAnsi="AvantGarde Bk BT"/>
          <w:bCs/>
          <w:i/>
          <w:spacing w:val="-2"/>
          <w:sz w:val="22"/>
          <w:szCs w:val="22"/>
        </w:rPr>
        <w:t xml:space="preserve">Administrar, por acuerdo del Director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bCs/>
          <w:i/>
          <w:spacing w:val="-2"/>
          <w:sz w:val="22"/>
          <w:szCs w:val="22"/>
        </w:rPr>
        <w:t xml:space="preserve">, los recursos humanos, materiales y tecnológicos necesarios para la operación de la </w:t>
      </w:r>
      <w:r w:rsidRPr="00CA58F3">
        <w:rPr>
          <w:rFonts w:ascii="AvantGarde Bk BT" w:hAnsi="AvantGarde Bk BT"/>
          <w:i/>
          <w:sz w:val="22"/>
          <w:szCs w:val="22"/>
        </w:rPr>
        <w:t>Subdirección de Producciones Universitarias</w:t>
      </w:r>
      <w:r w:rsidRPr="00CA58F3">
        <w:rPr>
          <w:rFonts w:ascii="AvantGarde Bk BT" w:hAnsi="AvantGarde Bk BT"/>
          <w:bCs/>
          <w:i/>
          <w:spacing w:val="-2"/>
          <w:sz w:val="22"/>
          <w:szCs w:val="22"/>
        </w:rPr>
        <w:t xml:space="preserve">; </w:t>
      </w:r>
    </w:p>
    <w:p w:rsidR="00660CF4" w:rsidRPr="00CA58F3" w:rsidRDefault="00660CF4" w:rsidP="00A87AEC">
      <w:pPr>
        <w:ind w:right="333"/>
        <w:jc w:val="both"/>
        <w:rPr>
          <w:rFonts w:ascii="AvantGarde Bk BT" w:hAnsi="AvantGarde Bk BT"/>
          <w:i/>
          <w:spacing w:val="-2"/>
          <w:sz w:val="22"/>
          <w:szCs w:val="22"/>
        </w:rPr>
      </w:pPr>
    </w:p>
    <w:p w:rsidR="00A7250B" w:rsidRPr="00A87AEC" w:rsidRDefault="003702F2" w:rsidP="00A87AEC">
      <w:pPr>
        <w:ind w:left="567" w:right="333"/>
        <w:jc w:val="both"/>
        <w:rPr>
          <w:rFonts w:ascii="AvantGarde Bk BT" w:hAnsi="AvantGarde Bk BT"/>
          <w:sz w:val="22"/>
          <w:szCs w:val="22"/>
        </w:rPr>
      </w:pPr>
      <w:r w:rsidRPr="00CA58F3">
        <w:rPr>
          <w:rFonts w:ascii="AvantGarde Bk BT" w:hAnsi="AvantGarde Bk BT"/>
          <w:spacing w:val="-2"/>
          <w:sz w:val="22"/>
          <w:szCs w:val="22"/>
        </w:rPr>
        <w:t>VIII. y IX. …</w:t>
      </w:r>
    </w:p>
    <w:p w:rsidR="00A87AEC" w:rsidRDefault="00A87AEC">
      <w:pPr>
        <w:spacing w:after="200" w:line="276" w:lineRule="auto"/>
        <w:rPr>
          <w:rFonts w:ascii="AvantGarde Bk BT" w:hAnsi="AvantGarde Bk BT"/>
          <w:b/>
          <w:i/>
          <w:sz w:val="22"/>
          <w:szCs w:val="22"/>
        </w:rPr>
      </w:pPr>
      <w:r>
        <w:rPr>
          <w:rFonts w:ascii="AvantGarde Bk BT" w:hAnsi="AvantGarde Bk BT"/>
          <w:b/>
          <w:i/>
          <w:sz w:val="22"/>
          <w:szCs w:val="22"/>
        </w:rPr>
        <w:br w:type="page"/>
      </w:r>
    </w:p>
    <w:p w:rsidR="00D9401E" w:rsidRPr="00CA58F3" w:rsidRDefault="00D9401E" w:rsidP="00A87AEC">
      <w:pPr>
        <w:tabs>
          <w:tab w:val="left" w:pos="-720"/>
        </w:tabs>
        <w:suppressAutoHyphens/>
        <w:ind w:left="284" w:right="333"/>
        <w:jc w:val="both"/>
        <w:rPr>
          <w:rFonts w:ascii="AvantGarde Bk BT" w:hAnsi="AvantGarde Bk BT"/>
          <w:b/>
          <w:i/>
          <w:sz w:val="22"/>
          <w:szCs w:val="22"/>
        </w:rPr>
      </w:pPr>
      <w:r w:rsidRPr="00CA58F3">
        <w:rPr>
          <w:rFonts w:ascii="AvantGarde Bk BT" w:hAnsi="AvantGarde Bk BT"/>
          <w:b/>
          <w:i/>
          <w:sz w:val="22"/>
          <w:szCs w:val="22"/>
        </w:rPr>
        <w:lastRenderedPageBreak/>
        <w:t xml:space="preserve">Artículo 74 Bis13. </w:t>
      </w:r>
      <w:r w:rsidRPr="00CA58F3">
        <w:rPr>
          <w:rFonts w:ascii="AvantGarde Bk BT" w:hAnsi="AvantGarde Bk BT"/>
          <w:i/>
          <w:sz w:val="22"/>
          <w:szCs w:val="22"/>
        </w:rPr>
        <w:t>Son atribuciones de la Subdirección de Información las siguientes:</w:t>
      </w:r>
    </w:p>
    <w:p w:rsidR="00D9401E" w:rsidRPr="00CA58F3" w:rsidRDefault="00D9401E" w:rsidP="00A87AEC">
      <w:pPr>
        <w:tabs>
          <w:tab w:val="left" w:pos="2410"/>
        </w:tabs>
        <w:ind w:right="333"/>
        <w:jc w:val="both"/>
        <w:rPr>
          <w:rFonts w:ascii="AvantGarde Bk BT" w:hAnsi="AvantGarde Bk BT"/>
          <w:b/>
          <w:bCs/>
          <w:spacing w:val="-2"/>
          <w:sz w:val="22"/>
          <w:szCs w:val="22"/>
        </w:rPr>
      </w:pPr>
    </w:p>
    <w:p w:rsidR="00D9401E" w:rsidRPr="00CA58F3" w:rsidRDefault="00D9401E"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w:t>
      </w:r>
      <w:r w:rsidRPr="00CA58F3">
        <w:rPr>
          <w:rFonts w:ascii="AvantGarde Bk BT" w:hAnsi="AvantGarde Bk BT"/>
          <w:b/>
          <w:i/>
          <w:sz w:val="22"/>
          <w:szCs w:val="22"/>
        </w:rPr>
        <w:tab/>
      </w:r>
      <w:r w:rsidRPr="00CA58F3">
        <w:rPr>
          <w:rFonts w:ascii="AvantGarde Bk BT" w:hAnsi="AvantGarde Bk BT"/>
          <w:i/>
          <w:sz w:val="22"/>
          <w:szCs w:val="22"/>
        </w:rPr>
        <w:t xml:space="preserve">Proponer al Director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las políticas periodísticas y editoriales de la Universidad; para que en caso de considerarlo conveniente, el mismo las turne a la autoridad competente; y ejecutar dichas políticas, en su ámbito de competencia;</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D9401E" w:rsidRPr="00CA58F3" w:rsidRDefault="00D9401E" w:rsidP="00A87AEC">
      <w:pPr>
        <w:pStyle w:val="Textoindependiente2"/>
        <w:tabs>
          <w:tab w:val="left" w:pos="142"/>
        </w:tabs>
        <w:spacing w:after="0" w:line="240" w:lineRule="auto"/>
        <w:ind w:left="567" w:right="333"/>
        <w:jc w:val="both"/>
        <w:rPr>
          <w:rFonts w:ascii="AvantGarde Bk BT" w:hAnsi="AvantGarde Bk BT"/>
          <w:sz w:val="22"/>
          <w:szCs w:val="22"/>
        </w:rPr>
      </w:pPr>
      <w:r w:rsidRPr="00CA58F3">
        <w:rPr>
          <w:rFonts w:ascii="AvantGarde Bk BT" w:hAnsi="AvantGarde Bk BT"/>
          <w:sz w:val="22"/>
          <w:szCs w:val="22"/>
        </w:rPr>
        <w:t>II.</w:t>
      </w:r>
      <w:r w:rsidR="007D780D" w:rsidRPr="00CA58F3">
        <w:rPr>
          <w:rFonts w:ascii="AvantGarde Bk BT" w:hAnsi="AvantGarde Bk BT"/>
          <w:sz w:val="22"/>
          <w:szCs w:val="22"/>
        </w:rPr>
        <w:t xml:space="preserve"> y III.</w:t>
      </w:r>
      <w:r w:rsidRPr="00CA58F3">
        <w:rPr>
          <w:rFonts w:ascii="AvantGarde Bk BT" w:hAnsi="AvantGarde Bk BT"/>
          <w:sz w:val="22"/>
          <w:szCs w:val="22"/>
        </w:rPr>
        <w:tab/>
      </w:r>
      <w:r w:rsidR="007D780D" w:rsidRPr="00CA58F3">
        <w:rPr>
          <w:rFonts w:ascii="AvantGarde Bk BT" w:hAnsi="AvantGarde Bk BT"/>
          <w:sz w:val="22"/>
          <w:szCs w:val="22"/>
        </w:rPr>
        <w:t xml:space="preserve">…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b/>
          <w:i/>
          <w:sz w:val="22"/>
          <w:szCs w:val="22"/>
        </w:rPr>
      </w:pPr>
    </w:p>
    <w:p w:rsidR="00D9401E" w:rsidRPr="00CA58F3" w:rsidRDefault="00D9401E" w:rsidP="00A87AEC">
      <w:pPr>
        <w:pStyle w:val="Textoindependiente2"/>
        <w:tabs>
          <w:tab w:val="left" w:pos="142"/>
        </w:tabs>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IV.</w:t>
      </w:r>
      <w:r w:rsidRPr="00CA58F3">
        <w:rPr>
          <w:rFonts w:ascii="AvantGarde Bk BT" w:hAnsi="AvantGarde Bk BT"/>
          <w:i/>
          <w:sz w:val="22"/>
          <w:szCs w:val="22"/>
        </w:rPr>
        <w:tab/>
        <w:t xml:space="preserve">Proponer al Director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xml:space="preserve">, la forma y frecuencia con que se podría difundir la información; </w:t>
      </w:r>
    </w:p>
    <w:p w:rsidR="00D9401E" w:rsidRPr="00CA58F3" w:rsidRDefault="00156FB0" w:rsidP="00A87AEC">
      <w:pPr>
        <w:pStyle w:val="Textoindependiente2"/>
        <w:spacing w:after="0" w:line="240" w:lineRule="auto"/>
        <w:ind w:left="567" w:right="333"/>
        <w:jc w:val="both"/>
        <w:rPr>
          <w:rFonts w:ascii="AvantGarde Bk BT" w:hAnsi="AvantGarde Bk BT"/>
          <w:sz w:val="22"/>
          <w:szCs w:val="22"/>
        </w:rPr>
      </w:pPr>
      <w:proofErr w:type="gramStart"/>
      <w:r w:rsidRPr="00CA58F3">
        <w:rPr>
          <w:rFonts w:ascii="AvantGarde Bk BT" w:hAnsi="AvantGarde Bk BT"/>
          <w:sz w:val="22"/>
          <w:szCs w:val="22"/>
        </w:rPr>
        <w:t xml:space="preserve">V. </w:t>
      </w:r>
      <w:r w:rsidR="007D780D" w:rsidRPr="00CA58F3">
        <w:rPr>
          <w:rFonts w:ascii="AvantGarde Bk BT" w:hAnsi="AvantGarde Bk BT"/>
          <w:sz w:val="22"/>
          <w:szCs w:val="22"/>
        </w:rPr>
        <w:t>…</w:t>
      </w:r>
      <w:proofErr w:type="gramEnd"/>
      <w:r w:rsidR="007D780D" w:rsidRPr="00CA58F3">
        <w:rPr>
          <w:rFonts w:ascii="AvantGarde Bk BT" w:hAnsi="AvantGarde Bk BT"/>
          <w:sz w:val="22"/>
          <w:szCs w:val="22"/>
        </w:rPr>
        <w:t xml:space="preserve">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b/>
          <w:i/>
          <w:sz w:val="22"/>
          <w:szCs w:val="22"/>
        </w:rPr>
      </w:pPr>
    </w:p>
    <w:p w:rsidR="00D9401E" w:rsidRPr="00CA58F3" w:rsidRDefault="00D9401E"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VI.</w:t>
      </w:r>
      <w:r w:rsidRPr="00CA58F3">
        <w:rPr>
          <w:rFonts w:ascii="AvantGarde Bk BT" w:hAnsi="AvantGarde Bk BT"/>
          <w:i/>
          <w:sz w:val="22"/>
          <w:szCs w:val="22"/>
        </w:rPr>
        <w:tab/>
        <w:t xml:space="preserve">Proponer secciones, noticieros y programas con contenidos de información al Director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y</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A7250B" w:rsidRPr="00CA58F3" w:rsidRDefault="00D9401E" w:rsidP="00A87AEC">
      <w:pPr>
        <w:pStyle w:val="Textoindependiente2"/>
        <w:spacing w:after="0" w:line="240" w:lineRule="auto"/>
        <w:ind w:left="567" w:right="333"/>
        <w:jc w:val="both"/>
        <w:rPr>
          <w:rFonts w:ascii="AvantGarde Bk BT" w:hAnsi="AvantGarde Bk BT"/>
          <w:sz w:val="22"/>
          <w:szCs w:val="22"/>
        </w:rPr>
      </w:pPr>
      <w:r w:rsidRPr="00CA58F3">
        <w:rPr>
          <w:rFonts w:ascii="AvantGarde Bk BT" w:hAnsi="AvantGarde Bk BT"/>
          <w:sz w:val="22"/>
          <w:szCs w:val="22"/>
        </w:rPr>
        <w:t>VII.</w:t>
      </w:r>
      <w:r w:rsidR="007D780D" w:rsidRPr="00CA58F3">
        <w:rPr>
          <w:rFonts w:ascii="AvantGarde Bk BT" w:hAnsi="AvantGarde Bk BT"/>
          <w:sz w:val="22"/>
          <w:szCs w:val="22"/>
        </w:rPr>
        <w:t xml:space="preserve"> y VIII. …</w:t>
      </w:r>
      <w:r w:rsidRPr="00CA58F3">
        <w:rPr>
          <w:rFonts w:ascii="AvantGarde Bk BT" w:hAnsi="AvantGarde Bk BT"/>
          <w:sz w:val="22"/>
          <w:szCs w:val="22"/>
        </w:rPr>
        <w:t xml:space="preserve"> </w:t>
      </w:r>
    </w:p>
    <w:p w:rsidR="009A0D9F" w:rsidRPr="00CA58F3" w:rsidRDefault="009A0D9F" w:rsidP="00A87AEC">
      <w:pPr>
        <w:tabs>
          <w:tab w:val="left" w:pos="-720"/>
        </w:tabs>
        <w:suppressAutoHyphens/>
        <w:ind w:right="333"/>
        <w:jc w:val="both"/>
        <w:rPr>
          <w:rFonts w:ascii="AvantGarde Bk BT" w:hAnsi="AvantGarde Bk BT"/>
          <w:sz w:val="22"/>
          <w:szCs w:val="22"/>
          <w:lang w:val="es-ES_tradnl"/>
        </w:rPr>
      </w:pPr>
    </w:p>
    <w:p w:rsidR="009A0D9F" w:rsidRPr="00CA58F3" w:rsidRDefault="009A0D9F" w:rsidP="00A87AEC">
      <w:pPr>
        <w:ind w:left="284" w:right="333"/>
        <w:jc w:val="both"/>
        <w:rPr>
          <w:rFonts w:ascii="AvantGarde Bk BT" w:hAnsi="AvantGarde Bk BT"/>
          <w:b/>
          <w:i/>
          <w:sz w:val="22"/>
          <w:szCs w:val="22"/>
        </w:rPr>
      </w:pPr>
      <w:r w:rsidRPr="00CA58F3">
        <w:rPr>
          <w:rFonts w:ascii="AvantGarde Bk BT" w:hAnsi="AvantGarde Bk BT"/>
          <w:b/>
          <w:i/>
          <w:sz w:val="22"/>
          <w:szCs w:val="22"/>
        </w:rPr>
        <w:t>Artículo 74 Bis15.</w:t>
      </w:r>
      <w:r w:rsidR="007D780D" w:rsidRPr="00CA58F3">
        <w:rPr>
          <w:rFonts w:ascii="AvantGarde Bk BT" w:hAnsi="AvantGarde Bk BT"/>
          <w:i/>
          <w:sz w:val="22"/>
          <w:szCs w:val="22"/>
        </w:rPr>
        <w:t xml:space="preserve"> </w:t>
      </w:r>
      <w:r w:rsidRPr="00CA58F3">
        <w:rPr>
          <w:rFonts w:ascii="AvantGarde Bk BT" w:hAnsi="AvantGarde Bk BT"/>
          <w:i/>
          <w:sz w:val="22"/>
          <w:szCs w:val="22"/>
        </w:rPr>
        <w:t>Son atribuciones de la Subdirección de la Señal Internacional de Televisión las siguientes:</w:t>
      </w:r>
    </w:p>
    <w:p w:rsidR="009A0D9F" w:rsidRPr="00CA58F3" w:rsidRDefault="009A0D9F" w:rsidP="00A87AEC">
      <w:pPr>
        <w:ind w:right="333"/>
        <w:jc w:val="both"/>
        <w:rPr>
          <w:rFonts w:ascii="AvantGarde Bk BT" w:hAnsi="AvantGarde Bk BT"/>
          <w:b/>
          <w:i/>
          <w:sz w:val="22"/>
          <w:szCs w:val="22"/>
        </w:rPr>
      </w:pPr>
    </w:p>
    <w:p w:rsidR="007D780D" w:rsidRPr="00CA58F3" w:rsidRDefault="009A0D9F" w:rsidP="00A87AEC">
      <w:pPr>
        <w:pStyle w:val="Textoindependiente2"/>
        <w:spacing w:after="0" w:line="240" w:lineRule="auto"/>
        <w:ind w:left="567" w:right="333"/>
        <w:jc w:val="both"/>
        <w:rPr>
          <w:rFonts w:ascii="AvantGarde Bk BT" w:hAnsi="AvantGarde Bk BT"/>
          <w:sz w:val="22"/>
          <w:szCs w:val="22"/>
        </w:rPr>
      </w:pPr>
      <w:proofErr w:type="gramStart"/>
      <w:r w:rsidRPr="00CA58F3">
        <w:rPr>
          <w:rFonts w:ascii="AvantGarde Bk BT" w:hAnsi="AvantGarde Bk BT"/>
          <w:sz w:val="22"/>
          <w:szCs w:val="22"/>
        </w:rPr>
        <w:t>I.</w:t>
      </w:r>
      <w:proofErr w:type="gramEnd"/>
      <w:r w:rsidRPr="00CA58F3">
        <w:rPr>
          <w:rFonts w:ascii="AvantGarde Bk BT" w:hAnsi="AvantGarde Bk BT"/>
          <w:sz w:val="22"/>
          <w:szCs w:val="22"/>
        </w:rPr>
        <w:tab/>
      </w:r>
      <w:r w:rsidR="007D780D" w:rsidRPr="00CA58F3">
        <w:rPr>
          <w:rFonts w:ascii="AvantGarde Bk BT" w:hAnsi="AvantGarde Bk BT"/>
          <w:sz w:val="22"/>
          <w:szCs w:val="22"/>
        </w:rPr>
        <w:t xml:space="preserve">…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b/>
          <w:i/>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II.</w:t>
      </w:r>
      <w:r w:rsidRPr="00CA58F3">
        <w:rPr>
          <w:rFonts w:ascii="AvantGarde Bk BT" w:hAnsi="AvantGarde Bk BT"/>
          <w:i/>
          <w:sz w:val="22"/>
          <w:szCs w:val="22"/>
        </w:rPr>
        <w:tab/>
        <w:t xml:space="preserve">Ejecutar las decisiones definidas para la Dirección de la </w:t>
      </w:r>
      <w:r w:rsidR="009721BD" w:rsidRPr="00CA58F3">
        <w:rPr>
          <w:rFonts w:ascii="AvantGarde Bk BT" w:hAnsi="AvantGarde Bk BT"/>
          <w:b/>
          <w:i/>
          <w:spacing w:val="-2"/>
          <w:sz w:val="22"/>
          <w:szCs w:val="22"/>
        </w:rPr>
        <w:t xml:space="preserve">Operadora del Sistema Universitario de Radio, Televisión y Cinematografía </w:t>
      </w:r>
      <w:r w:rsidRPr="00CA58F3">
        <w:rPr>
          <w:rFonts w:ascii="AvantGarde Bk BT" w:hAnsi="AvantGarde Bk BT"/>
          <w:i/>
          <w:sz w:val="22"/>
          <w:szCs w:val="22"/>
        </w:rPr>
        <w:t>en cuanto a programación, equipos y personal, tanto al interior de la estación televisora, mediante la coordinación de cada una de las áreas que la conforman, como con las diferentes instancias externas con las que establezca contacto;</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9A0D9F" w:rsidRPr="00CA58F3" w:rsidRDefault="009A0D9F" w:rsidP="00A87AEC">
      <w:pPr>
        <w:pStyle w:val="Textoindependiente2"/>
        <w:tabs>
          <w:tab w:val="left" w:pos="142"/>
        </w:tabs>
        <w:spacing w:after="0" w:line="240" w:lineRule="auto"/>
        <w:ind w:left="567" w:right="333"/>
        <w:jc w:val="both"/>
        <w:rPr>
          <w:rFonts w:ascii="AvantGarde Bk BT" w:hAnsi="AvantGarde Bk BT"/>
          <w:sz w:val="22"/>
          <w:szCs w:val="22"/>
        </w:rPr>
      </w:pPr>
      <w:r w:rsidRPr="00CA58F3">
        <w:rPr>
          <w:rFonts w:ascii="AvantGarde Bk BT" w:hAnsi="AvantGarde Bk BT"/>
          <w:sz w:val="22"/>
          <w:szCs w:val="22"/>
        </w:rPr>
        <w:t>III.</w:t>
      </w:r>
      <w:r w:rsidR="00156FB0" w:rsidRPr="00CA58F3">
        <w:rPr>
          <w:rFonts w:ascii="AvantGarde Bk BT" w:hAnsi="AvantGarde Bk BT"/>
          <w:sz w:val="22"/>
          <w:szCs w:val="22"/>
        </w:rPr>
        <w:t xml:space="preserve"> </w:t>
      </w:r>
      <w:r w:rsidR="007D780D" w:rsidRPr="00CA58F3">
        <w:rPr>
          <w:rFonts w:ascii="AvantGarde Bk BT" w:hAnsi="AvantGarde Bk BT"/>
          <w:sz w:val="22"/>
          <w:szCs w:val="22"/>
        </w:rPr>
        <w:t>a la V</w:t>
      </w:r>
      <w:proofErr w:type="gramStart"/>
      <w:r w:rsidR="007D780D" w:rsidRPr="00CA58F3">
        <w:rPr>
          <w:rFonts w:ascii="AvantGarde Bk BT" w:hAnsi="AvantGarde Bk BT"/>
          <w:sz w:val="22"/>
          <w:szCs w:val="22"/>
        </w:rPr>
        <w:t>. …</w:t>
      </w:r>
      <w:proofErr w:type="gramEnd"/>
      <w:r w:rsidR="007D780D" w:rsidRPr="00CA58F3">
        <w:rPr>
          <w:rFonts w:ascii="AvantGarde Bk BT" w:hAnsi="AvantGarde Bk BT"/>
          <w:sz w:val="22"/>
          <w:szCs w:val="22"/>
        </w:rPr>
        <w:t xml:space="preserve"> </w:t>
      </w:r>
    </w:p>
    <w:p w:rsidR="007D780D" w:rsidRPr="00CA58F3" w:rsidRDefault="007D780D" w:rsidP="00A87AEC">
      <w:pPr>
        <w:ind w:left="1" w:right="333"/>
        <w:jc w:val="both"/>
        <w:rPr>
          <w:rFonts w:ascii="AvantGarde Bk BT" w:hAnsi="AvantGarde Bk BT"/>
          <w:b/>
          <w:sz w:val="22"/>
          <w:szCs w:val="22"/>
        </w:rPr>
      </w:pPr>
    </w:p>
    <w:p w:rsidR="009A0D9F" w:rsidRPr="00CA58F3" w:rsidRDefault="009A0D9F" w:rsidP="00A87AEC">
      <w:pPr>
        <w:ind w:left="284" w:right="333"/>
        <w:jc w:val="both"/>
        <w:rPr>
          <w:rFonts w:ascii="AvantGarde Bk BT" w:hAnsi="AvantGarde Bk BT"/>
          <w:i/>
          <w:sz w:val="22"/>
          <w:szCs w:val="22"/>
        </w:rPr>
      </w:pPr>
      <w:r w:rsidRPr="00CA58F3">
        <w:rPr>
          <w:rFonts w:ascii="AvantGarde Bk BT" w:hAnsi="AvantGarde Bk BT"/>
          <w:b/>
          <w:i/>
          <w:sz w:val="22"/>
          <w:szCs w:val="22"/>
        </w:rPr>
        <w:t xml:space="preserve">Artículo 74 Bis16. </w:t>
      </w:r>
      <w:r w:rsidRPr="00CA58F3">
        <w:rPr>
          <w:rFonts w:ascii="AvantGarde Bk BT" w:hAnsi="AvantGarde Bk BT"/>
          <w:i/>
          <w:sz w:val="22"/>
          <w:szCs w:val="22"/>
        </w:rPr>
        <w:t>Son atribuciones de la Subdirección de Ingenierías las siguientes:</w:t>
      </w:r>
    </w:p>
    <w:p w:rsidR="009A0D9F" w:rsidRPr="00CA58F3" w:rsidRDefault="009A0D9F" w:rsidP="00A87AEC">
      <w:pPr>
        <w:pStyle w:val="Textoindependiente2"/>
        <w:tabs>
          <w:tab w:val="left" w:pos="142"/>
        </w:tabs>
        <w:spacing w:after="0" w:line="240" w:lineRule="auto"/>
        <w:ind w:right="333"/>
        <w:jc w:val="both"/>
        <w:rPr>
          <w:rFonts w:ascii="AvantGarde Bk BT" w:hAnsi="AvantGarde Bk BT"/>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w:t>
      </w:r>
      <w:r w:rsidRPr="00CA58F3">
        <w:rPr>
          <w:rFonts w:ascii="AvantGarde Bk BT" w:hAnsi="AvantGarde Bk BT"/>
          <w:i/>
          <w:sz w:val="22"/>
          <w:szCs w:val="22"/>
        </w:rPr>
        <w:tab/>
        <w:t xml:space="preserve">Coordinar los procesos de adquisición, operación, actualización y mantenimiento de la infraestructura y equipos adscritos a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xml:space="preserve">;    </w:t>
      </w:r>
    </w:p>
    <w:p w:rsidR="00660CF4" w:rsidRPr="00CA58F3" w:rsidRDefault="00660CF4" w:rsidP="00A87AEC">
      <w:pPr>
        <w:pStyle w:val="Textoindependiente2"/>
        <w:spacing w:after="0" w:line="240" w:lineRule="auto"/>
        <w:ind w:right="333"/>
        <w:jc w:val="both"/>
        <w:rPr>
          <w:rFonts w:ascii="AvantGarde Bk BT" w:hAnsi="AvantGarde Bk BT"/>
          <w:i/>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lastRenderedPageBreak/>
        <w:t>II.</w:t>
      </w:r>
      <w:r w:rsidRPr="00CA58F3">
        <w:rPr>
          <w:rFonts w:ascii="AvantGarde Bk BT" w:hAnsi="AvantGarde Bk BT"/>
          <w:i/>
          <w:sz w:val="22"/>
          <w:szCs w:val="22"/>
        </w:rPr>
        <w:tab/>
        <w:t xml:space="preserve">Organizar y supervisar la operación de los servicios técnicos de máster, cabinas de grabación y unidades móviles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w:t>
      </w:r>
    </w:p>
    <w:p w:rsidR="00660CF4" w:rsidRPr="00CA58F3" w:rsidRDefault="00660CF4" w:rsidP="00A87AEC">
      <w:pPr>
        <w:pStyle w:val="Textoindependiente2"/>
        <w:spacing w:after="0" w:line="240" w:lineRule="auto"/>
        <w:ind w:right="333"/>
        <w:jc w:val="both"/>
        <w:rPr>
          <w:rFonts w:ascii="AvantGarde Bk BT" w:hAnsi="AvantGarde Bk BT"/>
          <w:i/>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III.</w:t>
      </w:r>
      <w:r w:rsidRPr="00CA58F3">
        <w:rPr>
          <w:rFonts w:ascii="AvantGarde Bk BT" w:hAnsi="AvantGarde Bk BT"/>
          <w:i/>
          <w:sz w:val="22"/>
          <w:szCs w:val="22"/>
        </w:rPr>
        <w:tab/>
        <w:t xml:space="preserve">Informar sobre el estado de los muebles, inmuebles y equipos adscritos a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así como intervenir en las adquisiciones de equipo en el corto, mediano y largo plazo;</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9A0D9F" w:rsidRPr="00CA58F3" w:rsidRDefault="009A0D9F" w:rsidP="00A87AEC">
      <w:pPr>
        <w:pStyle w:val="Textoindependiente2"/>
        <w:spacing w:after="0" w:line="240" w:lineRule="auto"/>
        <w:ind w:left="567" w:right="333"/>
        <w:jc w:val="both"/>
        <w:rPr>
          <w:rFonts w:ascii="AvantGarde Bk BT" w:hAnsi="AvantGarde Bk BT"/>
          <w:sz w:val="22"/>
          <w:szCs w:val="22"/>
        </w:rPr>
      </w:pPr>
      <w:r w:rsidRPr="00CA58F3">
        <w:rPr>
          <w:rFonts w:ascii="AvantGarde Bk BT" w:hAnsi="AvantGarde Bk BT"/>
          <w:sz w:val="22"/>
          <w:szCs w:val="22"/>
        </w:rPr>
        <w:t>IV</w:t>
      </w:r>
      <w:proofErr w:type="gramStart"/>
      <w:r w:rsidRPr="00CA58F3">
        <w:rPr>
          <w:rFonts w:ascii="AvantGarde Bk BT" w:hAnsi="AvantGarde Bk BT"/>
          <w:sz w:val="22"/>
          <w:szCs w:val="22"/>
        </w:rPr>
        <w:t>.</w:t>
      </w:r>
      <w:r w:rsidR="007D780D" w:rsidRPr="00CA58F3">
        <w:rPr>
          <w:rFonts w:ascii="AvantGarde Bk BT" w:hAnsi="AvantGarde Bk BT"/>
          <w:sz w:val="22"/>
          <w:szCs w:val="22"/>
        </w:rPr>
        <w:t xml:space="preserve"> …</w:t>
      </w:r>
      <w:proofErr w:type="gramEnd"/>
      <w:r w:rsidR="007D780D" w:rsidRPr="00CA58F3">
        <w:rPr>
          <w:rFonts w:ascii="AvantGarde Bk BT" w:hAnsi="AvantGarde Bk BT"/>
          <w:sz w:val="22"/>
          <w:szCs w:val="22"/>
        </w:rPr>
        <w:t xml:space="preserve">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V.</w:t>
      </w:r>
      <w:r w:rsidRPr="00CA58F3">
        <w:rPr>
          <w:rFonts w:ascii="AvantGarde Bk BT" w:hAnsi="AvantGarde Bk BT"/>
          <w:i/>
          <w:sz w:val="22"/>
          <w:szCs w:val="22"/>
        </w:rPr>
        <w:tab/>
        <w:t xml:space="preserve">Operar, supervisar y dar mantenimiento de las plataformas digitales que administra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w:t>
      </w:r>
    </w:p>
    <w:p w:rsidR="00660CF4" w:rsidRPr="00CA58F3" w:rsidRDefault="00660CF4" w:rsidP="00A87AEC">
      <w:pPr>
        <w:pStyle w:val="Textoindependiente2"/>
        <w:spacing w:after="0" w:line="240" w:lineRule="auto"/>
        <w:ind w:right="333"/>
        <w:jc w:val="both"/>
        <w:rPr>
          <w:rFonts w:ascii="AvantGarde Bk BT" w:hAnsi="AvantGarde Bk BT"/>
          <w:i/>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VI.</w:t>
      </w:r>
      <w:r w:rsidR="00156FB0" w:rsidRPr="00CA58F3">
        <w:rPr>
          <w:rFonts w:ascii="AvantGarde Bk BT" w:hAnsi="AvantGarde Bk BT"/>
          <w:i/>
          <w:sz w:val="22"/>
          <w:szCs w:val="22"/>
        </w:rPr>
        <w:tab/>
      </w:r>
      <w:r w:rsidRPr="00CA58F3">
        <w:rPr>
          <w:rFonts w:ascii="AvantGarde Bk BT" w:hAnsi="AvantGarde Bk BT"/>
          <w:i/>
          <w:sz w:val="22"/>
          <w:szCs w:val="22"/>
        </w:rPr>
        <w:t xml:space="preserve">Supervisar la operación de los transmisores, del UPS y plantas eléctricas estacionarias y móviles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los enlaces de control remoto y enlaces de recepción satelital;</w:t>
      </w:r>
    </w:p>
    <w:p w:rsidR="00660CF4" w:rsidRPr="00CA58F3" w:rsidRDefault="00660CF4" w:rsidP="00A87AEC">
      <w:pPr>
        <w:pStyle w:val="Textoindependiente2"/>
        <w:spacing w:after="0" w:line="240" w:lineRule="auto"/>
        <w:ind w:right="333"/>
        <w:jc w:val="both"/>
        <w:rPr>
          <w:rFonts w:ascii="AvantGarde Bk BT" w:hAnsi="AvantGarde Bk BT"/>
          <w:i/>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VII.</w:t>
      </w:r>
      <w:r w:rsidRPr="00CA58F3">
        <w:rPr>
          <w:rFonts w:ascii="AvantGarde Bk BT" w:hAnsi="AvantGarde Bk BT"/>
          <w:i/>
          <w:sz w:val="22"/>
          <w:szCs w:val="22"/>
        </w:rPr>
        <w:tab/>
        <w:t xml:space="preserve">Supervisar las transmisiones en vivo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xml:space="preserve">, ya sea por satélite, fibra óptica, microondas y demás medios que administre; </w:t>
      </w:r>
    </w:p>
    <w:p w:rsidR="00660CF4" w:rsidRPr="00CA58F3" w:rsidRDefault="00660CF4" w:rsidP="00A87AEC">
      <w:pPr>
        <w:pStyle w:val="Textoindependiente2"/>
        <w:spacing w:after="0" w:line="240" w:lineRule="auto"/>
        <w:ind w:right="333"/>
        <w:jc w:val="both"/>
        <w:rPr>
          <w:rFonts w:ascii="AvantGarde Bk BT" w:hAnsi="AvantGarde Bk BT"/>
          <w:i/>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VIII.</w:t>
      </w:r>
      <w:r w:rsidRPr="00CA58F3">
        <w:rPr>
          <w:rFonts w:ascii="AvantGarde Bk BT" w:hAnsi="AvantGarde Bk BT"/>
          <w:i/>
          <w:sz w:val="22"/>
          <w:szCs w:val="22"/>
        </w:rPr>
        <w:tab/>
        <w:t xml:space="preserve">Coordinar y supervisar las actividades del personal a su cargo; proponer al Director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programas de actualización, capacitación y adiestramiento técnico y operativo para los servicios de radio y televisión;</w:t>
      </w:r>
    </w:p>
    <w:p w:rsidR="00660CF4" w:rsidRPr="00CA58F3" w:rsidRDefault="00660CF4" w:rsidP="00A87AEC">
      <w:pPr>
        <w:pStyle w:val="Textoindependiente2"/>
        <w:spacing w:after="0" w:line="240" w:lineRule="auto"/>
        <w:ind w:right="333"/>
        <w:jc w:val="both"/>
        <w:rPr>
          <w:rFonts w:ascii="AvantGarde Bk BT" w:hAnsi="AvantGarde Bk BT"/>
          <w:i/>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IX.</w:t>
      </w:r>
      <w:r w:rsidRPr="00CA58F3">
        <w:rPr>
          <w:rFonts w:ascii="AvantGarde Bk BT" w:hAnsi="AvantGarde Bk BT"/>
          <w:i/>
          <w:sz w:val="22"/>
          <w:szCs w:val="22"/>
        </w:rPr>
        <w:tab/>
        <w:t xml:space="preserve">Coordinar técnicamente los eventos especiales, producción de programas de televisión y radio, tanto remotas como las realizadas desde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y</w:t>
      </w:r>
    </w:p>
    <w:p w:rsidR="00156FB0" w:rsidRPr="00CA58F3" w:rsidRDefault="00156FB0" w:rsidP="00A87AEC">
      <w:pPr>
        <w:pStyle w:val="Textoindependiente2"/>
        <w:tabs>
          <w:tab w:val="left" w:pos="142"/>
        </w:tabs>
        <w:spacing w:after="0" w:line="240" w:lineRule="auto"/>
        <w:ind w:right="333"/>
        <w:rPr>
          <w:rFonts w:ascii="AvantGarde Bk BT" w:hAnsi="AvantGarde Bk BT"/>
          <w:i/>
          <w:sz w:val="22"/>
          <w:szCs w:val="22"/>
        </w:rPr>
      </w:pPr>
    </w:p>
    <w:p w:rsidR="009A0D9F" w:rsidRPr="00CA58F3" w:rsidRDefault="009A0D9F" w:rsidP="00A87AEC">
      <w:pPr>
        <w:pStyle w:val="Textoindependiente2"/>
        <w:spacing w:after="0" w:line="240" w:lineRule="auto"/>
        <w:ind w:left="567" w:right="333"/>
        <w:rPr>
          <w:rFonts w:ascii="AvantGarde Bk BT" w:hAnsi="AvantGarde Bk BT"/>
          <w:sz w:val="22"/>
          <w:szCs w:val="22"/>
        </w:rPr>
      </w:pPr>
      <w:proofErr w:type="gramStart"/>
      <w:r w:rsidRPr="00CA58F3">
        <w:rPr>
          <w:rFonts w:ascii="AvantGarde Bk BT" w:hAnsi="AvantGarde Bk BT"/>
          <w:sz w:val="22"/>
          <w:szCs w:val="22"/>
        </w:rPr>
        <w:t>X.</w:t>
      </w:r>
      <w:r w:rsidR="007D780D" w:rsidRPr="00CA58F3">
        <w:rPr>
          <w:rFonts w:ascii="AvantGarde Bk BT" w:hAnsi="AvantGarde Bk BT"/>
          <w:sz w:val="22"/>
          <w:szCs w:val="22"/>
        </w:rPr>
        <w:t xml:space="preserve"> …</w:t>
      </w:r>
      <w:proofErr w:type="gramEnd"/>
      <w:r w:rsidR="007D780D" w:rsidRPr="00CA58F3">
        <w:rPr>
          <w:rFonts w:ascii="AvantGarde Bk BT" w:hAnsi="AvantGarde Bk BT"/>
          <w:sz w:val="22"/>
          <w:szCs w:val="22"/>
        </w:rPr>
        <w:t xml:space="preserve"> </w:t>
      </w:r>
    </w:p>
    <w:p w:rsidR="00A87AEC" w:rsidRDefault="00A87AEC">
      <w:pPr>
        <w:spacing w:after="200" w:line="276" w:lineRule="auto"/>
        <w:rPr>
          <w:rFonts w:ascii="AvantGarde Bk BT" w:hAnsi="AvantGarde Bk BT"/>
          <w:b/>
          <w:i/>
          <w:sz w:val="22"/>
          <w:szCs w:val="22"/>
        </w:rPr>
      </w:pPr>
      <w:r>
        <w:rPr>
          <w:rFonts w:ascii="AvantGarde Bk BT" w:hAnsi="AvantGarde Bk BT"/>
          <w:b/>
          <w:i/>
          <w:sz w:val="22"/>
          <w:szCs w:val="22"/>
        </w:rPr>
        <w:br w:type="page"/>
      </w:r>
    </w:p>
    <w:p w:rsidR="009A0D9F" w:rsidRPr="00CA58F3" w:rsidRDefault="009A0D9F" w:rsidP="00A87AEC">
      <w:pPr>
        <w:ind w:left="284" w:right="333"/>
        <w:jc w:val="both"/>
        <w:rPr>
          <w:rFonts w:ascii="AvantGarde Bk BT" w:hAnsi="AvantGarde Bk BT"/>
          <w:b/>
          <w:i/>
          <w:sz w:val="22"/>
          <w:szCs w:val="22"/>
        </w:rPr>
      </w:pPr>
      <w:r w:rsidRPr="00CA58F3">
        <w:rPr>
          <w:rFonts w:ascii="AvantGarde Bk BT" w:hAnsi="AvantGarde Bk BT"/>
          <w:b/>
          <w:i/>
          <w:sz w:val="22"/>
          <w:szCs w:val="22"/>
        </w:rPr>
        <w:lastRenderedPageBreak/>
        <w:t xml:space="preserve">Artículo 74 Bis17. </w:t>
      </w:r>
      <w:r w:rsidRPr="00CA58F3">
        <w:rPr>
          <w:rFonts w:ascii="AvantGarde Bk BT" w:hAnsi="AvantGarde Bk BT"/>
          <w:i/>
          <w:sz w:val="22"/>
          <w:szCs w:val="22"/>
        </w:rPr>
        <w:t>Son atribuciones de la Subdirección Administrativa las siguientes:</w:t>
      </w:r>
    </w:p>
    <w:p w:rsidR="009A0D9F" w:rsidRPr="00CA58F3" w:rsidRDefault="009A0D9F" w:rsidP="00A87AEC">
      <w:pPr>
        <w:pStyle w:val="Textoindependiente2"/>
        <w:tabs>
          <w:tab w:val="left" w:pos="142"/>
        </w:tabs>
        <w:spacing w:after="0" w:line="240" w:lineRule="auto"/>
        <w:ind w:right="333"/>
        <w:jc w:val="both"/>
        <w:rPr>
          <w:rFonts w:ascii="AvantGarde Bk BT" w:hAnsi="AvantGarde Bk BT"/>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w:t>
      </w:r>
      <w:r w:rsidRPr="00CA58F3">
        <w:rPr>
          <w:rFonts w:ascii="AvantGarde Bk BT" w:hAnsi="AvantGarde Bk BT"/>
          <w:i/>
          <w:sz w:val="22"/>
          <w:szCs w:val="22"/>
        </w:rPr>
        <w:tab/>
        <w:t xml:space="preserve">Planear, programar, presupuestar y evaluar los recursos humanos, financieros, materiales y técnicos, así como los servicios generales que requiera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xml:space="preserve">, procurando la eficiencia y eficacia de los mismos; </w:t>
      </w:r>
    </w:p>
    <w:p w:rsidR="00660CF4" w:rsidRPr="00CA58F3" w:rsidRDefault="00660CF4" w:rsidP="00A87AEC">
      <w:pPr>
        <w:pStyle w:val="Textoindependiente2"/>
        <w:spacing w:after="0" w:line="240" w:lineRule="auto"/>
        <w:ind w:right="333"/>
        <w:jc w:val="both"/>
        <w:rPr>
          <w:rFonts w:ascii="AvantGarde Bk BT" w:hAnsi="AvantGarde Bk BT"/>
          <w:i/>
          <w:sz w:val="22"/>
          <w:szCs w:val="22"/>
        </w:rPr>
      </w:pPr>
    </w:p>
    <w:p w:rsidR="009A0D9F" w:rsidRPr="00CA58F3" w:rsidRDefault="009A0D9F" w:rsidP="00A87AEC">
      <w:pPr>
        <w:pStyle w:val="Textoindependiente2"/>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II.</w:t>
      </w:r>
      <w:r w:rsidRPr="00CA58F3">
        <w:rPr>
          <w:rFonts w:ascii="AvantGarde Bk BT" w:hAnsi="AvantGarde Bk BT"/>
          <w:i/>
          <w:sz w:val="22"/>
          <w:szCs w:val="22"/>
        </w:rPr>
        <w:tab/>
        <w:t xml:space="preserve">Proponer normas y procedimientos para la adecuada administración de los recursos humanos, financieros y materiales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xml:space="preserve">;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9A0D9F" w:rsidRPr="00CA58F3" w:rsidRDefault="00CF7ADE" w:rsidP="00A87AEC">
      <w:pPr>
        <w:pStyle w:val="Textoindependiente2"/>
        <w:spacing w:after="0" w:line="240" w:lineRule="auto"/>
        <w:ind w:left="567" w:right="333"/>
        <w:jc w:val="both"/>
        <w:rPr>
          <w:rFonts w:ascii="AvantGarde Bk BT" w:hAnsi="AvantGarde Bk BT"/>
          <w:sz w:val="22"/>
          <w:szCs w:val="22"/>
        </w:rPr>
      </w:pPr>
      <w:r w:rsidRPr="00CA58F3">
        <w:rPr>
          <w:rFonts w:ascii="AvantGarde Bk BT" w:hAnsi="AvantGarde Bk BT"/>
          <w:sz w:val="22"/>
          <w:szCs w:val="22"/>
        </w:rPr>
        <w:t>III</w:t>
      </w:r>
      <w:proofErr w:type="gramStart"/>
      <w:r w:rsidRPr="00CA58F3">
        <w:rPr>
          <w:rFonts w:ascii="AvantGarde Bk BT" w:hAnsi="AvantGarde Bk BT"/>
          <w:sz w:val="22"/>
          <w:szCs w:val="22"/>
        </w:rPr>
        <w:t xml:space="preserve">. </w:t>
      </w:r>
      <w:r w:rsidR="007D780D" w:rsidRPr="00CA58F3">
        <w:rPr>
          <w:rFonts w:ascii="AvantGarde Bk BT" w:hAnsi="AvantGarde Bk BT"/>
          <w:sz w:val="22"/>
          <w:szCs w:val="22"/>
        </w:rPr>
        <w:t>…</w:t>
      </w:r>
      <w:proofErr w:type="gramEnd"/>
      <w:r w:rsidR="007D780D" w:rsidRPr="00CA58F3">
        <w:rPr>
          <w:rFonts w:ascii="AvantGarde Bk BT" w:hAnsi="AvantGarde Bk BT"/>
          <w:sz w:val="22"/>
          <w:szCs w:val="22"/>
        </w:rPr>
        <w:t xml:space="preserve">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9A0D9F" w:rsidRPr="00CA58F3" w:rsidRDefault="009A0D9F" w:rsidP="00A87AEC">
      <w:pPr>
        <w:pStyle w:val="Textoindependiente2"/>
        <w:tabs>
          <w:tab w:val="left" w:pos="142"/>
        </w:tabs>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IV.</w:t>
      </w:r>
      <w:r w:rsidR="007D780D" w:rsidRPr="00CA58F3">
        <w:rPr>
          <w:rFonts w:ascii="AvantGarde Bk BT" w:hAnsi="AvantGarde Bk BT"/>
          <w:i/>
          <w:sz w:val="22"/>
          <w:szCs w:val="22"/>
        </w:rPr>
        <w:t xml:space="preserve"> </w:t>
      </w:r>
      <w:r w:rsidR="00156FB0" w:rsidRPr="00CA58F3">
        <w:rPr>
          <w:rFonts w:ascii="AvantGarde Bk BT" w:hAnsi="AvantGarde Bk BT"/>
          <w:i/>
          <w:sz w:val="22"/>
          <w:szCs w:val="22"/>
        </w:rPr>
        <w:tab/>
      </w:r>
      <w:r w:rsidRPr="00CA58F3">
        <w:rPr>
          <w:rFonts w:ascii="AvantGarde Bk BT" w:hAnsi="AvantGarde Bk BT"/>
          <w:i/>
          <w:sz w:val="22"/>
          <w:szCs w:val="22"/>
        </w:rPr>
        <w:t xml:space="preserve">Coordinar y supervisar la administración y contabilidad de los recursos que se otorguen a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9A0D9F" w:rsidRPr="00CA58F3" w:rsidRDefault="009A0D9F" w:rsidP="00A87AEC">
      <w:pPr>
        <w:pStyle w:val="Textoindependiente2"/>
        <w:tabs>
          <w:tab w:val="left" w:pos="142"/>
        </w:tabs>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V.</w:t>
      </w:r>
      <w:r w:rsidRPr="00CA58F3">
        <w:rPr>
          <w:rFonts w:ascii="AvantGarde Bk BT" w:hAnsi="AvantGarde Bk BT"/>
          <w:i/>
          <w:sz w:val="22"/>
          <w:szCs w:val="22"/>
        </w:rPr>
        <w:tab/>
        <w:t xml:space="preserve">Coordinar los procesos de control, resguardo y preservación del patrimonio adscritos a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xml:space="preserve">, en los términos de la normatividad aplicable;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9A0D9F" w:rsidRPr="00CA58F3" w:rsidRDefault="009A0D9F" w:rsidP="00A87AEC">
      <w:pPr>
        <w:pStyle w:val="Textoindependiente2"/>
        <w:tabs>
          <w:tab w:val="left" w:pos="142"/>
        </w:tabs>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VI.</w:t>
      </w:r>
      <w:r w:rsidR="007D780D" w:rsidRPr="00CA58F3">
        <w:rPr>
          <w:rFonts w:ascii="AvantGarde Bk BT" w:hAnsi="AvantGarde Bk BT"/>
          <w:i/>
          <w:sz w:val="22"/>
          <w:szCs w:val="22"/>
        </w:rPr>
        <w:t xml:space="preserve"> </w:t>
      </w:r>
      <w:r w:rsidR="00156FB0" w:rsidRPr="00CA58F3">
        <w:rPr>
          <w:rFonts w:ascii="AvantGarde Bk BT" w:hAnsi="AvantGarde Bk BT"/>
          <w:i/>
          <w:sz w:val="22"/>
          <w:szCs w:val="22"/>
        </w:rPr>
        <w:tab/>
      </w:r>
      <w:r w:rsidRPr="00CA58F3">
        <w:rPr>
          <w:rFonts w:ascii="AvantGarde Bk BT" w:hAnsi="AvantGarde Bk BT"/>
          <w:i/>
          <w:sz w:val="22"/>
          <w:szCs w:val="22"/>
        </w:rPr>
        <w:t xml:space="preserve">Planear, programar e implementar las medidas y controles de seguridad  y vigilancia de las instalaciones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xml:space="preserve">, conjuntamente con la Coordinación de Seguridad Universitaria;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9A0D9F" w:rsidRPr="00CA58F3" w:rsidRDefault="009A0D9F" w:rsidP="00A87AEC">
      <w:pPr>
        <w:pStyle w:val="Textoindependiente2"/>
        <w:tabs>
          <w:tab w:val="left" w:pos="142"/>
        </w:tabs>
        <w:spacing w:after="0" w:line="240" w:lineRule="auto"/>
        <w:ind w:left="1418" w:right="333" w:hanging="851"/>
        <w:jc w:val="both"/>
        <w:rPr>
          <w:rFonts w:ascii="AvantGarde Bk BT" w:hAnsi="AvantGarde Bk BT"/>
          <w:i/>
          <w:sz w:val="22"/>
          <w:szCs w:val="22"/>
        </w:rPr>
      </w:pPr>
      <w:r w:rsidRPr="00CA58F3">
        <w:rPr>
          <w:rFonts w:ascii="AvantGarde Bk BT" w:hAnsi="AvantGarde Bk BT"/>
          <w:b/>
          <w:i/>
          <w:sz w:val="22"/>
          <w:szCs w:val="22"/>
        </w:rPr>
        <w:t>VII.</w:t>
      </w:r>
      <w:r w:rsidR="007D780D" w:rsidRPr="00CA58F3">
        <w:rPr>
          <w:rFonts w:ascii="AvantGarde Bk BT" w:hAnsi="AvantGarde Bk BT"/>
          <w:i/>
          <w:sz w:val="22"/>
          <w:szCs w:val="22"/>
        </w:rPr>
        <w:t xml:space="preserve"> </w:t>
      </w:r>
      <w:r w:rsidR="00156FB0" w:rsidRPr="00CA58F3">
        <w:rPr>
          <w:rFonts w:ascii="AvantGarde Bk BT" w:hAnsi="AvantGarde Bk BT"/>
          <w:i/>
          <w:sz w:val="22"/>
          <w:szCs w:val="22"/>
        </w:rPr>
        <w:tab/>
      </w:r>
      <w:r w:rsidRPr="00CA58F3">
        <w:rPr>
          <w:rFonts w:ascii="AvantGarde Bk BT" w:hAnsi="AvantGarde Bk BT"/>
          <w:i/>
          <w:sz w:val="22"/>
          <w:szCs w:val="22"/>
        </w:rPr>
        <w:t xml:space="preserve">Presentar un informe del estado financiero de la </w:t>
      </w:r>
      <w:r w:rsidR="009721BD" w:rsidRPr="00CA58F3">
        <w:rPr>
          <w:rFonts w:ascii="AvantGarde Bk BT" w:hAnsi="AvantGarde Bk BT"/>
          <w:b/>
          <w:i/>
          <w:spacing w:val="-2"/>
          <w:sz w:val="22"/>
          <w:szCs w:val="22"/>
        </w:rPr>
        <w:t>Operadora del Sistema Universitario de Radio, Televisión y Cinematografía</w:t>
      </w:r>
      <w:r w:rsidRPr="00CA58F3">
        <w:rPr>
          <w:rFonts w:ascii="AvantGarde Bk BT" w:hAnsi="AvantGarde Bk BT"/>
          <w:i/>
          <w:sz w:val="22"/>
          <w:szCs w:val="22"/>
        </w:rPr>
        <w:t xml:space="preserve">, cuando el Director lo solicite;  </w:t>
      </w:r>
    </w:p>
    <w:p w:rsidR="00660CF4" w:rsidRPr="00CA58F3" w:rsidRDefault="00660CF4" w:rsidP="00A87AEC">
      <w:pPr>
        <w:pStyle w:val="Textoindependiente2"/>
        <w:tabs>
          <w:tab w:val="left" w:pos="142"/>
        </w:tabs>
        <w:spacing w:after="0" w:line="240" w:lineRule="auto"/>
        <w:ind w:right="333"/>
        <w:jc w:val="both"/>
        <w:rPr>
          <w:rFonts w:ascii="AvantGarde Bk BT" w:hAnsi="AvantGarde Bk BT"/>
          <w:i/>
          <w:sz w:val="22"/>
          <w:szCs w:val="22"/>
        </w:rPr>
      </w:pPr>
    </w:p>
    <w:p w:rsidR="007D780D" w:rsidRPr="00CA58F3" w:rsidRDefault="009A0D9F" w:rsidP="00A87AEC">
      <w:pPr>
        <w:pStyle w:val="Textoindependiente2"/>
        <w:spacing w:after="0" w:line="240" w:lineRule="auto"/>
        <w:ind w:left="567" w:right="333"/>
        <w:jc w:val="both"/>
        <w:rPr>
          <w:rFonts w:ascii="AvantGarde Bk BT" w:hAnsi="AvantGarde Bk BT"/>
          <w:sz w:val="22"/>
          <w:szCs w:val="22"/>
        </w:rPr>
      </w:pPr>
      <w:r w:rsidRPr="00CA58F3">
        <w:rPr>
          <w:rFonts w:ascii="AvantGarde Bk BT" w:hAnsi="AvantGarde Bk BT"/>
          <w:sz w:val="22"/>
          <w:szCs w:val="22"/>
        </w:rPr>
        <w:t>VIII.</w:t>
      </w:r>
      <w:r w:rsidR="007D780D" w:rsidRPr="00CA58F3">
        <w:rPr>
          <w:rFonts w:ascii="AvantGarde Bk BT" w:hAnsi="AvantGarde Bk BT"/>
          <w:sz w:val="22"/>
          <w:szCs w:val="22"/>
        </w:rPr>
        <w:t xml:space="preserve"> y IX. …</w:t>
      </w:r>
    </w:p>
    <w:p w:rsidR="009A0D9F" w:rsidRPr="00CA58F3" w:rsidRDefault="009A0D9F" w:rsidP="00784ABF">
      <w:pPr>
        <w:tabs>
          <w:tab w:val="left" w:pos="-720"/>
        </w:tabs>
        <w:suppressAutoHyphens/>
        <w:jc w:val="both"/>
        <w:rPr>
          <w:rFonts w:ascii="AvantGarde Bk BT" w:hAnsi="AvantGarde Bk BT"/>
          <w:sz w:val="22"/>
          <w:szCs w:val="22"/>
          <w:lang w:val="es-ES_tradnl"/>
        </w:rPr>
      </w:pPr>
    </w:p>
    <w:p w:rsidR="00816980" w:rsidRPr="00CA58F3" w:rsidRDefault="00864894" w:rsidP="00784ABF">
      <w:pPr>
        <w:tabs>
          <w:tab w:val="left" w:pos="-720"/>
        </w:tabs>
        <w:suppressAutoHyphens/>
        <w:jc w:val="both"/>
        <w:rPr>
          <w:rFonts w:ascii="AvantGarde Bk BT" w:hAnsi="AvantGarde Bk BT"/>
          <w:sz w:val="22"/>
          <w:szCs w:val="22"/>
          <w:lang w:val="es-ES_tradnl"/>
        </w:rPr>
      </w:pPr>
      <w:r w:rsidRPr="00CA58F3">
        <w:rPr>
          <w:rFonts w:ascii="AvantGarde Bk BT" w:hAnsi="AvantGarde Bk BT"/>
          <w:b/>
          <w:sz w:val="22"/>
          <w:szCs w:val="22"/>
          <w:lang w:val="es-ES_tradnl"/>
        </w:rPr>
        <w:t>CUARTO.</w:t>
      </w:r>
      <w:r w:rsidR="00B14438" w:rsidRPr="00CA58F3">
        <w:rPr>
          <w:rFonts w:ascii="AvantGarde Bk BT" w:hAnsi="AvantGarde Bk BT"/>
          <w:sz w:val="22"/>
          <w:szCs w:val="22"/>
          <w:lang w:val="es-ES_tradnl"/>
        </w:rPr>
        <w:t xml:space="preserve"> El cambio de denominación no implicará cambios presupuestales, organizacionales, ni de los recursos humanos en la dependencia involucrada.</w:t>
      </w:r>
    </w:p>
    <w:p w:rsidR="00864894" w:rsidRPr="00CA58F3" w:rsidRDefault="00864894" w:rsidP="00784ABF">
      <w:pPr>
        <w:tabs>
          <w:tab w:val="left" w:pos="-720"/>
        </w:tabs>
        <w:suppressAutoHyphens/>
        <w:jc w:val="both"/>
        <w:rPr>
          <w:rFonts w:ascii="AvantGarde Bk BT" w:hAnsi="AvantGarde Bk BT"/>
          <w:sz w:val="22"/>
          <w:szCs w:val="22"/>
          <w:lang w:val="es-ES_tradnl"/>
        </w:rPr>
      </w:pPr>
    </w:p>
    <w:p w:rsidR="00864894" w:rsidRPr="00CA58F3" w:rsidRDefault="00864894" w:rsidP="00784ABF">
      <w:pPr>
        <w:tabs>
          <w:tab w:val="left" w:pos="-720"/>
        </w:tabs>
        <w:suppressAutoHyphens/>
        <w:jc w:val="both"/>
        <w:rPr>
          <w:rFonts w:ascii="AvantGarde Bk BT" w:hAnsi="AvantGarde Bk BT"/>
          <w:sz w:val="22"/>
          <w:szCs w:val="22"/>
          <w:lang w:val="es-ES_tradnl"/>
        </w:rPr>
      </w:pPr>
      <w:r w:rsidRPr="00CA58F3">
        <w:rPr>
          <w:rFonts w:ascii="AvantGarde Bk BT" w:hAnsi="AvantGarde Bk BT"/>
          <w:b/>
          <w:sz w:val="22"/>
          <w:szCs w:val="22"/>
          <w:lang w:val="es-ES_tradnl"/>
        </w:rPr>
        <w:t>QUINTO.</w:t>
      </w:r>
      <w:r w:rsidRPr="00CA58F3">
        <w:rPr>
          <w:rFonts w:ascii="AvantGarde Bk BT" w:hAnsi="AvantGarde Bk BT"/>
          <w:sz w:val="22"/>
          <w:szCs w:val="22"/>
          <w:lang w:val="es-ES_tradnl"/>
        </w:rPr>
        <w:t xml:space="preserve"> </w:t>
      </w:r>
      <w:r w:rsidR="00B14438" w:rsidRPr="00CA58F3">
        <w:rPr>
          <w:rFonts w:ascii="AvantGarde Bk BT" w:hAnsi="AvantGarde Bk BT"/>
          <w:sz w:val="22"/>
          <w:szCs w:val="22"/>
          <w:lang w:val="es-ES_tradnl"/>
        </w:rPr>
        <w:t>Se derogan todas las disposiciones que contravengan lo establecido en el presente dictamen.</w:t>
      </w:r>
    </w:p>
    <w:p w:rsidR="00864894" w:rsidRPr="00CA58F3" w:rsidRDefault="00864894" w:rsidP="00784ABF">
      <w:pPr>
        <w:tabs>
          <w:tab w:val="left" w:pos="-720"/>
        </w:tabs>
        <w:suppressAutoHyphens/>
        <w:jc w:val="both"/>
        <w:rPr>
          <w:rFonts w:ascii="AvantGarde Bk BT" w:hAnsi="AvantGarde Bk BT"/>
          <w:sz w:val="22"/>
          <w:szCs w:val="22"/>
          <w:lang w:val="es-ES_tradnl"/>
        </w:rPr>
      </w:pPr>
    </w:p>
    <w:p w:rsidR="00864894" w:rsidRPr="00CA58F3" w:rsidRDefault="00864894" w:rsidP="00784ABF">
      <w:pPr>
        <w:tabs>
          <w:tab w:val="left" w:pos="-720"/>
        </w:tabs>
        <w:suppressAutoHyphens/>
        <w:jc w:val="both"/>
        <w:rPr>
          <w:rFonts w:ascii="AvantGarde Bk BT" w:hAnsi="AvantGarde Bk BT"/>
          <w:sz w:val="22"/>
          <w:szCs w:val="22"/>
          <w:lang w:val="es-ES_tradnl"/>
        </w:rPr>
      </w:pPr>
      <w:r w:rsidRPr="00CA58F3">
        <w:rPr>
          <w:rFonts w:ascii="AvantGarde Bk BT" w:hAnsi="AvantGarde Bk BT"/>
          <w:b/>
          <w:sz w:val="22"/>
          <w:szCs w:val="22"/>
          <w:lang w:val="es-ES_tradnl"/>
        </w:rPr>
        <w:t>SEXTO.</w:t>
      </w:r>
      <w:r w:rsidRPr="00CA58F3">
        <w:rPr>
          <w:rFonts w:ascii="AvantGarde Bk BT" w:hAnsi="AvantGarde Bk BT"/>
          <w:sz w:val="22"/>
          <w:szCs w:val="22"/>
          <w:lang w:val="es-ES_tradnl"/>
        </w:rPr>
        <w:t xml:space="preserve"> </w:t>
      </w:r>
      <w:r w:rsidR="00B14438" w:rsidRPr="00CA58F3">
        <w:rPr>
          <w:rFonts w:ascii="AvantGarde Bk BT" w:hAnsi="AvantGarde Bk BT"/>
          <w:sz w:val="22"/>
          <w:szCs w:val="22"/>
          <w:lang w:val="es-ES_tradnl"/>
        </w:rPr>
        <w:t>Notifíquese el presente dictamen a las dependencias de la Universidad de Guadalajara que por su ámbito de competencia deban conocer del mismo, para que realicen las acciones que les correspondan de conformidad con el presente dictamen</w:t>
      </w:r>
      <w:r w:rsidR="001D7FE5" w:rsidRPr="00CA58F3">
        <w:rPr>
          <w:rFonts w:ascii="AvantGarde Bk BT" w:hAnsi="AvantGarde Bk BT"/>
          <w:sz w:val="22"/>
          <w:szCs w:val="22"/>
          <w:lang w:val="es-ES_tradnl"/>
        </w:rPr>
        <w:t>.</w:t>
      </w:r>
    </w:p>
    <w:p w:rsidR="00B14438" w:rsidRPr="00CA58F3" w:rsidRDefault="00B14438" w:rsidP="00784ABF">
      <w:pPr>
        <w:tabs>
          <w:tab w:val="left" w:pos="-720"/>
        </w:tabs>
        <w:suppressAutoHyphens/>
        <w:jc w:val="both"/>
        <w:rPr>
          <w:rFonts w:ascii="AvantGarde Bk BT" w:hAnsi="AvantGarde Bk BT"/>
          <w:b/>
          <w:sz w:val="22"/>
          <w:szCs w:val="22"/>
          <w:lang w:val="es-ES_tradnl"/>
        </w:rPr>
      </w:pPr>
    </w:p>
    <w:p w:rsidR="00B14438" w:rsidRPr="00CA58F3" w:rsidRDefault="00864894" w:rsidP="00784ABF">
      <w:pPr>
        <w:tabs>
          <w:tab w:val="left" w:pos="-720"/>
        </w:tabs>
        <w:suppressAutoHyphens/>
        <w:jc w:val="both"/>
        <w:rPr>
          <w:rFonts w:ascii="AvantGarde Bk BT" w:hAnsi="AvantGarde Bk BT"/>
          <w:sz w:val="22"/>
          <w:szCs w:val="22"/>
          <w:lang w:val="es-ES_tradnl"/>
        </w:rPr>
      </w:pPr>
      <w:r w:rsidRPr="00CA58F3">
        <w:rPr>
          <w:rFonts w:ascii="AvantGarde Bk BT" w:hAnsi="AvantGarde Bk BT"/>
          <w:b/>
          <w:sz w:val="22"/>
          <w:szCs w:val="22"/>
          <w:lang w:val="es-ES_tradnl"/>
        </w:rPr>
        <w:lastRenderedPageBreak/>
        <w:t>SÉPTIMO.</w:t>
      </w:r>
      <w:r w:rsidRPr="00CA58F3">
        <w:rPr>
          <w:rFonts w:ascii="AvantGarde Bk BT" w:hAnsi="AvantGarde Bk BT"/>
          <w:sz w:val="22"/>
          <w:szCs w:val="22"/>
          <w:lang w:val="es-ES_tradnl"/>
        </w:rPr>
        <w:t xml:space="preserve"> </w:t>
      </w:r>
      <w:r w:rsidR="00FD10C5" w:rsidRPr="00CA58F3">
        <w:rPr>
          <w:rFonts w:ascii="AvantGarde Bk BT" w:hAnsi="AvantGarde Bk BT"/>
          <w:sz w:val="22"/>
          <w:szCs w:val="22"/>
          <w:lang w:val="es-ES_tradnl"/>
        </w:rPr>
        <w:t>Publíquese el presente dictamen en la Gaceta de la Universidad de Guadalajara.</w:t>
      </w:r>
    </w:p>
    <w:p w:rsidR="00B14438" w:rsidRPr="00CA58F3" w:rsidRDefault="00B14438" w:rsidP="00784ABF">
      <w:pPr>
        <w:tabs>
          <w:tab w:val="left" w:pos="-720"/>
        </w:tabs>
        <w:suppressAutoHyphens/>
        <w:jc w:val="both"/>
        <w:rPr>
          <w:rFonts w:ascii="AvantGarde Bk BT" w:hAnsi="AvantGarde Bk BT"/>
          <w:sz w:val="22"/>
          <w:szCs w:val="22"/>
          <w:lang w:val="es-ES_tradnl"/>
        </w:rPr>
      </w:pPr>
    </w:p>
    <w:p w:rsidR="000A1544" w:rsidRPr="00CA58F3" w:rsidRDefault="00B14438" w:rsidP="00784ABF">
      <w:pPr>
        <w:tabs>
          <w:tab w:val="left" w:pos="-720"/>
        </w:tabs>
        <w:suppressAutoHyphens/>
        <w:jc w:val="both"/>
        <w:rPr>
          <w:rFonts w:ascii="AvantGarde Bk BT" w:hAnsi="AvantGarde Bk BT"/>
          <w:b/>
          <w:sz w:val="22"/>
          <w:szCs w:val="22"/>
          <w:lang w:val="es-ES_tradnl"/>
        </w:rPr>
      </w:pPr>
      <w:r w:rsidRPr="00CA58F3">
        <w:rPr>
          <w:rFonts w:ascii="AvantGarde Bk BT" w:hAnsi="AvantGarde Bk BT"/>
          <w:b/>
          <w:sz w:val="22"/>
          <w:szCs w:val="22"/>
          <w:lang w:val="es-ES_tradnl"/>
        </w:rPr>
        <w:t>OCTAVO.</w:t>
      </w:r>
      <w:r w:rsidR="001D7FE5" w:rsidRPr="00CA58F3">
        <w:rPr>
          <w:rFonts w:ascii="AvantGarde Bk BT" w:hAnsi="AvantGarde Bk BT"/>
          <w:color w:val="0000FF"/>
          <w:sz w:val="22"/>
          <w:szCs w:val="22"/>
        </w:rPr>
        <w:t xml:space="preserve"> </w:t>
      </w:r>
      <w:r w:rsidR="00FD10C5" w:rsidRPr="00CA58F3">
        <w:rPr>
          <w:rFonts w:ascii="AvantGarde Bk BT" w:hAnsi="AvantGarde Bk BT"/>
          <w:sz w:val="22"/>
          <w:szCs w:val="22"/>
        </w:rPr>
        <w:t>El presente dictamen entrará en vigor al día siguiente a su publicación en la Gaceta de la Universidad de Guadalajara</w:t>
      </w:r>
      <w:r w:rsidR="00FD10C5" w:rsidRPr="00CA58F3">
        <w:rPr>
          <w:rFonts w:ascii="AvantGarde Bk BT" w:hAnsi="AvantGarde Bk BT"/>
          <w:sz w:val="22"/>
          <w:szCs w:val="22"/>
          <w:lang w:val="es-ES_tradnl"/>
        </w:rPr>
        <w:t>.</w:t>
      </w:r>
    </w:p>
    <w:p w:rsidR="008142B9" w:rsidRPr="00CA58F3" w:rsidRDefault="008142B9" w:rsidP="00784ABF">
      <w:pPr>
        <w:jc w:val="both"/>
        <w:rPr>
          <w:rFonts w:ascii="AvantGarde Bk BT" w:hAnsi="AvantGarde Bk BT"/>
          <w:b/>
          <w:sz w:val="22"/>
          <w:szCs w:val="22"/>
        </w:rPr>
      </w:pPr>
    </w:p>
    <w:p w:rsidR="006E5F94" w:rsidRPr="00CA58F3" w:rsidRDefault="001D7FE5" w:rsidP="003C632F">
      <w:pPr>
        <w:tabs>
          <w:tab w:val="left" w:pos="-720"/>
        </w:tabs>
        <w:suppressAutoHyphens/>
        <w:jc w:val="both"/>
        <w:rPr>
          <w:rFonts w:ascii="AvantGarde Bk BT" w:hAnsi="AvantGarde Bk BT"/>
          <w:sz w:val="22"/>
          <w:szCs w:val="22"/>
          <w:lang w:val="es-ES_tradnl"/>
        </w:rPr>
      </w:pPr>
      <w:r w:rsidRPr="00CA58F3">
        <w:rPr>
          <w:rFonts w:ascii="AvantGarde Bk BT" w:hAnsi="AvantGarde Bk BT"/>
          <w:b/>
          <w:sz w:val="22"/>
          <w:szCs w:val="22"/>
        </w:rPr>
        <w:t>NOVENO</w:t>
      </w:r>
      <w:r w:rsidR="006E5F94" w:rsidRPr="00CA58F3">
        <w:rPr>
          <w:rFonts w:ascii="AvantGarde Bk BT" w:hAnsi="AvantGarde Bk BT"/>
          <w:b/>
          <w:sz w:val="22"/>
          <w:szCs w:val="22"/>
        </w:rPr>
        <w:t xml:space="preserve">. </w:t>
      </w:r>
      <w:r w:rsidRPr="00CA58F3">
        <w:rPr>
          <w:rFonts w:ascii="AvantGarde Bk BT" w:hAnsi="AvantGarde Bk BT"/>
          <w:sz w:val="22"/>
          <w:szCs w:val="22"/>
          <w:lang w:val="es-ES_tradnl"/>
        </w:rPr>
        <w:t>Facúltese al Rector General de la Universidad de Guadalajara para que ejecute el presente dictamen en los términos de la fracción II, artículo 35 de la Ley Orgánica Universitaria.</w:t>
      </w:r>
    </w:p>
    <w:p w:rsidR="006E5F94" w:rsidRPr="00CA58F3" w:rsidRDefault="006E5F94" w:rsidP="003C632F">
      <w:pPr>
        <w:jc w:val="center"/>
        <w:rPr>
          <w:rFonts w:ascii="AvantGarde Bk BT" w:hAnsi="AvantGarde Bk BT"/>
          <w:sz w:val="22"/>
          <w:szCs w:val="22"/>
          <w:lang w:val="pt-PT"/>
        </w:rPr>
      </w:pPr>
      <w:bookmarkStart w:id="1" w:name="OLE_LINK2"/>
      <w:bookmarkStart w:id="2" w:name="OLE_LINK1"/>
    </w:p>
    <w:p w:rsidR="006E5F94" w:rsidRPr="00CA58F3" w:rsidRDefault="006E5F94" w:rsidP="003C632F">
      <w:pPr>
        <w:jc w:val="center"/>
        <w:rPr>
          <w:rFonts w:ascii="AvantGarde Bk BT" w:hAnsi="AvantGarde Bk BT"/>
          <w:sz w:val="22"/>
          <w:szCs w:val="22"/>
          <w:lang w:val="pt-PT"/>
        </w:rPr>
      </w:pPr>
      <w:r w:rsidRPr="00CA58F3">
        <w:rPr>
          <w:rFonts w:ascii="AvantGarde Bk BT" w:hAnsi="AvantGarde Bk BT"/>
          <w:sz w:val="22"/>
          <w:szCs w:val="22"/>
          <w:lang w:val="pt-PT"/>
        </w:rPr>
        <w:t>A t e n t a m e n t e</w:t>
      </w:r>
    </w:p>
    <w:p w:rsidR="006E5F94" w:rsidRPr="00CA58F3" w:rsidRDefault="006E5F94" w:rsidP="003C632F">
      <w:pPr>
        <w:jc w:val="center"/>
        <w:rPr>
          <w:rFonts w:ascii="AvantGarde Bk BT" w:hAnsi="AvantGarde Bk BT"/>
          <w:b/>
          <w:sz w:val="22"/>
          <w:szCs w:val="22"/>
        </w:rPr>
      </w:pPr>
      <w:r w:rsidRPr="00CA58F3">
        <w:rPr>
          <w:rFonts w:ascii="AvantGarde Bk BT" w:hAnsi="AvantGarde Bk BT"/>
          <w:b/>
          <w:sz w:val="22"/>
          <w:szCs w:val="22"/>
        </w:rPr>
        <w:t>"PIENSA Y TRABAJA"</w:t>
      </w:r>
    </w:p>
    <w:p w:rsidR="006E5F94" w:rsidRPr="00CA58F3" w:rsidRDefault="006E5F94" w:rsidP="003C632F">
      <w:pPr>
        <w:jc w:val="center"/>
        <w:rPr>
          <w:rFonts w:ascii="AvantGarde Bk BT" w:hAnsi="AvantGarde Bk BT"/>
          <w:b/>
          <w:i/>
          <w:sz w:val="22"/>
          <w:szCs w:val="22"/>
        </w:rPr>
      </w:pPr>
      <w:r w:rsidRPr="00CA58F3">
        <w:rPr>
          <w:rFonts w:ascii="AvantGarde Bk BT" w:hAnsi="AvantGarde Bk BT"/>
          <w:b/>
          <w:i/>
          <w:sz w:val="22"/>
          <w:szCs w:val="22"/>
        </w:rPr>
        <w:t>“Año del Centenario de la Escuela Preparatoria de Jalisco</w:t>
      </w:r>
    </w:p>
    <w:p w:rsidR="006E5F94" w:rsidRPr="00CA58F3" w:rsidRDefault="006E5F94" w:rsidP="003C632F">
      <w:pPr>
        <w:jc w:val="center"/>
        <w:rPr>
          <w:rFonts w:ascii="AvantGarde Bk BT" w:hAnsi="AvantGarde Bk BT"/>
          <w:sz w:val="22"/>
          <w:szCs w:val="22"/>
        </w:rPr>
      </w:pPr>
      <w:r w:rsidRPr="00CA58F3">
        <w:rPr>
          <w:rFonts w:ascii="AvantGarde Bk BT" w:hAnsi="AvantGarde Bk BT"/>
          <w:sz w:val="22"/>
          <w:szCs w:val="22"/>
        </w:rPr>
        <w:t xml:space="preserve">Guadalajara, Jal., </w:t>
      </w:r>
      <w:r w:rsidR="002A7BB3">
        <w:rPr>
          <w:rFonts w:ascii="AvantGarde Bk BT" w:hAnsi="AvantGarde Bk BT"/>
          <w:sz w:val="22"/>
          <w:szCs w:val="22"/>
        </w:rPr>
        <w:t>25</w:t>
      </w:r>
      <w:r w:rsidRPr="00CA58F3">
        <w:rPr>
          <w:rFonts w:ascii="AvantGarde Bk BT" w:hAnsi="AvantGarde Bk BT"/>
          <w:sz w:val="22"/>
          <w:szCs w:val="22"/>
        </w:rPr>
        <w:t xml:space="preserve"> de </w:t>
      </w:r>
      <w:r w:rsidR="001D7FE5" w:rsidRPr="00CA58F3">
        <w:rPr>
          <w:rFonts w:ascii="AvantGarde Bk BT" w:hAnsi="AvantGarde Bk BT"/>
          <w:sz w:val="22"/>
          <w:szCs w:val="22"/>
        </w:rPr>
        <w:t>julio</w:t>
      </w:r>
      <w:r w:rsidRPr="00CA58F3">
        <w:rPr>
          <w:rFonts w:ascii="AvantGarde Bk BT" w:hAnsi="AvantGarde Bk BT"/>
          <w:sz w:val="22"/>
          <w:szCs w:val="22"/>
        </w:rPr>
        <w:t xml:space="preserve"> de 2014</w:t>
      </w:r>
    </w:p>
    <w:p w:rsidR="006E5F94" w:rsidRPr="00CA58F3" w:rsidRDefault="006E5F94" w:rsidP="003C632F">
      <w:pPr>
        <w:jc w:val="center"/>
        <w:rPr>
          <w:rFonts w:ascii="AvantGarde Bk BT" w:hAnsi="AvantGarde Bk BT"/>
          <w:sz w:val="22"/>
          <w:szCs w:val="22"/>
        </w:rPr>
      </w:pPr>
      <w:r w:rsidRPr="00CA58F3">
        <w:rPr>
          <w:rFonts w:ascii="AvantGarde Bk BT" w:hAnsi="AvantGarde Bk BT"/>
          <w:sz w:val="22"/>
          <w:szCs w:val="22"/>
        </w:rPr>
        <w:t>Comisiones Permanentes</w:t>
      </w:r>
      <w:r w:rsidR="001D7FE5" w:rsidRPr="00CA58F3">
        <w:rPr>
          <w:rFonts w:ascii="AvantGarde Bk BT" w:hAnsi="AvantGarde Bk BT"/>
          <w:sz w:val="22"/>
          <w:szCs w:val="22"/>
        </w:rPr>
        <w:t xml:space="preserve"> Conjuntas de Educación, </w:t>
      </w:r>
      <w:r w:rsidRPr="00CA58F3">
        <w:rPr>
          <w:rFonts w:ascii="AvantGarde Bk BT" w:hAnsi="AvantGarde Bk BT"/>
          <w:sz w:val="22"/>
          <w:szCs w:val="22"/>
        </w:rPr>
        <w:t>de Hacienda</w:t>
      </w:r>
      <w:r w:rsidR="001D7FE5" w:rsidRPr="00CA58F3">
        <w:rPr>
          <w:rFonts w:ascii="AvantGarde Bk BT" w:hAnsi="AvantGarde Bk BT"/>
          <w:sz w:val="22"/>
          <w:szCs w:val="22"/>
        </w:rPr>
        <w:t xml:space="preserve"> y Normatividad</w:t>
      </w:r>
    </w:p>
    <w:p w:rsidR="006E5F94" w:rsidRPr="00CA58F3" w:rsidRDefault="006E5F94" w:rsidP="003C632F">
      <w:pPr>
        <w:jc w:val="center"/>
        <w:rPr>
          <w:rFonts w:ascii="AvantGarde Bk BT" w:hAnsi="AvantGarde Bk BT"/>
          <w:bCs/>
          <w:sz w:val="22"/>
          <w:szCs w:val="22"/>
        </w:rPr>
      </w:pPr>
    </w:p>
    <w:bookmarkEnd w:id="1"/>
    <w:bookmarkEnd w:id="2"/>
    <w:p w:rsidR="006E5F94" w:rsidRPr="00CA58F3" w:rsidRDefault="006E5F94" w:rsidP="003C632F">
      <w:pPr>
        <w:jc w:val="center"/>
        <w:rPr>
          <w:rFonts w:ascii="AvantGarde Bk BT" w:hAnsi="AvantGarde Bk BT"/>
          <w:spacing w:val="-3"/>
          <w:sz w:val="22"/>
          <w:szCs w:val="22"/>
        </w:rPr>
      </w:pPr>
      <w:r w:rsidRPr="00CA58F3">
        <w:rPr>
          <w:rFonts w:ascii="AvantGarde Bk BT" w:hAnsi="AvantGarde Bk BT"/>
          <w:spacing w:val="-3"/>
          <w:sz w:val="22"/>
          <w:szCs w:val="22"/>
        </w:rPr>
        <w:t>Mtro. Itzcóatl Tonatiuh Bravo Padilla</w:t>
      </w:r>
    </w:p>
    <w:p w:rsidR="00FD10C5" w:rsidRPr="00CA58F3" w:rsidRDefault="006E5F94" w:rsidP="003C632F">
      <w:pPr>
        <w:jc w:val="center"/>
        <w:rPr>
          <w:rFonts w:ascii="AvantGarde Bk BT" w:hAnsi="AvantGarde Bk BT"/>
          <w:b/>
          <w:spacing w:val="-3"/>
          <w:sz w:val="22"/>
          <w:szCs w:val="22"/>
        </w:rPr>
      </w:pPr>
      <w:r w:rsidRPr="00CA58F3">
        <w:rPr>
          <w:rFonts w:ascii="AvantGarde Bk BT" w:hAnsi="AvantGarde Bk BT"/>
          <w:b/>
          <w:spacing w:val="-3"/>
          <w:sz w:val="22"/>
          <w:szCs w:val="22"/>
        </w:rPr>
        <w:t>Presidente</w:t>
      </w:r>
    </w:p>
    <w:p w:rsidR="006E5F94" w:rsidRPr="00CA58F3" w:rsidRDefault="006E5F94" w:rsidP="003C632F">
      <w:pPr>
        <w:jc w:val="center"/>
        <w:rPr>
          <w:rFonts w:ascii="AvantGarde Bk BT" w:hAnsi="AvantGarde Bk BT"/>
          <w:spacing w:val="-3"/>
          <w:sz w:val="22"/>
          <w:szCs w:val="22"/>
        </w:rPr>
      </w:pPr>
    </w:p>
    <w:tbl>
      <w:tblPr>
        <w:tblW w:w="0" w:type="auto"/>
        <w:jc w:val="center"/>
        <w:tblCellMar>
          <w:left w:w="0" w:type="dxa"/>
          <w:right w:w="0" w:type="dxa"/>
        </w:tblCellMar>
        <w:tblLook w:val="04A0" w:firstRow="1" w:lastRow="0" w:firstColumn="1" w:lastColumn="0" w:noHBand="0" w:noVBand="1"/>
      </w:tblPr>
      <w:tblGrid>
        <w:gridCol w:w="3361"/>
        <w:gridCol w:w="3302"/>
        <w:gridCol w:w="2850"/>
      </w:tblGrid>
      <w:tr w:rsidR="008142B9" w:rsidRPr="00CA58F3" w:rsidTr="00A87AEC">
        <w:trPr>
          <w:jc w:val="center"/>
        </w:trPr>
        <w:tc>
          <w:tcPr>
            <w:tcW w:w="3361"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r w:rsidRPr="00CA58F3">
              <w:rPr>
                <w:rFonts w:ascii="AvantGarde Bk BT" w:hAnsi="AvantGarde Bk BT"/>
                <w:sz w:val="22"/>
                <w:szCs w:val="22"/>
              </w:rPr>
              <w:t>Educación</w:t>
            </w:r>
          </w:p>
        </w:tc>
        <w:tc>
          <w:tcPr>
            <w:tcW w:w="3302"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r w:rsidRPr="00CA58F3">
              <w:rPr>
                <w:rFonts w:ascii="AvantGarde Bk BT" w:hAnsi="AvantGarde Bk BT"/>
                <w:sz w:val="22"/>
                <w:szCs w:val="22"/>
              </w:rPr>
              <w:t>Hacienda</w:t>
            </w:r>
          </w:p>
        </w:tc>
        <w:tc>
          <w:tcPr>
            <w:tcW w:w="2850" w:type="dxa"/>
          </w:tcPr>
          <w:p w:rsidR="008142B9" w:rsidRPr="00CA58F3" w:rsidRDefault="008142B9" w:rsidP="003C632F">
            <w:pPr>
              <w:jc w:val="center"/>
              <w:rPr>
                <w:rFonts w:ascii="AvantGarde Bk BT" w:hAnsi="AvantGarde Bk BT"/>
                <w:sz w:val="22"/>
                <w:szCs w:val="22"/>
              </w:rPr>
            </w:pPr>
            <w:r w:rsidRPr="00CA58F3">
              <w:rPr>
                <w:rFonts w:ascii="AvantGarde Bk BT" w:hAnsi="AvantGarde Bk BT"/>
                <w:sz w:val="22"/>
                <w:szCs w:val="22"/>
              </w:rPr>
              <w:t>Normatividad</w:t>
            </w:r>
          </w:p>
        </w:tc>
      </w:tr>
      <w:tr w:rsidR="00CF7ADE" w:rsidRPr="00CA58F3" w:rsidTr="00A87AEC">
        <w:trPr>
          <w:jc w:val="center"/>
        </w:trPr>
        <w:tc>
          <w:tcPr>
            <w:tcW w:w="3361"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p>
          <w:p w:rsidR="00CF7ADE" w:rsidRPr="00CA58F3" w:rsidRDefault="00CF7ADE" w:rsidP="003C632F">
            <w:pPr>
              <w:jc w:val="center"/>
              <w:rPr>
                <w:rFonts w:ascii="AvantGarde Bk BT" w:hAnsi="AvantGarde Bk BT"/>
                <w:sz w:val="22"/>
                <w:szCs w:val="22"/>
              </w:rPr>
            </w:pPr>
            <w:r w:rsidRPr="00CA58F3">
              <w:rPr>
                <w:rFonts w:ascii="AvantGarde Bk BT" w:hAnsi="AvantGarde Bk BT"/>
                <w:sz w:val="22"/>
                <w:szCs w:val="22"/>
              </w:rPr>
              <w:t>Dr. Héctor Raúl Solís Gadea</w:t>
            </w:r>
          </w:p>
        </w:tc>
        <w:tc>
          <w:tcPr>
            <w:tcW w:w="3302"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p>
          <w:p w:rsidR="00CF7ADE" w:rsidRPr="00CA58F3" w:rsidRDefault="00CF7ADE" w:rsidP="003C632F">
            <w:pPr>
              <w:jc w:val="center"/>
              <w:rPr>
                <w:rFonts w:ascii="AvantGarde Bk BT" w:hAnsi="AvantGarde Bk BT"/>
                <w:sz w:val="22"/>
                <w:szCs w:val="22"/>
              </w:rPr>
            </w:pPr>
            <w:r w:rsidRPr="00CA58F3">
              <w:rPr>
                <w:rFonts w:ascii="AvantGarde Bk BT" w:hAnsi="AvantGarde Bk BT"/>
                <w:sz w:val="22"/>
                <w:szCs w:val="22"/>
              </w:rPr>
              <w:t>Mtro. José Alberto Castellanos Gutiérrez</w:t>
            </w:r>
          </w:p>
        </w:tc>
        <w:tc>
          <w:tcPr>
            <w:tcW w:w="2850" w:type="dxa"/>
          </w:tcPr>
          <w:p w:rsidR="008142B9" w:rsidRPr="00CA58F3" w:rsidRDefault="008142B9" w:rsidP="003C632F">
            <w:pPr>
              <w:jc w:val="center"/>
              <w:rPr>
                <w:rFonts w:ascii="AvantGarde Bk BT" w:hAnsi="AvantGarde Bk BT"/>
                <w:sz w:val="22"/>
                <w:szCs w:val="22"/>
              </w:rPr>
            </w:pPr>
          </w:p>
          <w:p w:rsidR="00CF7ADE" w:rsidRPr="00CA58F3" w:rsidRDefault="008142B9" w:rsidP="003C632F">
            <w:pPr>
              <w:jc w:val="center"/>
              <w:rPr>
                <w:rFonts w:ascii="AvantGarde Bk BT" w:hAnsi="AvantGarde Bk BT"/>
                <w:sz w:val="22"/>
                <w:szCs w:val="22"/>
              </w:rPr>
            </w:pPr>
            <w:r w:rsidRPr="00CA58F3">
              <w:rPr>
                <w:rFonts w:ascii="AvantGarde Bk BT" w:hAnsi="AvantGarde Bk BT"/>
                <w:sz w:val="22"/>
                <w:szCs w:val="22"/>
              </w:rPr>
              <w:t>Dra. Ruth Padilla Muñoz</w:t>
            </w:r>
          </w:p>
        </w:tc>
      </w:tr>
      <w:tr w:rsidR="00CF7ADE" w:rsidRPr="00CA58F3" w:rsidTr="00A87AEC">
        <w:trPr>
          <w:jc w:val="center"/>
        </w:trPr>
        <w:tc>
          <w:tcPr>
            <w:tcW w:w="3361"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p>
          <w:p w:rsidR="00CF7ADE" w:rsidRPr="00CA58F3" w:rsidRDefault="00CF7ADE" w:rsidP="003C632F">
            <w:pPr>
              <w:jc w:val="center"/>
              <w:rPr>
                <w:rFonts w:ascii="AvantGarde Bk BT" w:hAnsi="AvantGarde Bk BT"/>
                <w:sz w:val="22"/>
                <w:szCs w:val="22"/>
              </w:rPr>
            </w:pPr>
            <w:r w:rsidRPr="00CA58F3">
              <w:rPr>
                <w:rFonts w:ascii="AvantGarde Bk BT" w:hAnsi="AvantGarde Bk BT"/>
                <w:sz w:val="22"/>
                <w:szCs w:val="22"/>
              </w:rPr>
              <w:t>Dra. Irma Leticia Leal Moya</w:t>
            </w:r>
          </w:p>
        </w:tc>
        <w:tc>
          <w:tcPr>
            <w:tcW w:w="3302"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p>
          <w:p w:rsidR="00CF7ADE" w:rsidRPr="00CA58F3" w:rsidRDefault="00CF7ADE" w:rsidP="003C632F">
            <w:pPr>
              <w:jc w:val="center"/>
              <w:rPr>
                <w:rFonts w:ascii="AvantGarde Bk BT" w:hAnsi="AvantGarde Bk BT"/>
                <w:sz w:val="22"/>
                <w:szCs w:val="22"/>
              </w:rPr>
            </w:pPr>
            <w:r w:rsidRPr="00CA58F3">
              <w:rPr>
                <w:rFonts w:ascii="AvantGarde Bk BT" w:hAnsi="AvantGarde Bk BT"/>
                <w:sz w:val="22"/>
                <w:szCs w:val="22"/>
              </w:rPr>
              <w:t xml:space="preserve">Dr. Javier Espinoza De Los Monteros Cárdenas </w:t>
            </w:r>
          </w:p>
          <w:p w:rsidR="00CF7ADE" w:rsidRPr="00CA58F3" w:rsidRDefault="00CF7ADE" w:rsidP="003C632F">
            <w:pPr>
              <w:jc w:val="center"/>
              <w:rPr>
                <w:rFonts w:ascii="AvantGarde Bk BT" w:eastAsia="Calibri" w:hAnsi="AvantGarde Bk BT"/>
                <w:sz w:val="22"/>
                <w:szCs w:val="22"/>
              </w:rPr>
            </w:pPr>
          </w:p>
        </w:tc>
        <w:tc>
          <w:tcPr>
            <w:tcW w:w="2850" w:type="dxa"/>
          </w:tcPr>
          <w:p w:rsidR="008142B9" w:rsidRPr="00CA58F3" w:rsidRDefault="008142B9" w:rsidP="003C632F">
            <w:pPr>
              <w:jc w:val="center"/>
              <w:rPr>
                <w:rFonts w:ascii="AvantGarde Bk BT" w:hAnsi="AvantGarde Bk BT"/>
                <w:sz w:val="22"/>
                <w:szCs w:val="22"/>
              </w:rPr>
            </w:pPr>
          </w:p>
          <w:p w:rsidR="008142B9" w:rsidRPr="00CA58F3" w:rsidRDefault="008142B9" w:rsidP="003C632F">
            <w:pPr>
              <w:jc w:val="center"/>
              <w:rPr>
                <w:rFonts w:ascii="AvantGarde Bk BT" w:hAnsi="AvantGarde Bk BT"/>
                <w:sz w:val="22"/>
                <w:szCs w:val="22"/>
              </w:rPr>
            </w:pPr>
            <w:r w:rsidRPr="00CA58F3">
              <w:rPr>
                <w:rFonts w:ascii="AvantGarde Bk BT" w:hAnsi="AvantGarde Bk BT"/>
                <w:sz w:val="22"/>
                <w:szCs w:val="22"/>
              </w:rPr>
              <w:t>Mtro. Raúl Campos Sánchez</w:t>
            </w:r>
          </w:p>
          <w:p w:rsidR="00CF7ADE" w:rsidRPr="00CA58F3" w:rsidRDefault="00CF7ADE" w:rsidP="003C632F">
            <w:pPr>
              <w:tabs>
                <w:tab w:val="left" w:pos="180"/>
                <w:tab w:val="left" w:pos="360"/>
              </w:tabs>
              <w:autoSpaceDE w:val="0"/>
              <w:autoSpaceDN w:val="0"/>
              <w:adjustRightInd w:val="0"/>
              <w:jc w:val="center"/>
              <w:rPr>
                <w:rFonts w:ascii="AvantGarde Bk BT" w:hAnsi="AvantGarde Bk BT"/>
                <w:sz w:val="22"/>
                <w:szCs w:val="22"/>
              </w:rPr>
            </w:pPr>
          </w:p>
        </w:tc>
      </w:tr>
      <w:tr w:rsidR="00CF7ADE" w:rsidRPr="00CA58F3" w:rsidTr="00A87AEC">
        <w:trPr>
          <w:jc w:val="center"/>
        </w:trPr>
        <w:tc>
          <w:tcPr>
            <w:tcW w:w="3361"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p>
          <w:p w:rsidR="00CF7ADE" w:rsidRPr="00CA58F3" w:rsidRDefault="00CF7ADE" w:rsidP="003C632F">
            <w:pPr>
              <w:jc w:val="center"/>
              <w:rPr>
                <w:rFonts w:ascii="AvantGarde Bk BT" w:hAnsi="AvantGarde Bk BT"/>
                <w:sz w:val="22"/>
                <w:szCs w:val="22"/>
              </w:rPr>
            </w:pPr>
            <w:r w:rsidRPr="00CA58F3">
              <w:rPr>
                <w:rFonts w:ascii="AvantGarde Bk BT" w:hAnsi="AvantGarde Bk BT"/>
                <w:sz w:val="22"/>
                <w:szCs w:val="22"/>
              </w:rPr>
              <w:t>Dr. Héctor Raúl Pérez Gómez</w:t>
            </w:r>
          </w:p>
        </w:tc>
        <w:tc>
          <w:tcPr>
            <w:tcW w:w="3302"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p>
          <w:p w:rsidR="00CF7ADE" w:rsidRPr="00CA58F3" w:rsidRDefault="00CF7ADE" w:rsidP="003C632F">
            <w:pPr>
              <w:jc w:val="center"/>
              <w:rPr>
                <w:rFonts w:ascii="AvantGarde Bk BT" w:hAnsi="AvantGarde Bk BT"/>
                <w:sz w:val="22"/>
                <w:szCs w:val="22"/>
              </w:rPr>
            </w:pPr>
            <w:r w:rsidRPr="00CA58F3">
              <w:rPr>
                <w:rFonts w:ascii="AvantGarde Bk BT" w:hAnsi="AvantGarde Bk BT"/>
                <w:sz w:val="22"/>
                <w:szCs w:val="22"/>
              </w:rPr>
              <w:t xml:space="preserve">Dr. Martín Vargas Magaña </w:t>
            </w:r>
          </w:p>
        </w:tc>
        <w:tc>
          <w:tcPr>
            <w:tcW w:w="2850" w:type="dxa"/>
          </w:tcPr>
          <w:p w:rsidR="008142B9" w:rsidRPr="00CA58F3" w:rsidRDefault="008142B9" w:rsidP="003C632F">
            <w:pPr>
              <w:jc w:val="center"/>
              <w:rPr>
                <w:rFonts w:ascii="AvantGarde Bk BT" w:hAnsi="AvantGarde Bk BT"/>
                <w:sz w:val="22"/>
                <w:szCs w:val="22"/>
              </w:rPr>
            </w:pPr>
          </w:p>
          <w:p w:rsidR="00CF7ADE" w:rsidRPr="00CA58F3" w:rsidRDefault="008142B9" w:rsidP="003C632F">
            <w:pPr>
              <w:jc w:val="center"/>
              <w:rPr>
                <w:rFonts w:ascii="AvantGarde Bk BT" w:hAnsi="AvantGarde Bk BT"/>
                <w:sz w:val="22"/>
                <w:szCs w:val="22"/>
              </w:rPr>
            </w:pPr>
            <w:r w:rsidRPr="00CA58F3">
              <w:rPr>
                <w:rFonts w:ascii="AvantGarde Bk BT" w:hAnsi="AvantGarde Bk BT"/>
                <w:sz w:val="22"/>
                <w:szCs w:val="22"/>
              </w:rPr>
              <w:t>C. Jesús Emmanuel Hernandez Aguilar</w:t>
            </w:r>
          </w:p>
        </w:tc>
      </w:tr>
      <w:tr w:rsidR="00CF7ADE" w:rsidRPr="00CA58F3" w:rsidTr="00A87AEC">
        <w:trPr>
          <w:trHeight w:val="459"/>
          <w:jc w:val="center"/>
        </w:trPr>
        <w:tc>
          <w:tcPr>
            <w:tcW w:w="3361"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p>
          <w:p w:rsidR="00CF7ADE" w:rsidRPr="00CA58F3" w:rsidRDefault="00CF7ADE" w:rsidP="003C632F">
            <w:pPr>
              <w:jc w:val="center"/>
              <w:rPr>
                <w:rFonts w:ascii="AvantGarde Bk BT" w:hAnsi="AvantGarde Bk BT"/>
                <w:sz w:val="22"/>
                <w:szCs w:val="22"/>
              </w:rPr>
            </w:pPr>
            <w:r w:rsidRPr="00CA58F3">
              <w:rPr>
                <w:rFonts w:ascii="AvantGarde Bk BT" w:hAnsi="AvantGarde Bk BT"/>
                <w:sz w:val="22"/>
                <w:szCs w:val="22"/>
              </w:rPr>
              <w:t xml:space="preserve">C. </w:t>
            </w:r>
            <w:proofErr w:type="spellStart"/>
            <w:r w:rsidRPr="00CA58F3">
              <w:rPr>
                <w:rFonts w:ascii="AvantGarde Bk BT" w:hAnsi="AvantGarde Bk BT"/>
                <w:sz w:val="22"/>
                <w:szCs w:val="22"/>
              </w:rPr>
              <w:t>Dejanira</w:t>
            </w:r>
            <w:proofErr w:type="spellEnd"/>
            <w:r w:rsidRPr="00CA58F3">
              <w:rPr>
                <w:rFonts w:ascii="AvantGarde Bk BT" w:hAnsi="AvantGarde Bk BT"/>
                <w:sz w:val="22"/>
                <w:szCs w:val="22"/>
              </w:rPr>
              <w:t xml:space="preserve"> </w:t>
            </w:r>
            <w:proofErr w:type="spellStart"/>
            <w:r w:rsidRPr="00CA58F3">
              <w:rPr>
                <w:rFonts w:ascii="AvantGarde Bk BT" w:hAnsi="AvantGarde Bk BT"/>
                <w:sz w:val="22"/>
                <w:szCs w:val="22"/>
              </w:rPr>
              <w:t>Zirahuen</w:t>
            </w:r>
            <w:proofErr w:type="spellEnd"/>
            <w:r w:rsidRPr="00CA58F3">
              <w:rPr>
                <w:rFonts w:ascii="AvantGarde Bk BT" w:hAnsi="AvantGarde Bk BT"/>
                <w:sz w:val="22"/>
                <w:szCs w:val="22"/>
              </w:rPr>
              <w:t xml:space="preserve"> Romero </w:t>
            </w:r>
            <w:proofErr w:type="spellStart"/>
            <w:r w:rsidRPr="00CA58F3">
              <w:rPr>
                <w:rFonts w:ascii="AvantGarde Bk BT" w:hAnsi="AvantGarde Bk BT"/>
                <w:sz w:val="22"/>
                <w:szCs w:val="22"/>
              </w:rPr>
              <w:t>Lupercio</w:t>
            </w:r>
            <w:proofErr w:type="spellEnd"/>
          </w:p>
        </w:tc>
        <w:tc>
          <w:tcPr>
            <w:tcW w:w="3302" w:type="dxa"/>
            <w:tcMar>
              <w:top w:w="0" w:type="dxa"/>
              <w:left w:w="108" w:type="dxa"/>
              <w:bottom w:w="0" w:type="dxa"/>
              <w:right w:w="108" w:type="dxa"/>
            </w:tcMar>
          </w:tcPr>
          <w:p w:rsidR="008142B9" w:rsidRPr="00CA58F3" w:rsidRDefault="008142B9" w:rsidP="003C632F">
            <w:pPr>
              <w:jc w:val="center"/>
              <w:rPr>
                <w:rFonts w:ascii="AvantGarde Bk BT" w:hAnsi="AvantGarde Bk BT"/>
                <w:sz w:val="22"/>
                <w:szCs w:val="22"/>
              </w:rPr>
            </w:pPr>
          </w:p>
          <w:p w:rsidR="00CF7ADE" w:rsidRPr="00CA58F3" w:rsidRDefault="00CF7ADE" w:rsidP="003C632F">
            <w:pPr>
              <w:jc w:val="center"/>
              <w:rPr>
                <w:rFonts w:ascii="AvantGarde Bk BT" w:hAnsi="AvantGarde Bk BT"/>
                <w:sz w:val="22"/>
                <w:szCs w:val="22"/>
              </w:rPr>
            </w:pPr>
            <w:r w:rsidRPr="00CA58F3">
              <w:rPr>
                <w:rFonts w:ascii="AvantGarde Bk BT" w:hAnsi="AvantGarde Bk BT"/>
                <w:sz w:val="22"/>
                <w:szCs w:val="22"/>
              </w:rPr>
              <w:t>C. José Alberto Galarza Villaseñor</w:t>
            </w:r>
          </w:p>
        </w:tc>
        <w:tc>
          <w:tcPr>
            <w:tcW w:w="2850" w:type="dxa"/>
          </w:tcPr>
          <w:p w:rsidR="008142B9" w:rsidRPr="00CA58F3" w:rsidRDefault="008142B9" w:rsidP="003C632F">
            <w:pPr>
              <w:jc w:val="center"/>
              <w:rPr>
                <w:rFonts w:ascii="AvantGarde Bk BT" w:hAnsi="AvantGarde Bk BT"/>
                <w:sz w:val="22"/>
                <w:szCs w:val="22"/>
              </w:rPr>
            </w:pPr>
          </w:p>
          <w:p w:rsidR="008142B9" w:rsidRPr="00CA58F3" w:rsidRDefault="008142B9" w:rsidP="003C632F">
            <w:pPr>
              <w:jc w:val="center"/>
              <w:rPr>
                <w:rFonts w:ascii="AvantGarde Bk BT" w:hAnsi="AvantGarde Bk BT"/>
                <w:sz w:val="22"/>
                <w:szCs w:val="22"/>
              </w:rPr>
            </w:pPr>
          </w:p>
          <w:p w:rsidR="00CF7ADE" w:rsidRPr="00CA58F3" w:rsidRDefault="00CF7ADE" w:rsidP="003C632F">
            <w:pPr>
              <w:jc w:val="center"/>
              <w:rPr>
                <w:rFonts w:ascii="AvantGarde Bk BT" w:hAnsi="AvantGarde Bk BT"/>
                <w:sz w:val="22"/>
                <w:szCs w:val="22"/>
              </w:rPr>
            </w:pPr>
          </w:p>
        </w:tc>
      </w:tr>
    </w:tbl>
    <w:p w:rsidR="00560515" w:rsidRPr="00CA58F3" w:rsidRDefault="00560515" w:rsidP="003C632F">
      <w:pPr>
        <w:tabs>
          <w:tab w:val="left" w:pos="180"/>
          <w:tab w:val="left" w:pos="360"/>
        </w:tabs>
        <w:autoSpaceDE w:val="0"/>
        <w:autoSpaceDN w:val="0"/>
        <w:adjustRightInd w:val="0"/>
        <w:rPr>
          <w:rFonts w:ascii="AvantGarde Bk BT" w:hAnsi="AvantGarde Bk BT"/>
          <w:sz w:val="22"/>
          <w:szCs w:val="22"/>
        </w:rPr>
      </w:pPr>
    </w:p>
    <w:p w:rsidR="006E5F94" w:rsidRPr="00CA58F3" w:rsidRDefault="006E5F94" w:rsidP="003C632F">
      <w:pPr>
        <w:tabs>
          <w:tab w:val="left" w:pos="180"/>
          <w:tab w:val="left" w:pos="360"/>
        </w:tabs>
        <w:autoSpaceDE w:val="0"/>
        <w:autoSpaceDN w:val="0"/>
        <w:adjustRightInd w:val="0"/>
        <w:jc w:val="center"/>
        <w:rPr>
          <w:rFonts w:ascii="AvantGarde Bk BT" w:hAnsi="AvantGarde Bk BT"/>
          <w:sz w:val="22"/>
          <w:szCs w:val="22"/>
        </w:rPr>
      </w:pPr>
      <w:r w:rsidRPr="00CA58F3">
        <w:rPr>
          <w:rFonts w:ascii="AvantGarde Bk BT" w:hAnsi="AvantGarde Bk BT"/>
          <w:sz w:val="22"/>
          <w:szCs w:val="22"/>
        </w:rPr>
        <w:t>Mtro. José Alfredo Peña Ramos</w:t>
      </w:r>
    </w:p>
    <w:p w:rsidR="006E5F94" w:rsidRPr="00CA58F3" w:rsidRDefault="006E5F94" w:rsidP="003C632F">
      <w:pPr>
        <w:tabs>
          <w:tab w:val="left" w:pos="180"/>
          <w:tab w:val="left" w:pos="360"/>
        </w:tabs>
        <w:autoSpaceDE w:val="0"/>
        <w:autoSpaceDN w:val="0"/>
        <w:adjustRightInd w:val="0"/>
        <w:jc w:val="center"/>
        <w:rPr>
          <w:rFonts w:ascii="AvantGarde Bk BT" w:hAnsi="AvantGarde Bk BT"/>
          <w:b/>
          <w:sz w:val="22"/>
          <w:szCs w:val="22"/>
        </w:rPr>
      </w:pPr>
      <w:r w:rsidRPr="00CA58F3">
        <w:rPr>
          <w:rFonts w:ascii="AvantGarde Bk BT" w:hAnsi="AvantGarde Bk BT"/>
          <w:b/>
          <w:sz w:val="22"/>
          <w:szCs w:val="22"/>
        </w:rPr>
        <w:t>Secretario de Actas y Acuerdos</w:t>
      </w:r>
    </w:p>
    <w:p w:rsidR="00FD10C5" w:rsidRPr="008142B9" w:rsidRDefault="00FD10C5">
      <w:pPr>
        <w:rPr>
          <w:sz w:val="22"/>
        </w:rPr>
      </w:pPr>
    </w:p>
    <w:sectPr w:rsidR="00FD10C5" w:rsidRPr="008142B9" w:rsidSect="001D7FE5">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CD" w:rsidRDefault="00525BCD" w:rsidP="006A0991">
      <w:r>
        <w:separator/>
      </w:r>
    </w:p>
  </w:endnote>
  <w:endnote w:type="continuationSeparator" w:id="0">
    <w:p w:rsidR="00525BCD" w:rsidRDefault="00525BCD" w:rsidP="006A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E5" w:rsidRPr="00DC51E6" w:rsidRDefault="001D7FE5" w:rsidP="001D7FE5">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352002"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352002" w:rsidRPr="00DC51E6">
      <w:rPr>
        <w:rFonts w:ascii="AvantGarde Bk BT" w:hAnsi="AvantGarde Bk BT"/>
        <w:b/>
        <w:sz w:val="14"/>
        <w:szCs w:val="14"/>
      </w:rPr>
      <w:fldChar w:fldCharType="separate"/>
    </w:r>
    <w:r w:rsidR="00700E76">
      <w:rPr>
        <w:rFonts w:ascii="AvantGarde Bk BT" w:hAnsi="AvantGarde Bk BT"/>
        <w:b/>
        <w:noProof/>
        <w:sz w:val="14"/>
        <w:szCs w:val="14"/>
      </w:rPr>
      <w:t>1</w:t>
    </w:r>
    <w:r w:rsidR="00352002"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352002"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352002" w:rsidRPr="00DC51E6">
      <w:rPr>
        <w:rFonts w:ascii="AvantGarde Bk BT" w:hAnsi="AvantGarde Bk BT"/>
        <w:b/>
        <w:sz w:val="14"/>
        <w:szCs w:val="14"/>
      </w:rPr>
      <w:fldChar w:fldCharType="separate"/>
    </w:r>
    <w:r w:rsidR="00700E76">
      <w:rPr>
        <w:rFonts w:ascii="AvantGarde Bk BT" w:hAnsi="AvantGarde Bk BT"/>
        <w:b/>
        <w:noProof/>
        <w:sz w:val="14"/>
        <w:szCs w:val="14"/>
      </w:rPr>
      <w:t>13</w:t>
    </w:r>
    <w:r w:rsidR="00352002" w:rsidRPr="00DC51E6">
      <w:rPr>
        <w:rFonts w:ascii="AvantGarde Bk BT" w:hAnsi="AvantGarde Bk BT"/>
        <w:b/>
        <w:sz w:val="14"/>
        <w:szCs w:val="14"/>
      </w:rPr>
      <w:fldChar w:fldCharType="end"/>
    </w:r>
  </w:p>
  <w:p w:rsidR="001D7FE5" w:rsidRDefault="001D7FE5" w:rsidP="001D7FE5">
    <w:pPr>
      <w:pStyle w:val="Piedepgina"/>
      <w:spacing w:line="276" w:lineRule="auto"/>
      <w:jc w:val="center"/>
      <w:rPr>
        <w:rFonts w:ascii="Times New Roman" w:hAnsi="Times New Roman" w:cs="Times New Roman"/>
        <w:sz w:val="17"/>
        <w:szCs w:val="17"/>
      </w:rPr>
    </w:pPr>
  </w:p>
  <w:p w:rsidR="001D7FE5" w:rsidRPr="00C85DA2" w:rsidRDefault="001D7FE5" w:rsidP="001D7FE5">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1D7FE5" w:rsidRPr="00C85DA2" w:rsidRDefault="001D7FE5" w:rsidP="001D7FE5">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1D7FE5" w:rsidRPr="00C85DA2" w:rsidRDefault="001D7FE5" w:rsidP="001D7FE5">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1D7FE5" w:rsidRPr="00DC51E6" w:rsidRDefault="001D7FE5" w:rsidP="001D7FE5">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CD" w:rsidRDefault="00525BCD" w:rsidP="006A0991">
      <w:r>
        <w:separator/>
      </w:r>
    </w:p>
  </w:footnote>
  <w:footnote w:type="continuationSeparator" w:id="0">
    <w:p w:rsidR="00525BCD" w:rsidRDefault="00525BCD" w:rsidP="006A0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E5" w:rsidRDefault="00784ABF" w:rsidP="001D7FE5">
    <w:pPr>
      <w:pStyle w:val="Encabezado"/>
      <w:jc w:val="right"/>
      <w:rPr>
        <w:noProof/>
        <w:lang w:val="es-ES"/>
      </w:rPr>
    </w:pPr>
    <w:r>
      <w:rPr>
        <w:noProof/>
      </w:rPr>
      <w:drawing>
        <wp:anchor distT="0" distB="0" distL="114300" distR="114300" simplePos="0" relativeHeight="251657728" behindDoc="1" locked="0" layoutInCell="1" allowOverlap="1" wp14:anchorId="6596320B" wp14:editId="4E0AB1ED">
          <wp:simplePos x="0" y="0"/>
          <wp:positionH relativeFrom="column">
            <wp:posOffset>-1070610</wp:posOffset>
          </wp:positionH>
          <wp:positionV relativeFrom="paragraph">
            <wp:posOffset>-440690</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14:sizeRelH relativeFrom="page">
            <wp14:pctWidth>0</wp14:pctWidth>
          </wp14:sizeRelH>
          <wp14:sizeRelV relativeFrom="page">
            <wp14:pctHeight>0</wp14:pctHeight>
          </wp14:sizeRelV>
        </wp:anchor>
      </w:drawing>
    </w:r>
  </w:p>
  <w:p w:rsidR="001D7FE5" w:rsidRDefault="001D7FE5" w:rsidP="001D7FE5">
    <w:pPr>
      <w:pStyle w:val="Encabezado"/>
      <w:jc w:val="right"/>
      <w:rPr>
        <w:noProof/>
        <w:lang w:val="es-ES"/>
      </w:rPr>
    </w:pPr>
  </w:p>
  <w:p w:rsidR="001D7FE5" w:rsidRDefault="001D7FE5" w:rsidP="001D7FE5">
    <w:pPr>
      <w:pStyle w:val="Encabezado"/>
      <w:jc w:val="right"/>
      <w:rPr>
        <w:noProof/>
        <w:lang w:val="es-ES"/>
      </w:rPr>
    </w:pPr>
  </w:p>
  <w:p w:rsidR="001D7FE5" w:rsidRDefault="001D7FE5" w:rsidP="001D7FE5">
    <w:pPr>
      <w:pStyle w:val="Encabezado"/>
      <w:jc w:val="right"/>
      <w:rPr>
        <w:rFonts w:ascii="AvantGarde Bk BT" w:hAnsi="AvantGarde Bk BT"/>
        <w:noProof/>
        <w:lang w:val="es-ES"/>
      </w:rPr>
    </w:pPr>
  </w:p>
  <w:p w:rsidR="001D7FE5" w:rsidRPr="007B1178" w:rsidRDefault="001D7FE5" w:rsidP="001D7FE5">
    <w:pPr>
      <w:pStyle w:val="Encabezado"/>
      <w:jc w:val="right"/>
      <w:rPr>
        <w:rFonts w:ascii="AvantGarde Bk BT" w:hAnsi="AvantGarde Bk BT"/>
        <w:noProof/>
        <w:lang w:val="es-ES"/>
      </w:rPr>
    </w:pPr>
    <w:r w:rsidRPr="007B1178">
      <w:rPr>
        <w:rFonts w:ascii="AvantGarde Bk BT" w:hAnsi="AvantGarde Bk BT"/>
        <w:noProof/>
        <w:lang w:val="es-ES"/>
      </w:rPr>
      <w:t>Exp.021</w:t>
    </w:r>
  </w:p>
  <w:p w:rsidR="001D7FE5" w:rsidRPr="007B1178" w:rsidRDefault="001D7FE5" w:rsidP="001D7FE5">
    <w:pPr>
      <w:pStyle w:val="Encabezado"/>
      <w:jc w:val="right"/>
      <w:rPr>
        <w:rFonts w:ascii="AvantGarde Bk BT" w:hAnsi="AvantGarde Bk BT"/>
        <w:lang w:val="es-ES"/>
      </w:rPr>
    </w:pPr>
    <w:r w:rsidRPr="007B1178">
      <w:rPr>
        <w:rFonts w:ascii="AvantGarde Bk BT" w:hAnsi="AvantGarde Bk BT"/>
        <w:noProof/>
        <w:lang w:val="es-ES"/>
      </w:rPr>
      <w:t xml:space="preserve">Dictamen Núm. </w:t>
    </w:r>
    <w:r w:rsidR="00784ABF">
      <w:rPr>
        <w:rFonts w:ascii="AvantGarde Bk BT" w:hAnsi="AvantGarde Bk BT"/>
        <w:noProof/>
        <w:lang w:val="es-ES"/>
      </w:rPr>
      <w:t>IV/2014/</w:t>
    </w:r>
    <w:r w:rsidR="002A7BB3">
      <w:rPr>
        <w:rFonts w:ascii="AvantGarde Bk BT" w:hAnsi="AvantGarde Bk BT"/>
        <w:noProof/>
        <w:lang w:val="es-ES"/>
      </w:rPr>
      <w:t>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950"/>
    <w:multiLevelType w:val="hybridMultilevel"/>
    <w:tmpl w:val="1E748B04"/>
    <w:lvl w:ilvl="0" w:tplc="C8B2FC7E">
      <w:start w:val="1"/>
      <w:numFmt w:val="upperRoman"/>
      <w:lvlText w:val="%1."/>
      <w:lvlJc w:val="left"/>
      <w:pPr>
        <w:ind w:left="804" w:hanging="720"/>
      </w:pPr>
      <w:rPr>
        <w:rFonts w:hint="default"/>
      </w:rPr>
    </w:lvl>
    <w:lvl w:ilvl="1" w:tplc="080A0019" w:tentative="1">
      <w:start w:val="1"/>
      <w:numFmt w:val="lowerLetter"/>
      <w:lvlText w:val="%2."/>
      <w:lvlJc w:val="left"/>
      <w:pPr>
        <w:ind w:left="1164" w:hanging="360"/>
      </w:pPr>
    </w:lvl>
    <w:lvl w:ilvl="2" w:tplc="080A001B" w:tentative="1">
      <w:start w:val="1"/>
      <w:numFmt w:val="lowerRoman"/>
      <w:lvlText w:val="%3."/>
      <w:lvlJc w:val="right"/>
      <w:pPr>
        <w:ind w:left="1884" w:hanging="180"/>
      </w:pPr>
    </w:lvl>
    <w:lvl w:ilvl="3" w:tplc="080A000F" w:tentative="1">
      <w:start w:val="1"/>
      <w:numFmt w:val="decimal"/>
      <w:lvlText w:val="%4."/>
      <w:lvlJc w:val="left"/>
      <w:pPr>
        <w:ind w:left="2604" w:hanging="360"/>
      </w:pPr>
    </w:lvl>
    <w:lvl w:ilvl="4" w:tplc="080A0019" w:tentative="1">
      <w:start w:val="1"/>
      <w:numFmt w:val="lowerLetter"/>
      <w:lvlText w:val="%5."/>
      <w:lvlJc w:val="left"/>
      <w:pPr>
        <w:ind w:left="3324" w:hanging="360"/>
      </w:pPr>
    </w:lvl>
    <w:lvl w:ilvl="5" w:tplc="080A001B" w:tentative="1">
      <w:start w:val="1"/>
      <w:numFmt w:val="lowerRoman"/>
      <w:lvlText w:val="%6."/>
      <w:lvlJc w:val="right"/>
      <w:pPr>
        <w:ind w:left="4044" w:hanging="180"/>
      </w:pPr>
    </w:lvl>
    <w:lvl w:ilvl="6" w:tplc="080A000F" w:tentative="1">
      <w:start w:val="1"/>
      <w:numFmt w:val="decimal"/>
      <w:lvlText w:val="%7."/>
      <w:lvlJc w:val="left"/>
      <w:pPr>
        <w:ind w:left="4764" w:hanging="360"/>
      </w:pPr>
    </w:lvl>
    <w:lvl w:ilvl="7" w:tplc="080A0019" w:tentative="1">
      <w:start w:val="1"/>
      <w:numFmt w:val="lowerLetter"/>
      <w:lvlText w:val="%8."/>
      <w:lvlJc w:val="left"/>
      <w:pPr>
        <w:ind w:left="5484" w:hanging="360"/>
      </w:pPr>
    </w:lvl>
    <w:lvl w:ilvl="8" w:tplc="080A001B" w:tentative="1">
      <w:start w:val="1"/>
      <w:numFmt w:val="lowerRoman"/>
      <w:lvlText w:val="%9."/>
      <w:lvlJc w:val="right"/>
      <w:pPr>
        <w:ind w:left="6204" w:hanging="180"/>
      </w:pPr>
    </w:lvl>
  </w:abstractNum>
  <w:abstractNum w:abstractNumId="1">
    <w:nsid w:val="1DD22984"/>
    <w:multiLevelType w:val="hybridMultilevel"/>
    <w:tmpl w:val="21F8AAB2"/>
    <w:lvl w:ilvl="0" w:tplc="128E55E6">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2">
    <w:nsid w:val="21B849BA"/>
    <w:multiLevelType w:val="hybridMultilevel"/>
    <w:tmpl w:val="937809EE"/>
    <w:lvl w:ilvl="0" w:tplc="6228FE12">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nsid w:val="24271E0C"/>
    <w:multiLevelType w:val="hybridMultilevel"/>
    <w:tmpl w:val="E6CEFB0E"/>
    <w:lvl w:ilvl="0" w:tplc="421A3606">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43E266A5"/>
    <w:multiLevelType w:val="hybridMultilevel"/>
    <w:tmpl w:val="07D84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E1F201A"/>
    <w:multiLevelType w:val="hybridMultilevel"/>
    <w:tmpl w:val="EBCA58A8"/>
    <w:lvl w:ilvl="0" w:tplc="879E17C8">
      <w:start w:val="1"/>
      <w:numFmt w:val="upperRoman"/>
      <w:lvlText w:val="%1."/>
      <w:lvlJc w:val="left"/>
      <w:pPr>
        <w:ind w:left="2130" w:hanging="720"/>
      </w:pPr>
      <w:rPr>
        <w:rFonts w:hint="default"/>
        <w:b w:val="0"/>
        <w:i w:val="0"/>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6">
    <w:nsid w:val="6BCD6CC9"/>
    <w:multiLevelType w:val="hybridMultilevel"/>
    <w:tmpl w:val="B8D8CFF4"/>
    <w:lvl w:ilvl="0" w:tplc="856AD980">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nsid w:val="7AFB42CB"/>
    <w:multiLevelType w:val="hybridMultilevel"/>
    <w:tmpl w:val="67384E2C"/>
    <w:lvl w:ilvl="0" w:tplc="4D320EE6">
      <w:start w:val="1"/>
      <w:numFmt w:val="decimal"/>
      <w:lvlText w:val="%1."/>
      <w:lvlJc w:val="left"/>
      <w:pPr>
        <w:ind w:left="720" w:hanging="360"/>
      </w:pPr>
      <w:rPr>
        <w:rFonts w:cs="Calibri" w:hint="default"/>
        <w:b/>
        <w:sz w:val="22"/>
      </w:rPr>
    </w:lvl>
    <w:lvl w:ilvl="1" w:tplc="6156B24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BAF3FBD"/>
    <w:multiLevelType w:val="hybridMultilevel"/>
    <w:tmpl w:val="75A0F244"/>
    <w:lvl w:ilvl="0" w:tplc="3E12C2FA">
      <w:start w:val="3"/>
      <w:numFmt w:val="upperRoman"/>
      <w:lvlText w:val="%1."/>
      <w:lvlJc w:val="left"/>
      <w:pPr>
        <w:ind w:left="2130" w:hanging="720"/>
      </w:pPr>
      <w:rPr>
        <w:rFonts w:hint="default"/>
        <w:b w:val="0"/>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num w:numId="1">
    <w:abstractNumId w:val="7"/>
  </w:num>
  <w:num w:numId="2">
    <w:abstractNumId w:val="4"/>
  </w:num>
  <w:num w:numId="3">
    <w:abstractNumId w:val="1"/>
  </w:num>
  <w:num w:numId="4">
    <w:abstractNumId w:val="2"/>
  </w:num>
  <w:num w:numId="5">
    <w:abstractNumId w:val="5"/>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94"/>
    <w:rsid w:val="00011325"/>
    <w:rsid w:val="000A1544"/>
    <w:rsid w:val="000A2097"/>
    <w:rsid w:val="000B1027"/>
    <w:rsid w:val="00156FB0"/>
    <w:rsid w:val="00181569"/>
    <w:rsid w:val="001C6B3A"/>
    <w:rsid w:val="001D5813"/>
    <w:rsid w:val="001D7FE5"/>
    <w:rsid w:val="001F689B"/>
    <w:rsid w:val="002A7BB3"/>
    <w:rsid w:val="00334975"/>
    <w:rsid w:val="00352002"/>
    <w:rsid w:val="003702F2"/>
    <w:rsid w:val="003A4324"/>
    <w:rsid w:val="003C632F"/>
    <w:rsid w:val="003E22E4"/>
    <w:rsid w:val="00410C2F"/>
    <w:rsid w:val="00455F3F"/>
    <w:rsid w:val="004D2E2A"/>
    <w:rsid w:val="00504F05"/>
    <w:rsid w:val="00521B28"/>
    <w:rsid w:val="00525BCD"/>
    <w:rsid w:val="00544D05"/>
    <w:rsid w:val="00560515"/>
    <w:rsid w:val="006129A9"/>
    <w:rsid w:val="00614AF8"/>
    <w:rsid w:val="00660CF4"/>
    <w:rsid w:val="006A0991"/>
    <w:rsid w:val="006A636B"/>
    <w:rsid w:val="006E5F94"/>
    <w:rsid w:val="00700E76"/>
    <w:rsid w:val="00717114"/>
    <w:rsid w:val="00784ABF"/>
    <w:rsid w:val="00796FC1"/>
    <w:rsid w:val="007D0A38"/>
    <w:rsid w:val="007D780D"/>
    <w:rsid w:val="008117DC"/>
    <w:rsid w:val="008142B9"/>
    <w:rsid w:val="00816980"/>
    <w:rsid w:val="00864894"/>
    <w:rsid w:val="009721BD"/>
    <w:rsid w:val="00973DB3"/>
    <w:rsid w:val="009A0D9F"/>
    <w:rsid w:val="009A4C09"/>
    <w:rsid w:val="009B1342"/>
    <w:rsid w:val="009B72BB"/>
    <w:rsid w:val="00A02FA6"/>
    <w:rsid w:val="00A13F18"/>
    <w:rsid w:val="00A22C8E"/>
    <w:rsid w:val="00A7250B"/>
    <w:rsid w:val="00A87AEC"/>
    <w:rsid w:val="00AA24E8"/>
    <w:rsid w:val="00B14438"/>
    <w:rsid w:val="00B6514C"/>
    <w:rsid w:val="00B9313D"/>
    <w:rsid w:val="00C16501"/>
    <w:rsid w:val="00C17740"/>
    <w:rsid w:val="00C47CF3"/>
    <w:rsid w:val="00C96096"/>
    <w:rsid w:val="00CA58F3"/>
    <w:rsid w:val="00CB4D2F"/>
    <w:rsid w:val="00CB7D03"/>
    <w:rsid w:val="00CD0EF3"/>
    <w:rsid w:val="00CE6051"/>
    <w:rsid w:val="00CF7ADE"/>
    <w:rsid w:val="00D53EA2"/>
    <w:rsid w:val="00D9401E"/>
    <w:rsid w:val="00F22BDA"/>
    <w:rsid w:val="00F771F3"/>
    <w:rsid w:val="00FA739D"/>
    <w:rsid w:val="00FC4C82"/>
    <w:rsid w:val="00FD10C5"/>
    <w:rsid w:val="00FD4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94"/>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6E5F94"/>
    <w:pPr>
      <w:keepNext/>
      <w:jc w:val="right"/>
      <w:outlineLvl w:val="0"/>
    </w:pPr>
    <w:rPr>
      <w:rFonts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5F94"/>
    <w:rPr>
      <w:rFonts w:ascii="Arial" w:eastAsia="Times New Roman" w:hAnsi="Arial" w:cs="Times New Roman"/>
      <w:b/>
      <w:sz w:val="20"/>
      <w:szCs w:val="20"/>
      <w:lang w:val="es-ES_tradnl" w:eastAsia="es-MX"/>
    </w:rPr>
  </w:style>
  <w:style w:type="paragraph" w:styleId="Encabezado">
    <w:name w:val="header"/>
    <w:basedOn w:val="Normal"/>
    <w:link w:val="EncabezadoCar"/>
    <w:uiPriority w:val="99"/>
    <w:unhideWhenUsed/>
    <w:rsid w:val="006E5F94"/>
    <w:pPr>
      <w:tabs>
        <w:tab w:val="center" w:pos="4419"/>
        <w:tab w:val="right" w:pos="8838"/>
      </w:tabs>
    </w:pPr>
  </w:style>
  <w:style w:type="character" w:customStyle="1" w:styleId="EncabezadoCar">
    <w:name w:val="Encabezado Car"/>
    <w:basedOn w:val="Fuentedeprrafopredeter"/>
    <w:link w:val="Encabezado"/>
    <w:uiPriority w:val="99"/>
    <w:rsid w:val="006E5F94"/>
    <w:rPr>
      <w:rFonts w:ascii="Arial" w:eastAsia="Times New Roman" w:hAnsi="Arial" w:cs="Arial"/>
      <w:sz w:val="24"/>
      <w:szCs w:val="24"/>
      <w:lang w:eastAsia="es-MX"/>
    </w:rPr>
  </w:style>
  <w:style w:type="paragraph" w:styleId="Piedepgina">
    <w:name w:val="footer"/>
    <w:basedOn w:val="Normal"/>
    <w:link w:val="PiedepginaCar"/>
    <w:uiPriority w:val="99"/>
    <w:unhideWhenUsed/>
    <w:rsid w:val="006E5F94"/>
    <w:pPr>
      <w:tabs>
        <w:tab w:val="center" w:pos="4419"/>
        <w:tab w:val="right" w:pos="8838"/>
      </w:tabs>
    </w:pPr>
  </w:style>
  <w:style w:type="character" w:customStyle="1" w:styleId="PiedepginaCar">
    <w:name w:val="Pie de página Car"/>
    <w:basedOn w:val="Fuentedeprrafopredeter"/>
    <w:link w:val="Piedepgina"/>
    <w:uiPriority w:val="99"/>
    <w:rsid w:val="006E5F94"/>
    <w:rPr>
      <w:rFonts w:ascii="Arial" w:eastAsia="Times New Roman" w:hAnsi="Arial" w:cs="Arial"/>
      <w:sz w:val="24"/>
      <w:szCs w:val="24"/>
      <w:lang w:eastAsia="es-MX"/>
    </w:rPr>
  </w:style>
  <w:style w:type="paragraph" w:styleId="Textoindependiente">
    <w:name w:val="Body Text"/>
    <w:basedOn w:val="Normal"/>
    <w:link w:val="TextoindependienteCar"/>
    <w:rsid w:val="006E5F94"/>
    <w:pPr>
      <w:jc w:val="both"/>
    </w:pPr>
    <w:rPr>
      <w:rFonts w:cs="Times New Roman"/>
      <w:sz w:val="20"/>
      <w:szCs w:val="20"/>
      <w:lang w:val="es-ES" w:eastAsia="es-ES"/>
    </w:rPr>
  </w:style>
  <w:style w:type="character" w:customStyle="1" w:styleId="TextoindependienteCar">
    <w:name w:val="Texto independiente Car"/>
    <w:basedOn w:val="Fuentedeprrafopredeter"/>
    <w:link w:val="Textoindependiente"/>
    <w:rsid w:val="006E5F94"/>
    <w:rPr>
      <w:rFonts w:ascii="Arial" w:eastAsia="Times New Roman" w:hAnsi="Arial" w:cs="Times New Roman"/>
      <w:sz w:val="20"/>
      <w:szCs w:val="20"/>
      <w:lang w:val="es-ES" w:eastAsia="es-ES"/>
    </w:rPr>
  </w:style>
  <w:style w:type="paragraph" w:styleId="Prrafodelista">
    <w:name w:val="List Paragraph"/>
    <w:basedOn w:val="Normal"/>
    <w:qFormat/>
    <w:rsid w:val="006E5F94"/>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unhideWhenUsed/>
    <w:rsid w:val="006E5F94"/>
    <w:rPr>
      <w:rFonts w:ascii="Times New Roman" w:hAnsi="Times New Roman" w:cs="Times New Roman"/>
    </w:rPr>
  </w:style>
  <w:style w:type="character" w:styleId="Refdenotaalfinal">
    <w:name w:val="endnote reference"/>
    <w:basedOn w:val="Fuentedeprrafopredeter"/>
    <w:rsid w:val="006A0991"/>
    <w:rPr>
      <w:vertAlign w:val="superscript"/>
    </w:rPr>
  </w:style>
  <w:style w:type="paragraph" w:styleId="Textonotaalfinal">
    <w:name w:val="endnote text"/>
    <w:basedOn w:val="Normal"/>
    <w:link w:val="TextonotaalfinalCar"/>
    <w:rsid w:val="006A0991"/>
    <w:rPr>
      <w:rFonts w:ascii="Courier New" w:hAnsi="Courier New" w:cs="Times New Roman"/>
      <w:sz w:val="20"/>
      <w:szCs w:val="20"/>
      <w:lang w:val="es-ES_tradnl" w:eastAsia="es-ES"/>
    </w:rPr>
  </w:style>
  <w:style w:type="character" w:customStyle="1" w:styleId="TextonotaalfinalCar">
    <w:name w:val="Texto nota al final Car"/>
    <w:basedOn w:val="Fuentedeprrafopredeter"/>
    <w:link w:val="Textonotaalfinal"/>
    <w:rsid w:val="006A0991"/>
    <w:rPr>
      <w:rFonts w:ascii="Courier New" w:eastAsia="Times New Roman" w:hAnsi="Courier New" w:cs="Times New Roman"/>
      <w:sz w:val="20"/>
      <w:szCs w:val="20"/>
      <w:lang w:val="es-ES_tradnl" w:eastAsia="es-ES"/>
    </w:rPr>
  </w:style>
  <w:style w:type="paragraph" w:styleId="Textonotapie">
    <w:name w:val="footnote text"/>
    <w:basedOn w:val="Normal"/>
    <w:link w:val="TextonotapieCar"/>
    <w:semiHidden/>
    <w:rsid w:val="00A7250B"/>
    <w:pPr>
      <w:overflowPunct w:val="0"/>
      <w:autoSpaceDE w:val="0"/>
      <w:autoSpaceDN w:val="0"/>
      <w:adjustRightInd w:val="0"/>
      <w:textAlignment w:val="baseline"/>
    </w:pPr>
    <w:rPr>
      <w:rFonts w:ascii="Courier New" w:hAnsi="Courier New" w:cs="Times New Roman"/>
      <w:sz w:val="20"/>
      <w:szCs w:val="20"/>
      <w:lang w:val="es-ES_tradnl" w:eastAsia="es-ES"/>
    </w:rPr>
  </w:style>
  <w:style w:type="character" w:customStyle="1" w:styleId="TextonotapieCar">
    <w:name w:val="Texto nota pie Car"/>
    <w:basedOn w:val="Fuentedeprrafopredeter"/>
    <w:link w:val="Textonotapie"/>
    <w:semiHidden/>
    <w:rsid w:val="00A7250B"/>
    <w:rPr>
      <w:rFonts w:ascii="Courier New" w:eastAsia="Times New Roman" w:hAnsi="Courier New" w:cs="Times New Roman"/>
      <w:sz w:val="20"/>
      <w:szCs w:val="20"/>
      <w:lang w:val="es-ES_tradnl" w:eastAsia="es-ES"/>
    </w:rPr>
  </w:style>
  <w:style w:type="paragraph" w:customStyle="1" w:styleId="Textoindependiente21">
    <w:name w:val="Texto independiente 21"/>
    <w:basedOn w:val="Normal"/>
    <w:rsid w:val="00A7250B"/>
    <w:pPr>
      <w:widowControl w:val="0"/>
      <w:overflowPunct w:val="0"/>
      <w:autoSpaceDE w:val="0"/>
      <w:autoSpaceDN w:val="0"/>
      <w:adjustRightInd w:val="0"/>
      <w:spacing w:line="360" w:lineRule="auto"/>
      <w:ind w:left="360"/>
      <w:jc w:val="both"/>
      <w:textAlignment w:val="baseline"/>
    </w:pPr>
    <w:rPr>
      <w:rFonts w:ascii="CG Omega" w:hAnsi="CG Omega" w:cs="Times New Roman"/>
      <w:sz w:val="28"/>
      <w:szCs w:val="20"/>
      <w:lang w:eastAsia="es-ES"/>
    </w:rPr>
  </w:style>
  <w:style w:type="paragraph" w:styleId="Textoindependiente2">
    <w:name w:val="Body Text 2"/>
    <w:basedOn w:val="Normal"/>
    <w:link w:val="Textoindependiente2Car"/>
    <w:uiPriority w:val="99"/>
    <w:unhideWhenUsed/>
    <w:rsid w:val="00D9401E"/>
    <w:pPr>
      <w:spacing w:after="120" w:line="480" w:lineRule="auto"/>
    </w:pPr>
  </w:style>
  <w:style w:type="character" w:customStyle="1" w:styleId="Textoindependiente2Car">
    <w:name w:val="Texto independiente 2 Car"/>
    <w:basedOn w:val="Fuentedeprrafopredeter"/>
    <w:link w:val="Textoindependiente2"/>
    <w:uiPriority w:val="99"/>
    <w:rsid w:val="00D9401E"/>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94"/>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6E5F94"/>
    <w:pPr>
      <w:keepNext/>
      <w:jc w:val="right"/>
      <w:outlineLvl w:val="0"/>
    </w:pPr>
    <w:rPr>
      <w:rFonts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5F94"/>
    <w:rPr>
      <w:rFonts w:ascii="Arial" w:eastAsia="Times New Roman" w:hAnsi="Arial" w:cs="Times New Roman"/>
      <w:b/>
      <w:sz w:val="20"/>
      <w:szCs w:val="20"/>
      <w:lang w:val="es-ES_tradnl" w:eastAsia="es-MX"/>
    </w:rPr>
  </w:style>
  <w:style w:type="paragraph" w:styleId="Encabezado">
    <w:name w:val="header"/>
    <w:basedOn w:val="Normal"/>
    <w:link w:val="EncabezadoCar"/>
    <w:uiPriority w:val="99"/>
    <w:unhideWhenUsed/>
    <w:rsid w:val="006E5F94"/>
    <w:pPr>
      <w:tabs>
        <w:tab w:val="center" w:pos="4419"/>
        <w:tab w:val="right" w:pos="8838"/>
      </w:tabs>
    </w:pPr>
  </w:style>
  <w:style w:type="character" w:customStyle="1" w:styleId="EncabezadoCar">
    <w:name w:val="Encabezado Car"/>
    <w:basedOn w:val="Fuentedeprrafopredeter"/>
    <w:link w:val="Encabezado"/>
    <w:uiPriority w:val="99"/>
    <w:rsid w:val="006E5F94"/>
    <w:rPr>
      <w:rFonts w:ascii="Arial" w:eastAsia="Times New Roman" w:hAnsi="Arial" w:cs="Arial"/>
      <w:sz w:val="24"/>
      <w:szCs w:val="24"/>
      <w:lang w:eastAsia="es-MX"/>
    </w:rPr>
  </w:style>
  <w:style w:type="paragraph" w:styleId="Piedepgina">
    <w:name w:val="footer"/>
    <w:basedOn w:val="Normal"/>
    <w:link w:val="PiedepginaCar"/>
    <w:uiPriority w:val="99"/>
    <w:unhideWhenUsed/>
    <w:rsid w:val="006E5F94"/>
    <w:pPr>
      <w:tabs>
        <w:tab w:val="center" w:pos="4419"/>
        <w:tab w:val="right" w:pos="8838"/>
      </w:tabs>
    </w:pPr>
  </w:style>
  <w:style w:type="character" w:customStyle="1" w:styleId="PiedepginaCar">
    <w:name w:val="Pie de página Car"/>
    <w:basedOn w:val="Fuentedeprrafopredeter"/>
    <w:link w:val="Piedepgina"/>
    <w:uiPriority w:val="99"/>
    <w:rsid w:val="006E5F94"/>
    <w:rPr>
      <w:rFonts w:ascii="Arial" w:eastAsia="Times New Roman" w:hAnsi="Arial" w:cs="Arial"/>
      <w:sz w:val="24"/>
      <w:szCs w:val="24"/>
      <w:lang w:eastAsia="es-MX"/>
    </w:rPr>
  </w:style>
  <w:style w:type="paragraph" w:styleId="Textoindependiente">
    <w:name w:val="Body Text"/>
    <w:basedOn w:val="Normal"/>
    <w:link w:val="TextoindependienteCar"/>
    <w:rsid w:val="006E5F94"/>
    <w:pPr>
      <w:jc w:val="both"/>
    </w:pPr>
    <w:rPr>
      <w:rFonts w:cs="Times New Roman"/>
      <w:sz w:val="20"/>
      <w:szCs w:val="20"/>
      <w:lang w:val="es-ES" w:eastAsia="es-ES"/>
    </w:rPr>
  </w:style>
  <w:style w:type="character" w:customStyle="1" w:styleId="TextoindependienteCar">
    <w:name w:val="Texto independiente Car"/>
    <w:basedOn w:val="Fuentedeprrafopredeter"/>
    <w:link w:val="Textoindependiente"/>
    <w:rsid w:val="006E5F94"/>
    <w:rPr>
      <w:rFonts w:ascii="Arial" w:eastAsia="Times New Roman" w:hAnsi="Arial" w:cs="Times New Roman"/>
      <w:sz w:val="20"/>
      <w:szCs w:val="20"/>
      <w:lang w:val="es-ES" w:eastAsia="es-ES"/>
    </w:rPr>
  </w:style>
  <w:style w:type="paragraph" w:styleId="Prrafodelista">
    <w:name w:val="List Paragraph"/>
    <w:basedOn w:val="Normal"/>
    <w:qFormat/>
    <w:rsid w:val="006E5F94"/>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unhideWhenUsed/>
    <w:rsid w:val="006E5F94"/>
    <w:rPr>
      <w:rFonts w:ascii="Times New Roman" w:hAnsi="Times New Roman" w:cs="Times New Roman"/>
    </w:rPr>
  </w:style>
  <w:style w:type="character" w:styleId="Refdenotaalfinal">
    <w:name w:val="endnote reference"/>
    <w:basedOn w:val="Fuentedeprrafopredeter"/>
    <w:rsid w:val="006A0991"/>
    <w:rPr>
      <w:vertAlign w:val="superscript"/>
    </w:rPr>
  </w:style>
  <w:style w:type="paragraph" w:styleId="Textonotaalfinal">
    <w:name w:val="endnote text"/>
    <w:basedOn w:val="Normal"/>
    <w:link w:val="TextonotaalfinalCar"/>
    <w:rsid w:val="006A0991"/>
    <w:rPr>
      <w:rFonts w:ascii="Courier New" w:hAnsi="Courier New" w:cs="Times New Roman"/>
      <w:sz w:val="20"/>
      <w:szCs w:val="20"/>
      <w:lang w:val="es-ES_tradnl" w:eastAsia="es-ES"/>
    </w:rPr>
  </w:style>
  <w:style w:type="character" w:customStyle="1" w:styleId="TextonotaalfinalCar">
    <w:name w:val="Texto nota al final Car"/>
    <w:basedOn w:val="Fuentedeprrafopredeter"/>
    <w:link w:val="Textonotaalfinal"/>
    <w:rsid w:val="006A0991"/>
    <w:rPr>
      <w:rFonts w:ascii="Courier New" w:eastAsia="Times New Roman" w:hAnsi="Courier New" w:cs="Times New Roman"/>
      <w:sz w:val="20"/>
      <w:szCs w:val="20"/>
      <w:lang w:val="es-ES_tradnl" w:eastAsia="es-ES"/>
    </w:rPr>
  </w:style>
  <w:style w:type="paragraph" w:styleId="Textonotapie">
    <w:name w:val="footnote text"/>
    <w:basedOn w:val="Normal"/>
    <w:link w:val="TextonotapieCar"/>
    <w:semiHidden/>
    <w:rsid w:val="00A7250B"/>
    <w:pPr>
      <w:overflowPunct w:val="0"/>
      <w:autoSpaceDE w:val="0"/>
      <w:autoSpaceDN w:val="0"/>
      <w:adjustRightInd w:val="0"/>
      <w:textAlignment w:val="baseline"/>
    </w:pPr>
    <w:rPr>
      <w:rFonts w:ascii="Courier New" w:hAnsi="Courier New" w:cs="Times New Roman"/>
      <w:sz w:val="20"/>
      <w:szCs w:val="20"/>
      <w:lang w:val="es-ES_tradnl" w:eastAsia="es-ES"/>
    </w:rPr>
  </w:style>
  <w:style w:type="character" w:customStyle="1" w:styleId="TextonotapieCar">
    <w:name w:val="Texto nota pie Car"/>
    <w:basedOn w:val="Fuentedeprrafopredeter"/>
    <w:link w:val="Textonotapie"/>
    <w:semiHidden/>
    <w:rsid w:val="00A7250B"/>
    <w:rPr>
      <w:rFonts w:ascii="Courier New" w:eastAsia="Times New Roman" w:hAnsi="Courier New" w:cs="Times New Roman"/>
      <w:sz w:val="20"/>
      <w:szCs w:val="20"/>
      <w:lang w:val="es-ES_tradnl" w:eastAsia="es-ES"/>
    </w:rPr>
  </w:style>
  <w:style w:type="paragraph" w:customStyle="1" w:styleId="Textoindependiente21">
    <w:name w:val="Texto independiente 21"/>
    <w:basedOn w:val="Normal"/>
    <w:rsid w:val="00A7250B"/>
    <w:pPr>
      <w:widowControl w:val="0"/>
      <w:overflowPunct w:val="0"/>
      <w:autoSpaceDE w:val="0"/>
      <w:autoSpaceDN w:val="0"/>
      <w:adjustRightInd w:val="0"/>
      <w:spacing w:line="360" w:lineRule="auto"/>
      <w:ind w:left="360"/>
      <w:jc w:val="both"/>
      <w:textAlignment w:val="baseline"/>
    </w:pPr>
    <w:rPr>
      <w:rFonts w:ascii="CG Omega" w:hAnsi="CG Omega" w:cs="Times New Roman"/>
      <w:sz w:val="28"/>
      <w:szCs w:val="20"/>
      <w:lang w:eastAsia="es-ES"/>
    </w:rPr>
  </w:style>
  <w:style w:type="paragraph" w:styleId="Textoindependiente2">
    <w:name w:val="Body Text 2"/>
    <w:basedOn w:val="Normal"/>
    <w:link w:val="Textoindependiente2Car"/>
    <w:uiPriority w:val="99"/>
    <w:unhideWhenUsed/>
    <w:rsid w:val="00D9401E"/>
    <w:pPr>
      <w:spacing w:after="120" w:line="480" w:lineRule="auto"/>
    </w:pPr>
  </w:style>
  <w:style w:type="character" w:customStyle="1" w:styleId="Textoindependiente2Car">
    <w:name w:val="Texto independiente 2 Car"/>
    <w:basedOn w:val="Fuentedeprrafopredeter"/>
    <w:link w:val="Textoindependiente2"/>
    <w:uiPriority w:val="99"/>
    <w:rsid w:val="00D9401E"/>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4FA37-E740-4229-B124-4C7C2B7F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3504</Words>
  <Characters>19277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cbarajas</cp:lastModifiedBy>
  <cp:revision>2</cp:revision>
  <cp:lastPrinted>2014-07-08T15:06:00Z</cp:lastPrinted>
  <dcterms:created xsi:type="dcterms:W3CDTF">2014-10-06T21:42:00Z</dcterms:created>
  <dcterms:modified xsi:type="dcterms:W3CDTF">2014-10-06T21:42:00Z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