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6F72E" w14:textId="77777777" w:rsidR="00021F40" w:rsidRPr="00B06CBB" w:rsidRDefault="00021F40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b/>
          <w:color w:val="000000"/>
          <w:sz w:val="20"/>
          <w:szCs w:val="20"/>
        </w:rPr>
      </w:pPr>
      <w:r w:rsidRPr="00B06CBB">
        <w:rPr>
          <w:rFonts w:ascii="AvantGarde Bk BT" w:hAnsi="AvantGarde Bk BT"/>
          <w:b/>
          <w:color w:val="000000"/>
          <w:sz w:val="20"/>
          <w:szCs w:val="20"/>
        </w:rPr>
        <w:t>H. CONSEJO GENERAL UNIVERSITARIO</w:t>
      </w:r>
    </w:p>
    <w:p w14:paraId="11D56998" w14:textId="7EA9647B" w:rsidR="00021F40" w:rsidRPr="00B06CBB" w:rsidRDefault="00021F40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b/>
          <w:color w:val="000000"/>
          <w:sz w:val="20"/>
          <w:szCs w:val="20"/>
        </w:rPr>
      </w:pPr>
      <w:r w:rsidRPr="00B06CBB">
        <w:rPr>
          <w:rFonts w:ascii="AvantGarde Bk BT" w:hAnsi="AvantGarde Bk BT"/>
          <w:b/>
          <w:color w:val="000000"/>
          <w:sz w:val="20"/>
          <w:szCs w:val="20"/>
        </w:rPr>
        <w:t>P R E S E N T E</w:t>
      </w:r>
      <w:r w:rsidR="00290ABD" w:rsidRPr="00B06CBB">
        <w:rPr>
          <w:rFonts w:ascii="AvantGarde Bk BT" w:hAnsi="AvantGarde Bk BT"/>
          <w:b/>
          <w:color w:val="000000"/>
          <w:sz w:val="20"/>
          <w:szCs w:val="20"/>
        </w:rPr>
        <w:t xml:space="preserve"> </w:t>
      </w:r>
    </w:p>
    <w:p w14:paraId="4340A371" w14:textId="77777777" w:rsidR="00021F40" w:rsidRPr="00B06CBB" w:rsidRDefault="00021F40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63D527E6" w14:textId="77777777" w:rsidR="00356B23" w:rsidRPr="00B06CBB" w:rsidRDefault="00356B23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5FCC371A" w14:textId="7DE8A958" w:rsidR="00803CC1" w:rsidRPr="00B06CBB" w:rsidRDefault="00233C56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A estas Comisiones Permanentes de Educac</w:t>
      </w:r>
      <w:r w:rsidR="00D65879" w:rsidRPr="00B06CBB">
        <w:rPr>
          <w:rFonts w:ascii="AvantGarde Bk BT" w:hAnsi="AvantGarde Bk BT"/>
          <w:color w:val="000000"/>
          <w:sz w:val="20"/>
          <w:szCs w:val="20"/>
        </w:rPr>
        <w:t>ión</w:t>
      </w:r>
      <w:r w:rsidR="00803CC1" w:rsidRPr="00B06CBB">
        <w:rPr>
          <w:rFonts w:ascii="AvantGarde Bk BT" w:hAnsi="AvantGarde Bk BT"/>
          <w:color w:val="000000"/>
          <w:sz w:val="20"/>
          <w:szCs w:val="20"/>
        </w:rPr>
        <w:t xml:space="preserve"> y</w:t>
      </w:r>
      <w:r w:rsidR="00684D19" w:rsidRPr="00B06CBB">
        <w:rPr>
          <w:rFonts w:ascii="AvantGarde Bk BT" w:hAnsi="AvantGarde Bk BT"/>
          <w:color w:val="000000"/>
          <w:sz w:val="20"/>
          <w:szCs w:val="20"/>
        </w:rPr>
        <w:t xml:space="preserve"> </w:t>
      </w:r>
      <w:r w:rsidR="003044F9" w:rsidRPr="00B06CBB">
        <w:rPr>
          <w:rFonts w:ascii="AvantGarde Bk BT" w:hAnsi="AvantGarde Bk BT"/>
          <w:color w:val="000000"/>
          <w:sz w:val="20"/>
          <w:szCs w:val="20"/>
        </w:rPr>
        <w:t>de Hacienda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ha sido turnado el </w:t>
      </w:r>
      <w:r w:rsidR="0005206C" w:rsidRPr="00B06CBB">
        <w:rPr>
          <w:rFonts w:ascii="AvantGarde Bk BT" w:hAnsi="AvantGarde Bk BT"/>
          <w:color w:val="000000"/>
          <w:sz w:val="20"/>
          <w:szCs w:val="20"/>
        </w:rPr>
        <w:t>D</w:t>
      </w:r>
      <w:r w:rsidR="00803CC1" w:rsidRPr="00B06CBB">
        <w:rPr>
          <w:rFonts w:ascii="AvantGarde Bk BT" w:hAnsi="AvantGarde Bk BT"/>
          <w:color w:val="000000"/>
          <w:sz w:val="20"/>
          <w:szCs w:val="20"/>
        </w:rPr>
        <w:t xml:space="preserve">ictamen número CUTONALÁ/I/37/2016, de fecha 13 de octubre de 2016, en el que el Consejo del Centro Universitario de Tonalá propone que se otorgue al Doctor Ángel Guillermo Ruiz Moreno, el nombramiento de </w:t>
      </w:r>
      <w:r w:rsidR="00803CC1" w:rsidRPr="00B06CBB">
        <w:rPr>
          <w:rFonts w:ascii="AvantGarde Bk BT" w:hAnsi="AvantGarde Bk BT"/>
          <w:b/>
          <w:color w:val="000000"/>
          <w:sz w:val="20"/>
          <w:szCs w:val="20"/>
        </w:rPr>
        <w:t xml:space="preserve">Maestro Emérito de la Universidad de Guadalajara, </w:t>
      </w:r>
      <w:r w:rsidR="00803CC1" w:rsidRPr="00B06CBB">
        <w:rPr>
          <w:rFonts w:ascii="AvantGarde Bk BT" w:hAnsi="AvantGarde Bk BT"/>
          <w:color w:val="000000"/>
          <w:sz w:val="20"/>
          <w:szCs w:val="20"/>
        </w:rPr>
        <w:t xml:space="preserve">y </w:t>
      </w:r>
    </w:p>
    <w:p w14:paraId="52DA65CE" w14:textId="77777777" w:rsidR="00803CC1" w:rsidRPr="00B06CBB" w:rsidRDefault="00803CC1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201778D8" w14:textId="0E848699" w:rsidR="00803CC1" w:rsidRPr="00B06CBB" w:rsidRDefault="00803CC1" w:rsidP="00356B23">
      <w:pPr>
        <w:autoSpaceDE w:val="0"/>
        <w:autoSpaceDN w:val="0"/>
        <w:adjustRightInd w:val="0"/>
        <w:ind w:left="284"/>
        <w:jc w:val="center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R e s u l t a n d</w:t>
      </w:r>
      <w:r w:rsidR="00DB2638" w:rsidRPr="00B06CBB">
        <w:rPr>
          <w:rFonts w:ascii="AvantGarde Bk BT" w:hAnsi="AvantGarde Bk BT"/>
          <w:color w:val="000000"/>
          <w:sz w:val="20"/>
          <w:szCs w:val="20"/>
        </w:rPr>
        <w:t xml:space="preserve"> </w:t>
      </w:r>
      <w:r w:rsidRPr="00B06CBB">
        <w:rPr>
          <w:rFonts w:ascii="AvantGarde Bk BT" w:hAnsi="AvantGarde Bk BT"/>
          <w:color w:val="000000"/>
          <w:sz w:val="20"/>
          <w:szCs w:val="20"/>
        </w:rPr>
        <w:t>o</w:t>
      </w:r>
      <w:r w:rsidR="00DB2638" w:rsidRPr="00B06CBB">
        <w:rPr>
          <w:rFonts w:ascii="AvantGarde Bk BT" w:hAnsi="AvantGarde Bk BT"/>
          <w:color w:val="000000"/>
          <w:sz w:val="20"/>
          <w:szCs w:val="20"/>
        </w:rPr>
        <w:t>:</w:t>
      </w:r>
    </w:p>
    <w:p w14:paraId="00DA9D1D" w14:textId="77777777" w:rsidR="00803CC1" w:rsidRPr="00B06CBB" w:rsidRDefault="00803CC1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557CBCC9" w14:textId="77777777" w:rsidR="00390BBD" w:rsidRPr="00B06CBB" w:rsidRDefault="00390BBD" w:rsidP="00356B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Que el Dr. Ángel Guillermo Ruiz Moreno nació en la ciudad de Guadalajara, Jalisco, el 18 de septiembre de 1951.</w:t>
      </w:r>
    </w:p>
    <w:p w14:paraId="2D63520C" w14:textId="77777777" w:rsidR="00390BBD" w:rsidRPr="00B06CBB" w:rsidRDefault="00390BBD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564F66D5" w14:textId="542F1692" w:rsidR="00390BBD" w:rsidRPr="00B06CBB" w:rsidRDefault="007900B4" w:rsidP="00356B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Que cursó la carrera de Abogado</w:t>
      </w:r>
      <w:r w:rsidR="00390BBD" w:rsidRPr="00B06CBB">
        <w:rPr>
          <w:rFonts w:ascii="AvantGarde Bk BT" w:hAnsi="AvantGarde Bk BT"/>
          <w:color w:val="000000"/>
          <w:sz w:val="20"/>
          <w:szCs w:val="20"/>
        </w:rPr>
        <w:t xml:space="preserve"> de 1970 a 1975, en la entonces Facultad de Derecho de la Universidad de Guadalajara, obteniendo el </w:t>
      </w:r>
      <w:r w:rsidR="00666E17" w:rsidRPr="00B06CBB">
        <w:rPr>
          <w:rFonts w:ascii="AvantGarde Bk BT" w:hAnsi="AvantGarde Bk BT"/>
          <w:color w:val="000000"/>
          <w:sz w:val="20"/>
          <w:szCs w:val="20"/>
        </w:rPr>
        <w:t>t</w:t>
      </w:r>
      <w:r w:rsidR="00390BBD" w:rsidRPr="00B06CBB">
        <w:rPr>
          <w:rFonts w:ascii="AvantGarde Bk BT" w:hAnsi="AvantGarde Bk BT"/>
          <w:color w:val="000000"/>
          <w:sz w:val="20"/>
          <w:szCs w:val="20"/>
        </w:rPr>
        <w:t>ítulo profesional el 24 de agosto de 1977.</w:t>
      </w:r>
    </w:p>
    <w:p w14:paraId="7A1B99EA" w14:textId="77777777" w:rsidR="00390BBD" w:rsidRPr="00B06CBB" w:rsidRDefault="00390BBD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6DB1241C" w14:textId="610DA8A2" w:rsidR="005A1D1A" w:rsidRPr="00B06CBB" w:rsidRDefault="005A1D1A" w:rsidP="00356B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Que </w:t>
      </w:r>
      <w:r w:rsidR="008861F0" w:rsidRPr="00B06CBB">
        <w:rPr>
          <w:rFonts w:ascii="AvantGarde Bk BT" w:hAnsi="AvantGarde Bk BT"/>
          <w:color w:val="000000"/>
          <w:sz w:val="20"/>
          <w:szCs w:val="20"/>
        </w:rPr>
        <w:t>e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l Dr. Ángel Guillermo Ruiz Moreno, </w:t>
      </w:r>
      <w:r w:rsidR="008861F0" w:rsidRPr="00B06CBB">
        <w:rPr>
          <w:rFonts w:ascii="AvantGarde Bk BT" w:hAnsi="AvantGarde Bk BT"/>
          <w:color w:val="000000"/>
          <w:sz w:val="20"/>
          <w:szCs w:val="20"/>
        </w:rPr>
        <w:t>dentro de su formación académica</w:t>
      </w:r>
      <w:r w:rsidR="00666E17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="008861F0" w:rsidRPr="00B06CBB">
        <w:rPr>
          <w:rFonts w:ascii="AvantGarde Bk BT" w:hAnsi="AvantGarde Bk BT"/>
          <w:color w:val="000000"/>
          <w:sz w:val="20"/>
          <w:szCs w:val="20"/>
        </w:rPr>
        <w:t xml:space="preserve"> cuenta</w:t>
      </w:r>
      <w:r w:rsidR="00666E17" w:rsidRPr="00B06CBB">
        <w:rPr>
          <w:rFonts w:ascii="AvantGarde Bk BT" w:hAnsi="AvantGarde Bk BT"/>
          <w:color w:val="000000"/>
          <w:sz w:val="20"/>
          <w:szCs w:val="20"/>
        </w:rPr>
        <w:t xml:space="preserve"> con</w:t>
      </w:r>
      <w:r w:rsidR="008861F0" w:rsidRPr="00B06CBB">
        <w:rPr>
          <w:rFonts w:ascii="AvantGarde Bk BT" w:hAnsi="AvantGarde Bk BT"/>
          <w:color w:val="000000"/>
          <w:sz w:val="20"/>
          <w:szCs w:val="20"/>
        </w:rPr>
        <w:t xml:space="preserve"> </w:t>
      </w:r>
      <w:r w:rsidR="00AE1493" w:rsidRPr="00B06CBB">
        <w:rPr>
          <w:rFonts w:ascii="AvantGarde Bk BT" w:hAnsi="AvantGarde Bk BT"/>
          <w:color w:val="000000"/>
          <w:sz w:val="20"/>
          <w:szCs w:val="20"/>
        </w:rPr>
        <w:t>los siguientes</w:t>
      </w:r>
      <w:r w:rsidR="00356B23" w:rsidRPr="00B06CBB">
        <w:rPr>
          <w:rFonts w:ascii="AvantGarde Bk BT" w:hAnsi="AvantGarde Bk BT"/>
          <w:color w:val="000000"/>
          <w:sz w:val="20"/>
          <w:szCs w:val="20"/>
        </w:rPr>
        <w:t xml:space="preserve"> </w:t>
      </w:r>
      <w:r w:rsidR="00356B23" w:rsidRPr="00B06CBB">
        <w:rPr>
          <w:rFonts w:ascii="AvantGarde Bk BT" w:hAnsi="AvantGarde Bk BT"/>
          <w:b/>
          <w:color w:val="000000"/>
          <w:sz w:val="20"/>
          <w:szCs w:val="20"/>
        </w:rPr>
        <w:t>posgrados</w:t>
      </w:r>
      <w:r w:rsidR="00356B23" w:rsidRPr="00B06CBB">
        <w:rPr>
          <w:rFonts w:ascii="AvantGarde Bk BT" w:hAnsi="AvantGarde Bk BT"/>
          <w:color w:val="000000"/>
          <w:sz w:val="20"/>
          <w:szCs w:val="20"/>
        </w:rPr>
        <w:t>:</w:t>
      </w:r>
    </w:p>
    <w:p w14:paraId="6D43B5EF" w14:textId="77777777" w:rsidR="005A1D1A" w:rsidRPr="00B06CBB" w:rsidRDefault="005A1D1A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5AEA6579" w14:textId="51D05274" w:rsidR="005A1D1A" w:rsidRPr="00B06CBB" w:rsidRDefault="005A1D1A" w:rsidP="00356B2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Maestría en Derecho, con la orientación en Negociación Colectiva y Seguridad </w:t>
      </w:r>
      <w:r w:rsidR="002E0837" w:rsidRPr="00B06CBB">
        <w:rPr>
          <w:rFonts w:ascii="AvantGarde Bk BT" w:hAnsi="AvantGarde Bk BT"/>
          <w:color w:val="000000"/>
          <w:sz w:val="20"/>
          <w:szCs w:val="20"/>
        </w:rPr>
        <w:t>S</w:t>
      </w:r>
      <w:r w:rsidR="00666E17" w:rsidRPr="00B06CBB">
        <w:rPr>
          <w:rFonts w:ascii="AvantGarde Bk BT" w:hAnsi="AvantGarde Bk BT"/>
          <w:color w:val="000000"/>
          <w:sz w:val="20"/>
          <w:szCs w:val="20"/>
        </w:rPr>
        <w:t>ocial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por la Universidad de Guadalajara</w:t>
      </w:r>
      <w:r w:rsidR="002E0837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="007900B4" w:rsidRPr="00B06CBB">
        <w:rPr>
          <w:rFonts w:ascii="AvantGarde Bk BT" w:hAnsi="AvantGarde Bk BT"/>
          <w:color w:val="000000"/>
          <w:sz w:val="20"/>
          <w:szCs w:val="20"/>
        </w:rPr>
        <w:t xml:space="preserve"> en 1998;</w:t>
      </w:r>
    </w:p>
    <w:p w14:paraId="3CD51908" w14:textId="28946529" w:rsidR="005A1D1A" w:rsidRPr="00B06CBB" w:rsidRDefault="005A1D1A" w:rsidP="00356B2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Maestría en Derecho del Trabajo y de la Seguridad Soci</w:t>
      </w:r>
      <w:r w:rsidR="00666E17" w:rsidRPr="00B06CBB">
        <w:rPr>
          <w:rFonts w:ascii="AvantGarde Bk BT" w:hAnsi="AvantGarde Bk BT"/>
          <w:color w:val="000000"/>
          <w:sz w:val="20"/>
          <w:szCs w:val="20"/>
        </w:rPr>
        <w:t xml:space="preserve">al por la Universidad San Pablo, </w:t>
      </w:r>
      <w:r w:rsidRPr="00B06CBB">
        <w:rPr>
          <w:rFonts w:ascii="AvantGarde Bk BT" w:hAnsi="AvantGarde Bk BT"/>
          <w:color w:val="000000"/>
          <w:sz w:val="20"/>
          <w:szCs w:val="20"/>
        </w:rPr>
        <w:t>C.</w:t>
      </w:r>
      <w:r w:rsidR="00961194" w:rsidRPr="00B06CBB">
        <w:rPr>
          <w:rFonts w:ascii="AvantGarde Bk BT" w:hAnsi="AvantGarde Bk BT"/>
          <w:color w:val="000000"/>
          <w:sz w:val="20"/>
          <w:szCs w:val="20"/>
        </w:rPr>
        <w:t>E.U., de Madrid, España</w:t>
      </w:r>
      <w:r w:rsidR="00666E17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="00961194" w:rsidRPr="00B06CBB">
        <w:rPr>
          <w:rFonts w:ascii="AvantGarde Bk BT" w:hAnsi="AvantGarde Bk BT"/>
          <w:color w:val="000000"/>
          <w:sz w:val="20"/>
          <w:szCs w:val="20"/>
        </w:rPr>
        <w:t xml:space="preserve"> en 2002</w:t>
      </w:r>
      <w:r w:rsidR="007900B4" w:rsidRPr="00B06CBB">
        <w:rPr>
          <w:rFonts w:ascii="AvantGarde Bk BT" w:hAnsi="AvantGarde Bk BT"/>
          <w:color w:val="000000"/>
          <w:sz w:val="20"/>
          <w:szCs w:val="20"/>
        </w:rPr>
        <w:t>;</w:t>
      </w:r>
    </w:p>
    <w:p w14:paraId="3893D7D0" w14:textId="3438EF3F" w:rsidR="003B6BBB" w:rsidRPr="00B06CBB" w:rsidRDefault="003B6BBB" w:rsidP="00356B2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Doctor</w:t>
      </w:r>
      <w:r w:rsidR="005A1D1A" w:rsidRPr="00B06CBB">
        <w:rPr>
          <w:rFonts w:ascii="AvantGarde Bk BT" w:hAnsi="AvantGarde Bk BT"/>
          <w:color w:val="000000"/>
          <w:sz w:val="20"/>
          <w:szCs w:val="20"/>
        </w:rPr>
        <w:t>ado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</w:t>
      </w:r>
      <w:r w:rsidR="005A1D1A" w:rsidRPr="00B06CBB">
        <w:rPr>
          <w:rFonts w:ascii="AvantGarde Bk BT" w:hAnsi="AvantGarde Bk BT"/>
          <w:i/>
          <w:color w:val="000000"/>
          <w:sz w:val="20"/>
          <w:szCs w:val="20"/>
        </w:rPr>
        <w:t>Cum Laude</w:t>
      </w:r>
      <w:r w:rsidR="005A1D1A" w:rsidRPr="00B06CBB">
        <w:rPr>
          <w:rFonts w:ascii="AvantGarde Bk BT" w:hAnsi="AvantGarde Bk BT"/>
          <w:color w:val="000000"/>
          <w:sz w:val="20"/>
          <w:szCs w:val="20"/>
        </w:rPr>
        <w:t xml:space="preserve"> 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en Derecho </w:t>
      </w:r>
      <w:r w:rsidR="005A1D1A" w:rsidRPr="00B06CBB">
        <w:rPr>
          <w:rFonts w:ascii="AvantGarde Bk BT" w:hAnsi="AvantGarde Bk BT"/>
          <w:color w:val="000000"/>
          <w:sz w:val="20"/>
          <w:szCs w:val="20"/>
        </w:rPr>
        <w:t xml:space="preserve">del Trabajo y la Seguridad Social </w:t>
      </w:r>
      <w:r w:rsidRPr="00B06CBB">
        <w:rPr>
          <w:rFonts w:ascii="AvantGarde Bk BT" w:hAnsi="AvantGarde Bk BT"/>
          <w:color w:val="000000"/>
          <w:sz w:val="20"/>
          <w:szCs w:val="20"/>
        </w:rPr>
        <w:t>por la Universidad de Sao Pablo</w:t>
      </w:r>
      <w:r w:rsidR="00666E17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C.E.</w:t>
      </w:r>
      <w:r w:rsidR="005A1D1A" w:rsidRPr="00B06CBB">
        <w:rPr>
          <w:rFonts w:ascii="AvantGarde Bk BT" w:hAnsi="AvantGarde Bk BT"/>
          <w:color w:val="000000"/>
          <w:sz w:val="20"/>
          <w:szCs w:val="20"/>
        </w:rPr>
        <w:t>U.</w:t>
      </w:r>
      <w:r w:rsidR="00666E17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="005A1D1A" w:rsidRPr="00B06CBB">
        <w:rPr>
          <w:rFonts w:ascii="AvantGarde Bk BT" w:hAnsi="AvantGarde Bk BT"/>
          <w:color w:val="000000"/>
          <w:sz w:val="20"/>
          <w:szCs w:val="20"/>
        </w:rPr>
        <w:t xml:space="preserve"> de Madrid</w:t>
      </w:r>
      <w:r w:rsidR="00624456" w:rsidRPr="00B06CBB">
        <w:rPr>
          <w:rFonts w:ascii="AvantGarde Bk BT" w:hAnsi="AvantGarde Bk BT"/>
          <w:color w:val="000000"/>
          <w:sz w:val="20"/>
          <w:szCs w:val="20"/>
        </w:rPr>
        <w:t>, en 2006.</w:t>
      </w:r>
    </w:p>
    <w:p w14:paraId="2B7897F3" w14:textId="77777777" w:rsidR="00FC2D3A" w:rsidRPr="00B06CBB" w:rsidRDefault="00FC2D3A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4E4F014B" w14:textId="15A05198" w:rsidR="00961194" w:rsidRPr="00B06CBB" w:rsidRDefault="00961194" w:rsidP="00356B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Que cuenta con una trayectoria profesional de cuya experiencia se ha beneficiado </w:t>
      </w:r>
      <w:r w:rsidR="00D37B89" w:rsidRPr="00B06CBB">
        <w:rPr>
          <w:rFonts w:ascii="AvantGarde Bk BT" w:hAnsi="AvantGarde Bk BT"/>
          <w:color w:val="000000"/>
          <w:sz w:val="20"/>
          <w:szCs w:val="20"/>
        </w:rPr>
        <w:t>la comunidad universitaria. Destacan los si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guientes </w:t>
      </w:r>
      <w:r w:rsidRPr="00B06CBB">
        <w:rPr>
          <w:rFonts w:ascii="AvantGarde Bk BT" w:hAnsi="AvantGarde Bk BT"/>
          <w:b/>
          <w:color w:val="000000"/>
          <w:sz w:val="20"/>
          <w:szCs w:val="20"/>
        </w:rPr>
        <w:t>nombramientos</w:t>
      </w:r>
      <w:r w:rsidRPr="00B06CBB">
        <w:rPr>
          <w:rFonts w:ascii="AvantGarde Bk BT" w:hAnsi="AvantGarde Bk BT"/>
          <w:color w:val="000000"/>
          <w:sz w:val="20"/>
          <w:szCs w:val="20"/>
        </w:rPr>
        <w:t>:</w:t>
      </w:r>
    </w:p>
    <w:p w14:paraId="47F16F84" w14:textId="77777777" w:rsidR="00961194" w:rsidRPr="00B06CBB" w:rsidRDefault="00961194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144FE98E" w14:textId="27934228" w:rsidR="00961194" w:rsidRPr="00B06CBB" w:rsidRDefault="00961194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Presidente Internacional de la Junta Directiva de la Asociación Iberoamericana de Juristas del Derecho del Trabajo y la Seguridad Social “Dr. Guillermo </w:t>
      </w:r>
      <w:r w:rsidR="00D37B89" w:rsidRPr="00B06CBB">
        <w:rPr>
          <w:rFonts w:ascii="AvantGarde Bk BT" w:hAnsi="AvantGarde Bk BT"/>
          <w:color w:val="000000"/>
          <w:sz w:val="20"/>
          <w:szCs w:val="20"/>
        </w:rPr>
        <w:t>Cabanellas”, de 2003 a la fecha;</w:t>
      </w:r>
    </w:p>
    <w:p w14:paraId="58BFB4D1" w14:textId="7AD611FE" w:rsidR="00961194" w:rsidRPr="00B06CBB" w:rsidRDefault="00961194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Presidente Nacional de la Academia Mexicana de Derecho del Trabajo y de la Previ</w:t>
      </w:r>
      <w:r w:rsidR="00D37B89" w:rsidRPr="00B06CBB">
        <w:rPr>
          <w:rFonts w:ascii="AvantGarde Bk BT" w:hAnsi="AvantGarde Bk BT"/>
          <w:color w:val="000000"/>
          <w:sz w:val="20"/>
          <w:szCs w:val="20"/>
        </w:rPr>
        <w:t>sión Social, de 2012 a la fecha;</w:t>
      </w:r>
    </w:p>
    <w:p w14:paraId="4D8893A9" w14:textId="4BB59201" w:rsidR="00961194" w:rsidRPr="00B06CBB" w:rsidRDefault="00961194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Presidente de la Sociedad Me</w:t>
      </w:r>
      <w:r w:rsidR="00D37B89" w:rsidRPr="00B06CBB">
        <w:rPr>
          <w:rFonts w:ascii="AvantGarde Bk BT" w:hAnsi="AvantGarde Bk BT"/>
          <w:color w:val="000000"/>
          <w:sz w:val="20"/>
          <w:szCs w:val="20"/>
        </w:rPr>
        <w:t>xicana de Relaciones de Trabajo;</w:t>
      </w:r>
    </w:p>
    <w:p w14:paraId="0B959D27" w14:textId="4DD5A102" w:rsidR="00961194" w:rsidRPr="00B06CBB" w:rsidRDefault="00961194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Director de Relaciones Internacionales y Presidente del Colegio de Jalisco de la Academia Mexicana de Derecho de la Segur</w:t>
      </w:r>
      <w:r w:rsidR="00D37B89" w:rsidRPr="00B06CBB">
        <w:rPr>
          <w:rFonts w:ascii="AvantGarde Bk BT" w:hAnsi="AvantGarde Bk BT"/>
          <w:color w:val="000000"/>
          <w:sz w:val="20"/>
          <w:szCs w:val="20"/>
        </w:rPr>
        <w:t>idad Social, de 1999 a la fecha;</w:t>
      </w:r>
    </w:p>
    <w:p w14:paraId="05BAA415" w14:textId="20AEBC2C" w:rsidR="00961194" w:rsidRPr="00B06CBB" w:rsidRDefault="00961194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Magistrado Electoral de Jalisco, de 1995 a 199</w:t>
      </w:r>
      <w:r w:rsidR="00D37B89" w:rsidRPr="00B06CBB">
        <w:rPr>
          <w:rFonts w:ascii="AvantGarde Bk BT" w:hAnsi="AvantGarde Bk BT"/>
          <w:color w:val="000000"/>
          <w:sz w:val="20"/>
          <w:szCs w:val="20"/>
        </w:rPr>
        <w:t>7;</w:t>
      </w:r>
    </w:p>
    <w:p w14:paraId="643574F8" w14:textId="1159FBD2" w:rsidR="00435018" w:rsidRPr="00B06CBB" w:rsidRDefault="00961194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Jefe del Departamento de Servicios Legales de la Delegación en Jalisco del Instituto Mexicano del Seguro Social (IMSS), de </w:t>
      </w:r>
      <w:r w:rsidR="00D37B89" w:rsidRPr="00B06CBB">
        <w:rPr>
          <w:rFonts w:ascii="AvantGarde Bk BT" w:hAnsi="AvantGarde Bk BT"/>
          <w:color w:val="000000"/>
          <w:sz w:val="20"/>
          <w:szCs w:val="20"/>
        </w:rPr>
        <w:t>marzo de 1980 a febrero de 1989;</w:t>
      </w:r>
    </w:p>
    <w:p w14:paraId="441E6927" w14:textId="77777777" w:rsidR="00435018" w:rsidRPr="00B06CBB" w:rsidRDefault="00435018">
      <w:pPr>
        <w:spacing w:after="200" w:line="276" w:lineRule="auto"/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br w:type="page"/>
      </w:r>
    </w:p>
    <w:p w14:paraId="11309F3F" w14:textId="77777777" w:rsidR="00961194" w:rsidRPr="00B06CBB" w:rsidRDefault="00961194" w:rsidP="00435018">
      <w:pPr>
        <w:autoSpaceDE w:val="0"/>
        <w:autoSpaceDN w:val="0"/>
        <w:adjustRightInd w:val="0"/>
        <w:ind w:left="64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71D548E6" w14:textId="239AF475" w:rsidR="00961194" w:rsidRPr="00B06CBB" w:rsidRDefault="00961194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Asesor Parlamentario en el H. Congreso del Estado de Jalisco</w:t>
      </w:r>
      <w:r w:rsidR="00D37B89" w:rsidRPr="00B06CBB">
        <w:rPr>
          <w:rFonts w:ascii="AvantGarde Bk BT" w:hAnsi="AvantGarde Bk BT"/>
          <w:color w:val="000000"/>
          <w:sz w:val="20"/>
          <w:szCs w:val="20"/>
        </w:rPr>
        <w:t xml:space="preserve"> en tres distintas legislaturas;</w:t>
      </w:r>
    </w:p>
    <w:p w14:paraId="1E5A9498" w14:textId="03AB75E1" w:rsidR="00961194" w:rsidRPr="00B06CBB" w:rsidRDefault="00961194" w:rsidP="0043501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Diversos cargos públicos en los Ayuntamientos de Guadalajara</w:t>
      </w:r>
      <w:r w:rsidR="00D37B89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en la administración de 1989-1992 y de Zapopan</w:t>
      </w:r>
      <w:r w:rsidR="00D37B89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en</w:t>
      </w:r>
      <w:r w:rsidR="00D37B89" w:rsidRPr="00B06CBB">
        <w:rPr>
          <w:rFonts w:ascii="AvantGarde Bk BT" w:hAnsi="AvantGarde Bk BT"/>
          <w:color w:val="000000"/>
          <w:sz w:val="20"/>
          <w:szCs w:val="20"/>
        </w:rPr>
        <w:t xml:space="preserve"> la administración de 1992-1995.</w:t>
      </w:r>
    </w:p>
    <w:p w14:paraId="14035A92" w14:textId="77777777" w:rsidR="00961194" w:rsidRPr="00B06CBB" w:rsidRDefault="00961194" w:rsidP="00435018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5FB6543A" w14:textId="63BBCF7E" w:rsidR="00961194" w:rsidRPr="00B06CBB" w:rsidRDefault="00961194" w:rsidP="0043501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Que </w:t>
      </w:r>
      <w:r w:rsidR="00356B23" w:rsidRPr="00B06CBB">
        <w:rPr>
          <w:rFonts w:ascii="AvantGarde Bk BT" w:hAnsi="AvantGarde Bk BT"/>
          <w:color w:val="000000"/>
          <w:sz w:val="20"/>
          <w:szCs w:val="20"/>
        </w:rPr>
        <w:t xml:space="preserve">por su labor académica, 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el Dr. Ángel Guillermo Ruiz Moreno ha sido merecedor de los siguientes </w:t>
      </w:r>
      <w:r w:rsidRPr="00B06CBB">
        <w:rPr>
          <w:rFonts w:ascii="AvantGarde Bk BT" w:hAnsi="AvantGarde Bk BT"/>
          <w:b/>
          <w:color w:val="000000"/>
          <w:sz w:val="20"/>
          <w:szCs w:val="20"/>
        </w:rPr>
        <w:t>reconocimiento</w:t>
      </w:r>
      <w:r w:rsidR="000E2943" w:rsidRPr="00B06CBB">
        <w:rPr>
          <w:rFonts w:ascii="AvantGarde Bk BT" w:hAnsi="AvantGarde Bk BT"/>
          <w:b/>
          <w:color w:val="000000"/>
          <w:sz w:val="20"/>
          <w:szCs w:val="20"/>
        </w:rPr>
        <w:t>s</w:t>
      </w:r>
      <w:r w:rsidRPr="00B06CBB">
        <w:rPr>
          <w:rFonts w:ascii="AvantGarde Bk BT" w:hAnsi="AvantGarde Bk BT"/>
          <w:b/>
          <w:color w:val="000000"/>
          <w:sz w:val="20"/>
          <w:szCs w:val="20"/>
        </w:rPr>
        <w:t xml:space="preserve"> y distinciones internacionales</w:t>
      </w:r>
      <w:r w:rsidRPr="00B06CBB">
        <w:rPr>
          <w:rFonts w:ascii="AvantGarde Bk BT" w:hAnsi="AvantGarde Bk BT"/>
          <w:color w:val="000000"/>
          <w:sz w:val="20"/>
          <w:szCs w:val="20"/>
        </w:rPr>
        <w:t>:</w:t>
      </w:r>
    </w:p>
    <w:p w14:paraId="70CA0FF5" w14:textId="77777777" w:rsidR="00961194" w:rsidRPr="00B06CBB" w:rsidRDefault="00961194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12D31082" w14:textId="0289DD42" w:rsidR="00961194" w:rsidRPr="00B06CBB" w:rsidRDefault="00961194" w:rsidP="00356B2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Doctor </w:t>
      </w:r>
      <w:r w:rsidRPr="00B06CBB">
        <w:rPr>
          <w:rFonts w:ascii="AvantGarde Bk BT" w:hAnsi="AvantGarde Bk BT"/>
          <w:i/>
          <w:color w:val="000000"/>
          <w:sz w:val="20"/>
          <w:szCs w:val="20"/>
        </w:rPr>
        <w:t>Honoris Causa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en Humanidades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otorgado por la Universidad Paula Freire de Managua, Nicaragua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en 2013, otorgado en Buenos Aires, Argentina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>, en 2013;</w:t>
      </w:r>
    </w:p>
    <w:p w14:paraId="462D1149" w14:textId="041A3501" w:rsidR="00961194" w:rsidRPr="00B06CBB" w:rsidRDefault="00961194" w:rsidP="00356B2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“Medalla al Mérito Académico Dr. Guillermo Cabanellas”, otorgada por el Asociación Iberoamericana de Juristas de Derecho del Trabajo y la Seguridad Social “Dr. Guillermo Cabanellas”, co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>nferida en Puerto Rico, en 2001;</w:t>
      </w:r>
    </w:p>
    <w:p w14:paraId="49FCF0FD" w14:textId="6D60DD25" w:rsidR="00961194" w:rsidRPr="00B06CBB" w:rsidRDefault="00961194" w:rsidP="00356B2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Presea “</w:t>
      </w:r>
      <w:r w:rsidRPr="00B06CBB">
        <w:rPr>
          <w:rFonts w:ascii="AvantGarde Bk BT" w:hAnsi="AvantGarde Bk BT"/>
          <w:i/>
          <w:color w:val="000000"/>
          <w:sz w:val="20"/>
          <w:szCs w:val="20"/>
        </w:rPr>
        <w:t xml:space="preserve">Labor </w:t>
      </w:r>
      <w:proofErr w:type="spellStart"/>
      <w:r w:rsidRPr="00B06CBB">
        <w:rPr>
          <w:rFonts w:ascii="AvantGarde Bk BT" w:hAnsi="AvantGarde Bk BT"/>
          <w:i/>
          <w:color w:val="000000"/>
          <w:sz w:val="20"/>
          <w:szCs w:val="20"/>
        </w:rPr>
        <w:t>Omnia</w:t>
      </w:r>
      <w:proofErr w:type="spellEnd"/>
      <w:r w:rsidRPr="00B06CBB">
        <w:rPr>
          <w:rFonts w:ascii="AvantGarde Bk BT" w:hAnsi="AvantGarde Bk BT"/>
          <w:i/>
          <w:color w:val="000000"/>
          <w:sz w:val="20"/>
          <w:szCs w:val="20"/>
        </w:rPr>
        <w:t xml:space="preserve"> </w:t>
      </w:r>
      <w:proofErr w:type="spellStart"/>
      <w:r w:rsidRPr="00B06CBB">
        <w:rPr>
          <w:rFonts w:ascii="AvantGarde Bk BT" w:hAnsi="AvantGarde Bk BT"/>
          <w:i/>
          <w:color w:val="000000"/>
          <w:sz w:val="20"/>
          <w:szCs w:val="20"/>
        </w:rPr>
        <w:t>Vincit</w:t>
      </w:r>
      <w:proofErr w:type="spellEnd"/>
      <w:r w:rsidRPr="00B06CBB">
        <w:rPr>
          <w:rFonts w:ascii="AvantGarde Bk BT" w:hAnsi="AvantGarde Bk BT"/>
          <w:color w:val="000000"/>
          <w:sz w:val="20"/>
          <w:szCs w:val="20"/>
        </w:rPr>
        <w:t>”, condecoración por méritos académicos iberoamericanos en materia de literatura jurídica, conferida por la Asociación Iberoamericana de Derecho del Trabajo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 xml:space="preserve"> y la Seguridad Social, en 2002;</w:t>
      </w:r>
    </w:p>
    <w:p w14:paraId="07B60117" w14:textId="63A43359" w:rsidR="00961194" w:rsidRPr="00B06CBB" w:rsidRDefault="00961194" w:rsidP="00356B2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Medalla “Dr. </w:t>
      </w:r>
      <w:proofErr w:type="spellStart"/>
      <w:r w:rsidRPr="00B06CBB">
        <w:rPr>
          <w:rFonts w:ascii="AvantGarde Bk BT" w:hAnsi="AvantGarde Bk BT"/>
          <w:color w:val="000000"/>
          <w:sz w:val="20"/>
          <w:szCs w:val="20"/>
        </w:rPr>
        <w:t>Osvaldino</w:t>
      </w:r>
      <w:proofErr w:type="spellEnd"/>
      <w:r w:rsidRPr="00B06CBB">
        <w:rPr>
          <w:rFonts w:ascii="AvantGarde Bk BT" w:hAnsi="AvantGarde Bk BT"/>
          <w:color w:val="000000"/>
          <w:sz w:val="20"/>
          <w:szCs w:val="20"/>
        </w:rPr>
        <w:t xml:space="preserve"> Rojas Lugo” a la trayectoria académica iberoamericana distinguida, otorgada por la Asociación Iberoamericana de Juristas de Derecho del Trabajo y la Seguridad Social “Dr. Guillermo Cabanellas”,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 xml:space="preserve"> en Caracas, Venezuela, en 2005;</w:t>
      </w:r>
    </w:p>
    <w:p w14:paraId="6C548766" w14:textId="398C297E" w:rsidR="00961194" w:rsidRPr="00B06CBB" w:rsidRDefault="00961194" w:rsidP="00356B2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“Orden Rodolfo Sandino”, conferida por la Asociación Centroamericana de Derecho del Trabajo y la Seguridad Socia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>l, otorgada en Managua, en 2007;</w:t>
      </w:r>
    </w:p>
    <w:p w14:paraId="01DB4F2A" w14:textId="386F6F69" w:rsidR="00961194" w:rsidRPr="00B06CBB" w:rsidRDefault="00961194" w:rsidP="00356B2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“Medalla de La Libertad”, condecoración otorgada por el Presidente del Gobierno Regional de la Libertad, en la ci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>udad de Trujillo, Perú, en 2009;</w:t>
      </w:r>
    </w:p>
    <w:p w14:paraId="5578C284" w14:textId="143B8A3A" w:rsidR="00961194" w:rsidRPr="00B06CBB" w:rsidRDefault="00961194" w:rsidP="00356B2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“Diploma de Honor” a la destacada labor humanista y académica, concedida por la Facultad de Derecho y Ciencia Política de la Universidad Nacional Mayor de San Marcos, Universidad del Perú, Decana de América, en 2009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>;</w:t>
      </w:r>
    </w:p>
    <w:p w14:paraId="14CB2E01" w14:textId="58FBC76C" w:rsidR="00961194" w:rsidRPr="00B06CBB" w:rsidRDefault="00961194" w:rsidP="00356B2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“Huésped Distinguido” y “Visitante Distinguido” por Gobiernos de d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 xml:space="preserve">iversos </w:t>
      </w:r>
      <w:r w:rsidR="007900B4" w:rsidRPr="00B06CBB">
        <w:rPr>
          <w:rFonts w:ascii="AvantGarde Bk BT" w:hAnsi="AvantGarde Bk BT"/>
          <w:color w:val="000000"/>
          <w:sz w:val="20"/>
          <w:szCs w:val="20"/>
        </w:rPr>
        <w:t>países l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>atinoamericanos;</w:t>
      </w:r>
    </w:p>
    <w:p w14:paraId="51B0A3FE" w14:textId="77777777" w:rsidR="00961194" w:rsidRPr="00B06CBB" w:rsidRDefault="00961194" w:rsidP="00356B2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“Diploma de Honor” por una vida dedicada a la enseñanza e investigación del derecho laboral, otorgado por el Instituto Latinoamericano del Trabajo y de la Seguridad Social, en 2000.</w:t>
      </w:r>
    </w:p>
    <w:p w14:paraId="6F3137AF" w14:textId="77777777" w:rsidR="00961194" w:rsidRPr="00B06CBB" w:rsidRDefault="00961194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391FCC93" w14:textId="1A1758AB" w:rsidR="003B5BA1" w:rsidRPr="00B06CBB" w:rsidRDefault="003B5BA1" w:rsidP="00356B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Que </w:t>
      </w:r>
      <w:r w:rsidR="00356B23" w:rsidRPr="00B06CBB">
        <w:rPr>
          <w:rFonts w:ascii="AvantGarde Bk BT" w:hAnsi="AvantGarde Bk BT"/>
          <w:color w:val="000000"/>
          <w:sz w:val="20"/>
          <w:szCs w:val="20"/>
        </w:rPr>
        <w:t xml:space="preserve">por su labor académica, 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el Dr. Ángel Guillermo Ruiz Moreno ha recibido los siguientes </w:t>
      </w:r>
      <w:r w:rsidRPr="00B06CBB">
        <w:rPr>
          <w:rFonts w:ascii="AvantGarde Bk BT" w:hAnsi="AvantGarde Bk BT"/>
          <w:b/>
          <w:color w:val="000000"/>
          <w:sz w:val="20"/>
          <w:szCs w:val="20"/>
        </w:rPr>
        <w:t>premios, reconocimiento</w:t>
      </w:r>
      <w:r w:rsidR="000E2943" w:rsidRPr="00B06CBB">
        <w:rPr>
          <w:rFonts w:ascii="AvantGarde Bk BT" w:hAnsi="AvantGarde Bk BT"/>
          <w:b/>
          <w:color w:val="000000"/>
          <w:sz w:val="20"/>
          <w:szCs w:val="20"/>
        </w:rPr>
        <w:t>s</w:t>
      </w:r>
      <w:r w:rsidRPr="00B06CBB">
        <w:rPr>
          <w:rFonts w:ascii="AvantGarde Bk BT" w:hAnsi="AvantGarde Bk BT"/>
          <w:b/>
          <w:color w:val="000000"/>
          <w:sz w:val="20"/>
          <w:szCs w:val="20"/>
        </w:rPr>
        <w:t xml:space="preserve"> y distinciones nacionales</w:t>
      </w:r>
      <w:r w:rsidRPr="00B06CBB">
        <w:rPr>
          <w:rFonts w:ascii="AvantGarde Bk BT" w:hAnsi="AvantGarde Bk BT"/>
          <w:color w:val="000000"/>
          <w:sz w:val="20"/>
          <w:szCs w:val="20"/>
        </w:rPr>
        <w:t>:</w:t>
      </w:r>
    </w:p>
    <w:p w14:paraId="13F80569" w14:textId="77777777" w:rsidR="003B5BA1" w:rsidRPr="00B06CBB" w:rsidRDefault="003B5BA1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2CF4571A" w14:textId="6482D98A" w:rsidR="003B5BA1" w:rsidRPr="00B06CBB" w:rsidRDefault="003B5BA1" w:rsidP="00356B2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Egresado distinguido de la Universidad de Guadalajara, habiendo obtenido la Presea “Enrique Dí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>az de León”, en su edición 2004;</w:t>
      </w:r>
    </w:p>
    <w:p w14:paraId="34BE3EA3" w14:textId="5E33F9B8" w:rsidR="003B5BA1" w:rsidRPr="00B06CBB" w:rsidRDefault="003B5BA1" w:rsidP="00356B2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“Premio Nacional de Investigación Jurídica-2009”, por la Asociación Nacional de Facultades, Escuelas, Departamentos e Institutos de Dere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>cho de México (ANFADE), en 2009;</w:t>
      </w:r>
    </w:p>
    <w:p w14:paraId="0175C3EB" w14:textId="0EDD008A" w:rsidR="003B5BA1" w:rsidRPr="00B06CBB" w:rsidRDefault="003B5BA1" w:rsidP="00356B2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“Premio Nacional de Investigación Laboral-2005”, de la Secretaría del Tr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>abajo y Previsión Social (STPS) de México, en 2005;</w:t>
      </w:r>
    </w:p>
    <w:p w14:paraId="1DE9B38A" w14:textId="5815B8B1" w:rsidR="003B5BA1" w:rsidRPr="00B06CBB" w:rsidRDefault="003B5BA1" w:rsidP="00356B2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Premio “Francisco H. Ruiz”, concedido en el concurso público de Ensayo en Derecho Familiar, convocado por 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>el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Gobierno del Estado de Jalisco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en ocasión del cincuentenario del Código Civil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 xml:space="preserve"> del Estado de Jalisco, en 1987;</w:t>
      </w:r>
    </w:p>
    <w:p w14:paraId="29996C35" w14:textId="622E5809" w:rsidR="003B5BA1" w:rsidRPr="00B06CBB" w:rsidRDefault="003B5BA1" w:rsidP="00356B2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lastRenderedPageBreak/>
        <w:t>Premio “Alberto G. Arce”, concedido al triunfador del concurso público de Ensayo en Derecho Civil, convocado por el Gobiern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>o del Estado de Jalisco, en 1988;</w:t>
      </w:r>
    </w:p>
    <w:p w14:paraId="7DD8FFA2" w14:textId="0FD459E8" w:rsidR="003B5BA1" w:rsidRPr="00B06CBB" w:rsidRDefault="003B5BA1" w:rsidP="00356B2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Premio “General Manuel M. Diéguez”, concedido al primer lugar del concurso público de Ensayo en Derecho Laboral convocado por el Gobierno del Estado de Jalisco, 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>en 1992;</w:t>
      </w:r>
    </w:p>
    <w:p w14:paraId="08D3F243" w14:textId="56AD7E51" w:rsidR="003B5BA1" w:rsidRPr="00B06CBB" w:rsidRDefault="003B5BA1" w:rsidP="00356B2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Premio “Fray Antonio Alcalde”, concedido al Mérito Académico Docente en el Estado de Jalisco por la Asociación de Profesores Uni</w:t>
      </w:r>
      <w:r w:rsidR="000E2943" w:rsidRPr="00B06CBB">
        <w:rPr>
          <w:rFonts w:ascii="AvantGarde Bk BT" w:hAnsi="AvantGarde Bk BT"/>
          <w:color w:val="000000"/>
          <w:sz w:val="20"/>
          <w:szCs w:val="20"/>
        </w:rPr>
        <w:t>versitarios de Jalisco, en 1999;</w:t>
      </w:r>
    </w:p>
    <w:p w14:paraId="4601AEB5" w14:textId="79FB120E" w:rsidR="003B5BA1" w:rsidRPr="00B06CBB" w:rsidRDefault="003B5BA1" w:rsidP="00356B2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Trofeo “Académico año 2000”, del Sindicato de Trabajadores Académicos de la Universidad de Guadalajara (</w:t>
      </w:r>
      <w:proofErr w:type="spellStart"/>
      <w:r w:rsidRPr="00B06CBB">
        <w:rPr>
          <w:rFonts w:ascii="AvantGarde Bk BT" w:hAnsi="AvantGarde Bk BT"/>
          <w:color w:val="000000"/>
          <w:sz w:val="20"/>
          <w:szCs w:val="20"/>
        </w:rPr>
        <w:t>STAUdeG</w:t>
      </w:r>
      <w:proofErr w:type="spellEnd"/>
      <w:r w:rsidRPr="00B06CBB">
        <w:rPr>
          <w:rFonts w:ascii="AvantGarde Bk BT" w:hAnsi="AvantGarde Bk BT"/>
          <w:color w:val="000000"/>
          <w:sz w:val="20"/>
          <w:szCs w:val="20"/>
        </w:rPr>
        <w:t>), en 2000.</w:t>
      </w:r>
    </w:p>
    <w:p w14:paraId="2FF08970" w14:textId="77777777" w:rsidR="003B5BA1" w:rsidRPr="00B06CBB" w:rsidRDefault="003B5BA1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2045B024" w14:textId="4E1E6E26" w:rsidR="003B5BA1" w:rsidRPr="00B06CBB" w:rsidRDefault="003B5BA1" w:rsidP="00356B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Que el Dr. Ángel Guillermo Ruiz Moreno es </w:t>
      </w:r>
      <w:r w:rsidRPr="00B06CBB">
        <w:rPr>
          <w:rFonts w:ascii="AvantGarde Bk BT" w:hAnsi="AvantGarde Bk BT"/>
          <w:b/>
          <w:color w:val="000000"/>
          <w:sz w:val="20"/>
          <w:szCs w:val="20"/>
        </w:rPr>
        <w:t>miembro de diversas asociaciones académicas</w:t>
      </w:r>
      <w:r w:rsidR="007900B4" w:rsidRPr="00B06CBB">
        <w:rPr>
          <w:rFonts w:ascii="AvantGarde Bk BT" w:hAnsi="AvantGarde Bk BT"/>
          <w:b/>
          <w:color w:val="000000"/>
          <w:sz w:val="20"/>
          <w:szCs w:val="20"/>
        </w:rPr>
        <w:t>,</w:t>
      </w:r>
      <w:r w:rsidRPr="00B06CBB">
        <w:rPr>
          <w:rFonts w:ascii="AvantGarde Bk BT" w:hAnsi="AvantGarde Bk BT"/>
          <w:b/>
          <w:color w:val="000000"/>
          <w:sz w:val="20"/>
          <w:szCs w:val="20"/>
        </w:rPr>
        <w:t xml:space="preserve"> nacionales e internacionales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, a saber: </w:t>
      </w:r>
    </w:p>
    <w:p w14:paraId="2C830A47" w14:textId="77777777" w:rsidR="003B5BA1" w:rsidRPr="00B06CBB" w:rsidRDefault="003B5BA1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3A2E1E49" w14:textId="51165C0F" w:rsidR="003B5BA1" w:rsidRPr="00B06CBB" w:rsidRDefault="003B5BA1" w:rsidP="00356B2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1004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Asociación Iberoamericana de Juristas de Derecho del Trabajo y la Seguridad Social “Dr. Gui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>llermo Cabanellas”;</w:t>
      </w:r>
    </w:p>
    <w:p w14:paraId="164C9DDB" w14:textId="383DA064" w:rsidR="003B5BA1" w:rsidRPr="00B06CBB" w:rsidRDefault="003B5BA1" w:rsidP="00356B2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004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Sociedad Me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>xicana de Relaciones de Trabajo;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</w:t>
      </w:r>
    </w:p>
    <w:p w14:paraId="14508B0A" w14:textId="0CC4C1CB" w:rsidR="003B5BA1" w:rsidRPr="00B06CBB" w:rsidRDefault="003B5BA1" w:rsidP="00356B23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Asociación Iberoamericana de Derecho de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>l Trabajo y la Seguridad Social;</w:t>
      </w:r>
    </w:p>
    <w:p w14:paraId="70F2C61D" w14:textId="29218111" w:rsidR="003B5BA1" w:rsidRPr="00B06CBB" w:rsidRDefault="00C649C7" w:rsidP="00356B23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Instituto Latinoamericano de</w:t>
      </w:r>
      <w:r w:rsidR="003B5BA1" w:rsidRPr="00B06CBB">
        <w:rPr>
          <w:rFonts w:ascii="AvantGarde Bk BT" w:hAnsi="AvantGarde Bk BT"/>
          <w:color w:val="000000"/>
          <w:sz w:val="20"/>
          <w:szCs w:val="20"/>
        </w:rPr>
        <w:t xml:space="preserve"> Derecho del T</w:t>
      </w:r>
      <w:r w:rsidRPr="00B06CBB">
        <w:rPr>
          <w:rFonts w:ascii="AvantGarde Bk BT" w:hAnsi="AvantGarde Bk BT"/>
          <w:color w:val="000000"/>
          <w:sz w:val="20"/>
          <w:szCs w:val="20"/>
        </w:rPr>
        <w:t>rabajo y de la Seguridad Social;</w:t>
      </w:r>
    </w:p>
    <w:p w14:paraId="2CA72B51" w14:textId="1BB951BB" w:rsidR="003B5BA1" w:rsidRPr="00B06CBB" w:rsidRDefault="003B5BA1" w:rsidP="00356B23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Asociación Internacional de Relaciones del Trab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>ajo, con sede en Ginebra, Suiza;</w:t>
      </w:r>
    </w:p>
    <w:p w14:paraId="243581BE" w14:textId="29146FD9" w:rsidR="003B5BA1" w:rsidRPr="00B06CBB" w:rsidRDefault="003B5BA1" w:rsidP="00356B23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Asociación Centroamericana de Derecho de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>l Trabajo y la Seguridad Social;</w:t>
      </w:r>
    </w:p>
    <w:p w14:paraId="33BF1C28" w14:textId="240F9657" w:rsidR="003B5BA1" w:rsidRPr="00B06CBB" w:rsidRDefault="003B5BA1" w:rsidP="00356B23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Academia Mexicana de Derecho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 xml:space="preserve"> del Trabajo y Previsión Social;</w:t>
      </w:r>
    </w:p>
    <w:p w14:paraId="45A804F8" w14:textId="5D80A92E" w:rsidR="003B5BA1" w:rsidRPr="00B06CBB" w:rsidRDefault="003B5BA1" w:rsidP="00356B23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Academia Mexicana de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 xml:space="preserve"> Derecho de la Seguridad Social;</w:t>
      </w:r>
    </w:p>
    <w:p w14:paraId="59D38126" w14:textId="5E1D9775" w:rsidR="003B5BA1" w:rsidRPr="00B06CBB" w:rsidRDefault="003B5BA1" w:rsidP="00356B23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Sociedad Mexicana de Derecho del Trabajo y de la Seguridad Social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>;</w:t>
      </w:r>
    </w:p>
    <w:p w14:paraId="220E6D97" w14:textId="3FD7A7FF" w:rsidR="003B5BA1" w:rsidRPr="00B06CBB" w:rsidRDefault="003B5BA1" w:rsidP="00356B23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Academia Mexicana 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>de Derecho Procesal del Trabajo;</w:t>
      </w:r>
    </w:p>
    <w:p w14:paraId="7C8C90D2" w14:textId="77777777" w:rsidR="00C649C7" w:rsidRPr="00B06CBB" w:rsidRDefault="003B5BA1" w:rsidP="00356B23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Academia Jalisciense de Ciencias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>;</w:t>
      </w:r>
    </w:p>
    <w:p w14:paraId="70A8D435" w14:textId="379CC3EC" w:rsidR="003B5BA1" w:rsidRPr="00B06CBB" w:rsidRDefault="003B5BA1" w:rsidP="00356B23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Instituto Jalisciense de Investigaciones Jurídicas.</w:t>
      </w:r>
    </w:p>
    <w:p w14:paraId="1AD25A2E" w14:textId="4EC75A14" w:rsidR="00350E49" w:rsidRPr="00B06CBB" w:rsidRDefault="00350E49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2CEAEDE0" w14:textId="77777777" w:rsidR="003B5BA1" w:rsidRPr="00B06CBB" w:rsidRDefault="003B5BA1" w:rsidP="00356B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Que dentro de su </w:t>
      </w:r>
      <w:r w:rsidRPr="00B06CBB">
        <w:rPr>
          <w:rFonts w:ascii="AvantGarde Bk BT" w:hAnsi="AvantGarde Bk BT"/>
          <w:b/>
          <w:color w:val="000000"/>
          <w:sz w:val="20"/>
          <w:szCs w:val="20"/>
        </w:rPr>
        <w:t>participación y producción académica y editorial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cuenta con: </w:t>
      </w:r>
    </w:p>
    <w:p w14:paraId="4BB47886" w14:textId="77777777" w:rsidR="003B5BA1" w:rsidRPr="00B06CBB" w:rsidRDefault="003B5BA1" w:rsidP="00356B23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114D701E" w14:textId="109B88BF" w:rsidR="003B5BA1" w:rsidRPr="00B06CBB" w:rsidRDefault="003B5BA1" w:rsidP="00356B2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Un </w:t>
      </w:r>
      <w:r w:rsidR="007900B4" w:rsidRPr="00B06CBB">
        <w:rPr>
          <w:rFonts w:ascii="AvantGarde Bk BT" w:hAnsi="AvantGarde Bk BT"/>
          <w:color w:val="000000"/>
          <w:sz w:val="20"/>
          <w:szCs w:val="20"/>
        </w:rPr>
        <w:t>centenar de artículos jurídicos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publicados en revistas especializadas e indizadas, con arbitraje internacional y traducidos a diversos idiomas;</w:t>
      </w:r>
    </w:p>
    <w:p w14:paraId="62D2E90A" w14:textId="39D9BE89" w:rsidR="003B5BA1" w:rsidRPr="00B06CBB" w:rsidRDefault="003B5BA1" w:rsidP="00356B2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15 libros individuales en materia del derecho civil, familiar, laboral y derecho 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>a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la seguridad social (siendo esta última su especialidad); los cuales se destacan por ser libros utilizados en el país y en Latinoamérica como texto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>s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de consulta en la enseñanza del derecho de la seguridad social;</w:t>
      </w:r>
    </w:p>
    <w:p w14:paraId="50432309" w14:textId="0B8C842C" w:rsidR="003B5BA1" w:rsidRPr="00B06CBB" w:rsidRDefault="003B5BA1" w:rsidP="00356B2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45 libros en coautoría en materia de derecho laboral y de la seguridad social, editados en Gran Bretaña, Estados Unidos de América, Países Bajos, Alemania, España, Rumania, Brasil, Perú, Colombia, Bolivia, Panamá, República Dominicana y México, editados en inglé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>s, portugués, francés y español;</w:t>
      </w:r>
    </w:p>
    <w:p w14:paraId="3AA3FA85" w14:textId="213855D1" w:rsidR="003B5BA1" w:rsidRPr="00B06CBB" w:rsidRDefault="003B5BA1" w:rsidP="00356B2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Miembro del Consejo Editorial de la </w:t>
      </w:r>
      <w:r w:rsidRPr="00B06CBB">
        <w:rPr>
          <w:rFonts w:ascii="AvantGarde Bk BT" w:hAnsi="AvantGarde Bk BT"/>
          <w:i/>
          <w:color w:val="000000"/>
          <w:sz w:val="20"/>
          <w:szCs w:val="20"/>
        </w:rPr>
        <w:t>Revista Latinoamericana de Derecho Social</w:t>
      </w:r>
      <w:r w:rsidRPr="00B06CBB">
        <w:rPr>
          <w:rFonts w:ascii="AvantGarde Bk BT" w:hAnsi="AvantGarde Bk BT"/>
          <w:color w:val="000000"/>
          <w:sz w:val="20"/>
          <w:szCs w:val="20"/>
        </w:rPr>
        <w:t>, del Instituto de Investigaciones Jurídicas de la Universi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>dad Nacional Autónoma de México,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desde 2005;</w:t>
      </w:r>
    </w:p>
    <w:p w14:paraId="3FCE8986" w14:textId="6978658C" w:rsidR="00435018" w:rsidRPr="00B06CBB" w:rsidRDefault="003B5BA1" w:rsidP="00356B2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Miembro del Consejo Editorial de la </w:t>
      </w:r>
      <w:r w:rsidRPr="00B06CBB">
        <w:rPr>
          <w:rFonts w:ascii="AvantGarde Bk BT" w:hAnsi="AvantGarde Bk BT"/>
          <w:i/>
          <w:color w:val="000000"/>
          <w:sz w:val="20"/>
          <w:szCs w:val="20"/>
        </w:rPr>
        <w:t>Revista Jurídica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</w:t>
      </w:r>
      <w:r w:rsidRPr="00B06CBB">
        <w:rPr>
          <w:rFonts w:ascii="AvantGarde Bk BT" w:hAnsi="AvantGarde Bk BT"/>
          <w:i/>
          <w:color w:val="000000"/>
          <w:sz w:val="20"/>
          <w:szCs w:val="20"/>
        </w:rPr>
        <w:t>Jaliscienses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del Centro Universitario de Ciencias Sociales y Humanidades de la Universidad de Guadalajara;</w:t>
      </w:r>
    </w:p>
    <w:p w14:paraId="4ADC9EA6" w14:textId="77777777" w:rsidR="00435018" w:rsidRPr="00B06CBB" w:rsidRDefault="00435018">
      <w:pPr>
        <w:spacing w:after="200" w:line="276" w:lineRule="auto"/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br w:type="page"/>
      </w:r>
    </w:p>
    <w:p w14:paraId="1406F1D6" w14:textId="77777777" w:rsidR="003B5BA1" w:rsidRPr="00B06CBB" w:rsidRDefault="003B5BA1" w:rsidP="00435018">
      <w:pPr>
        <w:autoSpaceDE w:val="0"/>
        <w:autoSpaceDN w:val="0"/>
        <w:adjustRightInd w:val="0"/>
        <w:ind w:left="644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717E9EE9" w14:textId="77777777" w:rsidR="003B5BA1" w:rsidRPr="00B06CBB" w:rsidRDefault="003B5BA1" w:rsidP="00356B2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Miembro del Consejo Editorial de la </w:t>
      </w:r>
      <w:r w:rsidRPr="00B06CBB">
        <w:rPr>
          <w:rFonts w:ascii="AvantGarde Bk BT" w:hAnsi="AvantGarde Bk BT"/>
          <w:i/>
          <w:color w:val="000000"/>
          <w:sz w:val="20"/>
          <w:szCs w:val="20"/>
        </w:rPr>
        <w:t>Revista Derecho Global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del Centro Universitario de Ciencias Sociales y Humanidades de la Universidad de Guadalajara; </w:t>
      </w:r>
    </w:p>
    <w:p w14:paraId="21A34A8E" w14:textId="77777777" w:rsidR="003B5BA1" w:rsidRPr="00B06CBB" w:rsidRDefault="003B5BA1" w:rsidP="00356B2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Miembro del Comité Editorial de la </w:t>
      </w:r>
      <w:r w:rsidRPr="00B06CBB">
        <w:rPr>
          <w:rFonts w:ascii="AvantGarde Bk BT" w:hAnsi="AvantGarde Bk BT"/>
          <w:i/>
          <w:color w:val="000000"/>
          <w:sz w:val="20"/>
          <w:szCs w:val="20"/>
        </w:rPr>
        <w:t>Revista de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</w:t>
      </w:r>
      <w:r w:rsidRPr="00B06CBB">
        <w:rPr>
          <w:rFonts w:ascii="AvantGarde Bk BT" w:hAnsi="AvantGarde Bk BT"/>
          <w:i/>
          <w:color w:val="000000"/>
          <w:sz w:val="20"/>
          <w:szCs w:val="20"/>
        </w:rPr>
        <w:t xml:space="preserve">Derecho </w:t>
      </w:r>
      <w:proofErr w:type="spellStart"/>
      <w:r w:rsidRPr="00B06CBB">
        <w:rPr>
          <w:rFonts w:ascii="AvantGarde Bk BT" w:hAnsi="AvantGarde Bk BT"/>
          <w:i/>
          <w:color w:val="000000"/>
          <w:sz w:val="20"/>
          <w:szCs w:val="20"/>
        </w:rPr>
        <w:t>Estasiológico</w:t>
      </w:r>
      <w:proofErr w:type="spellEnd"/>
      <w:r w:rsidRPr="00B06CBB">
        <w:rPr>
          <w:rFonts w:ascii="AvantGarde Bk BT" w:hAnsi="AvantGarde Bk BT"/>
          <w:i/>
          <w:color w:val="000000"/>
          <w:sz w:val="20"/>
          <w:szCs w:val="20"/>
        </w:rPr>
        <w:t>, Ideología y Militancia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del Posgrado en Derecho de la Universidad Nacional Autónoma de México;</w:t>
      </w:r>
    </w:p>
    <w:p w14:paraId="106FF172" w14:textId="0DDD7D09" w:rsidR="003B5BA1" w:rsidRPr="00B06CBB" w:rsidRDefault="003B5BA1" w:rsidP="00356B2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Miembro del Comité Científico de la </w:t>
      </w:r>
      <w:r w:rsidRPr="00B06CBB">
        <w:rPr>
          <w:rFonts w:ascii="AvantGarde Bk BT" w:hAnsi="AvantGarde Bk BT"/>
          <w:i/>
          <w:color w:val="000000"/>
          <w:sz w:val="20"/>
          <w:szCs w:val="20"/>
        </w:rPr>
        <w:t>Revista Ciencia Jurídica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>de la Universidad de Guanajuato;</w:t>
      </w:r>
    </w:p>
    <w:p w14:paraId="318E5D4F" w14:textId="12440823" w:rsidR="003B5BA1" w:rsidRPr="00B06CBB" w:rsidRDefault="003B5BA1" w:rsidP="00356B2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Además de ser evaluador internacional de artículos jurídicos y de otras disciplinas de las ciencias sociales, en múltiples revistas jurídicas especializadas e indizadas, en temas relacionados con el derecho social, principalmente en Argentina, Brasil, Colombia, Perú, Centroamérica y México.</w:t>
      </w:r>
    </w:p>
    <w:p w14:paraId="58FEFF9F" w14:textId="77777777" w:rsidR="003B5BA1" w:rsidRPr="00B06CBB" w:rsidRDefault="003B5BA1" w:rsidP="00356B23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5DF0F99A" w14:textId="7741E3EA" w:rsidR="008861F0" w:rsidRPr="00B06CBB" w:rsidRDefault="00B9256E" w:rsidP="00356B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Que el profesor Ángel Guillermo Ruiz Moreno ha sido profesor de posgrado en diversas </w:t>
      </w:r>
      <w:r w:rsidR="0001472A" w:rsidRPr="00B06CBB">
        <w:rPr>
          <w:rFonts w:ascii="AvantGarde Bk BT" w:hAnsi="AvantGarde Bk BT"/>
          <w:color w:val="000000"/>
          <w:sz w:val="20"/>
          <w:szCs w:val="20"/>
        </w:rPr>
        <w:t>U</w:t>
      </w:r>
      <w:r w:rsidRPr="00B06CBB">
        <w:rPr>
          <w:rFonts w:ascii="AvantGarde Bk BT" w:hAnsi="AvantGarde Bk BT"/>
          <w:color w:val="000000"/>
          <w:sz w:val="20"/>
          <w:szCs w:val="20"/>
        </w:rPr>
        <w:t>niversidades de M</w:t>
      </w:r>
      <w:r w:rsidR="009D5F78" w:rsidRPr="00B06CBB">
        <w:rPr>
          <w:rFonts w:ascii="AvantGarde Bk BT" w:hAnsi="AvantGarde Bk BT"/>
          <w:color w:val="000000"/>
          <w:sz w:val="20"/>
          <w:szCs w:val="20"/>
        </w:rPr>
        <w:t>éxico</w:t>
      </w:r>
      <w:r w:rsidR="00CB543D" w:rsidRPr="00B06CBB">
        <w:rPr>
          <w:rFonts w:ascii="AvantGarde Bk BT" w:hAnsi="AvantGarde Bk BT"/>
          <w:color w:val="000000"/>
          <w:sz w:val="20"/>
          <w:szCs w:val="20"/>
        </w:rPr>
        <w:t>, entre ellas la Escuela Libre de Derecho, la Universidad Panamericana (Campus Guadalajara y Aguascalientes), el Tecnológico de Monterrey (Campus ciudad de México, San Luis Potosí y Guada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>lajara) y en la mayoría de las u</w:t>
      </w:r>
      <w:r w:rsidR="00CB543D" w:rsidRPr="00B06CBB">
        <w:rPr>
          <w:rFonts w:ascii="AvantGarde Bk BT" w:hAnsi="AvantGarde Bk BT"/>
          <w:color w:val="000000"/>
          <w:sz w:val="20"/>
          <w:szCs w:val="20"/>
        </w:rPr>
        <w:t>niversidad</w:t>
      </w:r>
      <w:r w:rsidR="00961194" w:rsidRPr="00B06CBB">
        <w:rPr>
          <w:rFonts w:ascii="AvantGarde Bk BT" w:hAnsi="AvantGarde Bk BT"/>
          <w:color w:val="000000"/>
          <w:sz w:val="20"/>
          <w:szCs w:val="20"/>
        </w:rPr>
        <w:t xml:space="preserve">es </w:t>
      </w:r>
      <w:r w:rsidR="00C649C7" w:rsidRPr="00B06CBB">
        <w:rPr>
          <w:rFonts w:ascii="AvantGarde Bk BT" w:hAnsi="AvantGarde Bk BT"/>
          <w:color w:val="000000"/>
          <w:sz w:val="20"/>
          <w:szCs w:val="20"/>
        </w:rPr>
        <w:t>p</w:t>
      </w:r>
      <w:r w:rsidR="00CB543D" w:rsidRPr="00B06CBB">
        <w:rPr>
          <w:rFonts w:ascii="AvantGarde Bk BT" w:hAnsi="AvantGarde Bk BT"/>
          <w:color w:val="000000"/>
          <w:sz w:val="20"/>
          <w:szCs w:val="20"/>
        </w:rPr>
        <w:t>úblicas del país</w:t>
      </w:r>
      <w:r w:rsidR="000260F4" w:rsidRPr="00B06CBB">
        <w:rPr>
          <w:rFonts w:ascii="AvantGarde Bk BT" w:hAnsi="AvantGarde Bk BT"/>
          <w:color w:val="000000"/>
          <w:sz w:val="20"/>
          <w:szCs w:val="20"/>
        </w:rPr>
        <w:t xml:space="preserve">. </w:t>
      </w:r>
    </w:p>
    <w:p w14:paraId="3FB1C0AC" w14:textId="77777777" w:rsidR="008861F0" w:rsidRPr="00B06CBB" w:rsidRDefault="008861F0" w:rsidP="00356B23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7058E726" w14:textId="1C1364D0" w:rsidR="000260F4" w:rsidRPr="00B06CBB" w:rsidRDefault="008861F0" w:rsidP="00356B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Que ha sido </w:t>
      </w:r>
      <w:r w:rsidR="00CB543D" w:rsidRPr="00B06CBB">
        <w:rPr>
          <w:rFonts w:ascii="AvantGarde Bk BT" w:hAnsi="AvantGarde Bk BT"/>
          <w:color w:val="000000"/>
          <w:sz w:val="20"/>
          <w:szCs w:val="20"/>
        </w:rPr>
        <w:t xml:space="preserve">profesor 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honorario, distinguido o visitante </w:t>
      </w:r>
      <w:r w:rsidR="00CB543D" w:rsidRPr="00B06CBB">
        <w:rPr>
          <w:rFonts w:ascii="AvantGarde Bk BT" w:hAnsi="AvantGarde Bk BT"/>
          <w:color w:val="000000"/>
          <w:sz w:val="20"/>
          <w:szCs w:val="20"/>
        </w:rPr>
        <w:t>en diversas Universidades</w:t>
      </w:r>
      <w:r w:rsidR="009D5F78" w:rsidRPr="00B06CBB">
        <w:rPr>
          <w:rFonts w:ascii="AvantGarde Bk BT" w:hAnsi="AvantGarde Bk BT"/>
          <w:color w:val="000000"/>
          <w:sz w:val="20"/>
          <w:szCs w:val="20"/>
        </w:rPr>
        <w:t xml:space="preserve"> Latinoamerica</w:t>
      </w:r>
      <w:r w:rsidR="00CB543D" w:rsidRPr="00B06CBB">
        <w:rPr>
          <w:rFonts w:ascii="AvantGarde Bk BT" w:hAnsi="AvantGarde Bk BT"/>
          <w:color w:val="000000"/>
          <w:sz w:val="20"/>
          <w:szCs w:val="20"/>
        </w:rPr>
        <w:t>nas</w:t>
      </w:r>
      <w:r w:rsidR="006F0288" w:rsidRPr="00B06CBB">
        <w:rPr>
          <w:rFonts w:ascii="AvantGarde Bk BT" w:hAnsi="AvantGarde Bk BT"/>
          <w:color w:val="000000"/>
          <w:sz w:val="20"/>
          <w:szCs w:val="20"/>
        </w:rPr>
        <w:t>.</w:t>
      </w:r>
    </w:p>
    <w:p w14:paraId="56B4A162" w14:textId="27613EA9" w:rsidR="00350E49" w:rsidRPr="00B06CBB" w:rsidRDefault="00350E49" w:rsidP="00356B23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44B5E73C" w14:textId="3DDE9B8F" w:rsidR="00F62BAB" w:rsidRPr="00B06CBB" w:rsidRDefault="000260F4" w:rsidP="00356B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Que ha sido </w:t>
      </w:r>
      <w:r w:rsidR="00AE1493" w:rsidRPr="00B06CBB">
        <w:rPr>
          <w:rFonts w:ascii="AvantGarde Bk BT" w:hAnsi="AvantGarde Bk BT"/>
          <w:color w:val="000000"/>
          <w:sz w:val="20"/>
          <w:szCs w:val="20"/>
        </w:rPr>
        <w:t>conferencista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, ponente y panelista </w:t>
      </w:r>
      <w:r w:rsidR="009D5F78" w:rsidRPr="00B06CBB">
        <w:rPr>
          <w:rFonts w:ascii="AvantGarde Bk BT" w:hAnsi="AvantGarde Bk BT"/>
          <w:color w:val="000000"/>
          <w:sz w:val="20"/>
          <w:szCs w:val="20"/>
        </w:rPr>
        <w:t xml:space="preserve">en </w:t>
      </w:r>
      <w:r w:rsidRPr="00B06CBB">
        <w:rPr>
          <w:rFonts w:ascii="AvantGarde Bk BT" w:hAnsi="AvantGarde Bk BT"/>
          <w:color w:val="000000"/>
          <w:sz w:val="20"/>
          <w:szCs w:val="20"/>
        </w:rPr>
        <w:t>alrededor de trescientos c</w:t>
      </w:r>
      <w:r w:rsidR="009D5F78" w:rsidRPr="00B06CBB">
        <w:rPr>
          <w:rFonts w:ascii="AvantGarde Bk BT" w:hAnsi="AvantGarde Bk BT"/>
          <w:color w:val="000000"/>
          <w:sz w:val="20"/>
          <w:szCs w:val="20"/>
        </w:rPr>
        <w:t>ongresos, foros, talleres</w:t>
      </w:r>
      <w:r w:rsidRPr="00B06CBB">
        <w:rPr>
          <w:rFonts w:ascii="AvantGarde Bk BT" w:hAnsi="AvantGarde Bk BT"/>
          <w:color w:val="000000"/>
          <w:sz w:val="20"/>
          <w:szCs w:val="20"/>
        </w:rPr>
        <w:t>, seminarios</w:t>
      </w:r>
      <w:r w:rsidR="009D5F78" w:rsidRPr="00B06CBB">
        <w:rPr>
          <w:rFonts w:ascii="AvantGarde Bk BT" w:hAnsi="AvantGarde Bk BT"/>
          <w:color w:val="000000"/>
          <w:sz w:val="20"/>
          <w:szCs w:val="20"/>
        </w:rPr>
        <w:t xml:space="preserve"> y 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diversos </w:t>
      </w:r>
      <w:r w:rsidR="009D5F78" w:rsidRPr="00B06CBB">
        <w:rPr>
          <w:rFonts w:ascii="AvantGarde Bk BT" w:hAnsi="AvantGarde Bk BT"/>
          <w:color w:val="000000"/>
          <w:sz w:val="20"/>
          <w:szCs w:val="20"/>
        </w:rPr>
        <w:t>eventos académico</w:t>
      </w:r>
      <w:r w:rsidR="00035101" w:rsidRPr="00B06CBB">
        <w:rPr>
          <w:rFonts w:ascii="AvantGarde Bk BT" w:hAnsi="AvantGarde Bk BT"/>
          <w:color w:val="000000"/>
          <w:sz w:val="20"/>
          <w:szCs w:val="20"/>
        </w:rPr>
        <w:t>s</w:t>
      </w:r>
      <w:r w:rsidR="009D5F78" w:rsidRPr="00B06CBB">
        <w:rPr>
          <w:rFonts w:ascii="AvantGarde Bk BT" w:hAnsi="AvantGarde Bk BT"/>
          <w:color w:val="000000"/>
          <w:sz w:val="20"/>
          <w:szCs w:val="20"/>
        </w:rPr>
        <w:t>, tanto n</w:t>
      </w:r>
      <w:r w:rsidR="00FC7283" w:rsidRPr="00B06CBB">
        <w:rPr>
          <w:rFonts w:ascii="AvantGarde Bk BT" w:hAnsi="AvantGarde Bk BT"/>
          <w:color w:val="000000"/>
          <w:sz w:val="20"/>
          <w:szCs w:val="20"/>
        </w:rPr>
        <w:t xml:space="preserve">acionales como internacionales, </w:t>
      </w:r>
      <w:r w:rsidR="00035101" w:rsidRPr="00B06CBB">
        <w:rPr>
          <w:rFonts w:ascii="AvantGarde Bk BT" w:hAnsi="AvantGarde Bk BT"/>
          <w:color w:val="000000"/>
          <w:sz w:val="20"/>
          <w:szCs w:val="20"/>
        </w:rPr>
        <w:t xml:space="preserve">abordando temáticas diversas de derechos sociales y los derechos humanos, aportaciones que han sido luego publicadas en Memorias de Congresos y revistas especializadas. </w:t>
      </w:r>
      <w:r w:rsidR="00F62BAB" w:rsidRPr="00B06CBB">
        <w:rPr>
          <w:rFonts w:ascii="AvantGarde Bk BT" w:hAnsi="AvantGarde Bk BT"/>
          <w:color w:val="000000"/>
          <w:sz w:val="20"/>
          <w:szCs w:val="20"/>
        </w:rPr>
        <w:t>Ha sido ponente en las Comisiones de Seguridad Social, tanto en la Cámara de Diputados Federal, como en el Senado de la República, en temas relacionados con el derecho laboral y el de la seguridad social.</w:t>
      </w:r>
    </w:p>
    <w:p w14:paraId="4D273E5E" w14:textId="77777777" w:rsidR="00035101" w:rsidRPr="00B06CBB" w:rsidRDefault="00035101" w:rsidP="00356B23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26EF015F" w14:textId="7422D92A" w:rsidR="00B9256E" w:rsidRPr="00B06CBB" w:rsidRDefault="00035101" w:rsidP="00356B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Que </w:t>
      </w:r>
      <w:r w:rsidR="00FC7283" w:rsidRPr="00B06CBB">
        <w:rPr>
          <w:rFonts w:ascii="AvantGarde Bk BT" w:hAnsi="AvantGarde Bk BT"/>
          <w:color w:val="000000"/>
          <w:sz w:val="20"/>
          <w:szCs w:val="20"/>
        </w:rPr>
        <w:t xml:space="preserve">fue invitado como Investigador Nacional de México en Seguridad Social por la Asociación Internacional de Seguridad Social, con sede en Ginebra, Suiza, a los cuatro foros mundiales </w:t>
      </w:r>
      <w:r w:rsidR="002E0837" w:rsidRPr="00B06CBB">
        <w:rPr>
          <w:rFonts w:ascii="AvantGarde Bk BT" w:hAnsi="AvantGarde Bk BT"/>
          <w:color w:val="000000"/>
          <w:sz w:val="20"/>
          <w:szCs w:val="20"/>
        </w:rPr>
        <w:t xml:space="preserve">que </w:t>
      </w:r>
      <w:r w:rsidR="00FC7283" w:rsidRPr="00B06CBB">
        <w:rPr>
          <w:rFonts w:ascii="AvantGarde Bk BT" w:hAnsi="AvantGarde Bk BT"/>
          <w:color w:val="000000"/>
          <w:sz w:val="20"/>
          <w:szCs w:val="20"/>
        </w:rPr>
        <w:t>a la fecha se han celebrado:</w:t>
      </w:r>
    </w:p>
    <w:p w14:paraId="432A93EE" w14:textId="77777777" w:rsidR="00FC7283" w:rsidRPr="00B06CBB" w:rsidRDefault="00FC7283" w:rsidP="00356B23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78FA5978" w14:textId="354CD255" w:rsidR="00FC7283" w:rsidRPr="00B06CBB" w:rsidRDefault="00FC7283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En Moscú, Federación de Rusia, en 2007;</w:t>
      </w:r>
    </w:p>
    <w:p w14:paraId="3B0476C2" w14:textId="4CBC5493" w:rsidR="00FC7283" w:rsidRPr="00B06CBB" w:rsidRDefault="00FC7283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En Ciudad del Cabo, Sudáfrica, en 2010;</w:t>
      </w:r>
    </w:p>
    <w:p w14:paraId="70D594DA" w14:textId="18AB1CFA" w:rsidR="00FC7283" w:rsidRPr="00B06CBB" w:rsidRDefault="00FC7283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En Doha, </w:t>
      </w:r>
      <w:proofErr w:type="spellStart"/>
      <w:r w:rsidRPr="00B06CBB">
        <w:rPr>
          <w:rFonts w:ascii="AvantGarde Bk BT" w:hAnsi="AvantGarde Bk BT"/>
          <w:color w:val="000000"/>
          <w:sz w:val="20"/>
          <w:szCs w:val="20"/>
        </w:rPr>
        <w:t>Qtar</w:t>
      </w:r>
      <w:proofErr w:type="spellEnd"/>
      <w:r w:rsidRPr="00B06CBB">
        <w:rPr>
          <w:rFonts w:ascii="AvantGarde Bk BT" w:hAnsi="AvantGarde Bk BT"/>
          <w:color w:val="000000"/>
          <w:sz w:val="20"/>
          <w:szCs w:val="20"/>
        </w:rPr>
        <w:t>, en 2013; y,</w:t>
      </w:r>
    </w:p>
    <w:p w14:paraId="70055C19" w14:textId="6E5021FB" w:rsidR="00FC7283" w:rsidRPr="00B06CBB" w:rsidRDefault="00FC7283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En Cd. de Panamá, Panamá, en 2016.</w:t>
      </w:r>
    </w:p>
    <w:p w14:paraId="2DA340ED" w14:textId="77777777" w:rsidR="000D7864" w:rsidRPr="00B06CBB" w:rsidRDefault="000D7864" w:rsidP="00356B23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276100D7" w14:textId="39A6D08F" w:rsidR="00195F0B" w:rsidRPr="00B06CBB" w:rsidRDefault="00195F0B" w:rsidP="00356B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Que inició su trayectoria docente desde el año de 1975, ingresando como profesor de asignatura de la Universidad de Guadalajara y tiene una antigüedad</w:t>
      </w:r>
      <w:r w:rsidR="00B756D3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reconocida por la Institución</w:t>
      </w:r>
      <w:r w:rsidR="00B756D3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de 34 años. Actualmente el Dr. Ángel Guillermo Ruiz Moreno se desempeña académicamente como: </w:t>
      </w:r>
    </w:p>
    <w:p w14:paraId="4F69FBEA" w14:textId="77777777" w:rsidR="00195F0B" w:rsidRPr="00B06CBB" w:rsidRDefault="00195F0B" w:rsidP="00356B23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2FF2289C" w14:textId="2A652D7F" w:rsidR="00195F0B" w:rsidRPr="00B06CBB" w:rsidRDefault="00195F0B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Profesor Investigador Titular “C”, Tiempo Completo</w:t>
      </w:r>
      <w:r w:rsidR="00B756D3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de la División de Estudios Jurídicos del Centro Universitario de Ciencias Sociales y Humanidades de la Univers</w:t>
      </w:r>
      <w:r w:rsidR="00B756D3" w:rsidRPr="00B06CBB">
        <w:rPr>
          <w:rFonts w:ascii="AvantGarde Bk BT" w:hAnsi="AvantGarde Bk BT"/>
          <w:color w:val="000000"/>
          <w:sz w:val="20"/>
          <w:szCs w:val="20"/>
        </w:rPr>
        <w:t>idad de Guadalajara, desde 2006;</w:t>
      </w:r>
    </w:p>
    <w:p w14:paraId="780CB206" w14:textId="1BB1C351" w:rsidR="00195F0B" w:rsidRPr="00B06CBB" w:rsidRDefault="00195F0B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lastRenderedPageBreak/>
        <w:t xml:space="preserve">Investigador nacional, nivel III, del Sistema Nacional de Investigadores (SNI) del Consejo Nacional de Ciencia y Tecnología (CONACYT), distinción vigente del 1 de enero de </w:t>
      </w:r>
      <w:r w:rsidR="00B756D3" w:rsidRPr="00B06CBB">
        <w:rPr>
          <w:rFonts w:ascii="AvantGarde Bk BT" w:hAnsi="AvantGarde Bk BT"/>
          <w:color w:val="000000"/>
          <w:sz w:val="20"/>
          <w:szCs w:val="20"/>
        </w:rPr>
        <w:t>2015 al 31 de diciembre de 2019;</w:t>
      </w:r>
    </w:p>
    <w:p w14:paraId="1A1689B7" w14:textId="3CE1C3FB" w:rsidR="00195F0B" w:rsidRPr="00B06CBB" w:rsidRDefault="00195F0B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Profesor permanente del Centro Interamericano de Estudios de Seguridad social (CIEES), órgano técnico de docencia, capacitación e investigación de la Conferencia Interamericana de Seguridad Social (CISS), con sede permanente en </w:t>
      </w:r>
      <w:r w:rsidR="00B756D3" w:rsidRPr="00B06CBB">
        <w:rPr>
          <w:rFonts w:ascii="AvantGarde Bk BT" w:hAnsi="AvantGarde Bk BT"/>
          <w:color w:val="000000"/>
          <w:sz w:val="20"/>
          <w:szCs w:val="20"/>
        </w:rPr>
        <w:t>la ciudad de México, desde 2000;</w:t>
      </w:r>
    </w:p>
    <w:p w14:paraId="6DADFCEE" w14:textId="628EC936" w:rsidR="00195F0B" w:rsidRPr="00B06CBB" w:rsidRDefault="00195F0B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Investigador externo invitado del Instituto Max-Planck de Derecho Social e Internacional, con sede en </w:t>
      </w:r>
      <w:proofErr w:type="spellStart"/>
      <w:r w:rsidRPr="00B06CBB">
        <w:rPr>
          <w:rFonts w:ascii="AvantGarde Bk BT" w:hAnsi="AvantGarde Bk BT"/>
          <w:color w:val="000000"/>
          <w:sz w:val="20"/>
          <w:szCs w:val="20"/>
        </w:rPr>
        <w:t>Munich</w:t>
      </w:r>
      <w:proofErr w:type="spellEnd"/>
      <w:r w:rsidRPr="00B06CBB">
        <w:rPr>
          <w:rFonts w:ascii="AvantGarde Bk BT" w:hAnsi="AvantGarde Bk BT"/>
          <w:color w:val="000000"/>
          <w:sz w:val="20"/>
          <w:szCs w:val="20"/>
        </w:rPr>
        <w:t>, Alemania</w:t>
      </w:r>
      <w:r w:rsidR="00B756D3" w:rsidRPr="00B06CBB">
        <w:rPr>
          <w:rFonts w:ascii="AvantGarde Bk BT" w:hAnsi="AvantGarde Bk BT"/>
          <w:color w:val="000000"/>
          <w:sz w:val="20"/>
          <w:szCs w:val="20"/>
        </w:rPr>
        <w:t>, desde 2009;</w:t>
      </w:r>
    </w:p>
    <w:p w14:paraId="46CD334B" w14:textId="744D76B4" w:rsidR="00195F0B" w:rsidRPr="00B06CBB" w:rsidRDefault="00195F0B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Profesor p</w:t>
      </w:r>
      <w:r w:rsidR="00B756D3" w:rsidRPr="00B06CBB">
        <w:rPr>
          <w:rFonts w:ascii="AvantGarde Bk BT" w:hAnsi="AvantGarde Bk BT"/>
          <w:color w:val="000000"/>
          <w:sz w:val="20"/>
          <w:szCs w:val="20"/>
        </w:rPr>
        <w:t>erfil PROMEP/PRODEP, desde 2002;</w:t>
      </w:r>
    </w:p>
    <w:p w14:paraId="49358F66" w14:textId="5ACFDD36" w:rsidR="00195F0B" w:rsidRPr="00B06CBB" w:rsidRDefault="00195F0B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Evaluador de programas doctorales de nueva creación, evaluador entre pares, dictaminador de estancias doctorales en el extranjero, evaluador de recursos de reconsideración, así como de temas-frontera de la ciencia, entre otros rubros dentro del</w:t>
      </w:r>
      <w:r w:rsidR="00B756D3" w:rsidRPr="00B06CBB">
        <w:rPr>
          <w:rFonts w:ascii="AvantGarde Bk BT" w:hAnsi="AvantGarde Bk BT"/>
          <w:color w:val="000000"/>
          <w:sz w:val="20"/>
          <w:szCs w:val="20"/>
        </w:rPr>
        <w:t xml:space="preserve"> Instituto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Nacional de Ciencia y Tecnología, desde hace más de una década.</w:t>
      </w:r>
    </w:p>
    <w:p w14:paraId="7D684691" w14:textId="77777777" w:rsidR="00195F0B" w:rsidRPr="00B06CBB" w:rsidRDefault="00195F0B" w:rsidP="00356B23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1A9BE1F7" w14:textId="0E93CC9C" w:rsidR="000D7864" w:rsidRPr="00B06CBB" w:rsidRDefault="000D7864" w:rsidP="00356B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Que ha sido profesor de la Universidad de Guadalajara en el nivel medio superior y superior</w:t>
      </w:r>
      <w:r w:rsidR="00B756D3" w:rsidRPr="00B06CBB">
        <w:rPr>
          <w:rFonts w:ascii="AvantGarde Bk BT" w:hAnsi="AvantGarde Bk BT"/>
          <w:color w:val="000000"/>
          <w:sz w:val="20"/>
          <w:szCs w:val="20"/>
        </w:rPr>
        <w:t>;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en este último nivel en licenciaturas, maestrías y doctorados en diversos </w:t>
      </w:r>
      <w:r w:rsidR="002A1303" w:rsidRPr="00B06CBB">
        <w:rPr>
          <w:rFonts w:ascii="AvantGarde Bk BT" w:hAnsi="AvantGarde Bk BT"/>
          <w:color w:val="000000"/>
          <w:sz w:val="20"/>
          <w:szCs w:val="20"/>
        </w:rPr>
        <w:t>c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entros </w:t>
      </w:r>
      <w:r w:rsidR="002A1303" w:rsidRPr="00B06CBB">
        <w:rPr>
          <w:rFonts w:ascii="AvantGarde Bk BT" w:hAnsi="AvantGarde Bk BT"/>
          <w:color w:val="000000"/>
          <w:sz w:val="20"/>
          <w:szCs w:val="20"/>
        </w:rPr>
        <w:t>u</w:t>
      </w:r>
      <w:r w:rsidRPr="00B06CBB">
        <w:rPr>
          <w:rFonts w:ascii="AvantGarde Bk BT" w:hAnsi="AvantGarde Bk BT"/>
          <w:color w:val="000000"/>
          <w:sz w:val="20"/>
          <w:szCs w:val="20"/>
        </w:rPr>
        <w:t>niversitarios, principalmente en el Centro Universitario de Ciencias Sociales y Humanidades, el Centro Universitario de Ciencias Económico Administrativas y en el Centro Universitario de Tonalá.</w:t>
      </w:r>
    </w:p>
    <w:p w14:paraId="005466BB" w14:textId="77777777" w:rsidR="00FC2D3A" w:rsidRPr="00B06CBB" w:rsidRDefault="00FC2D3A" w:rsidP="00356B23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4579E64E" w14:textId="4166ADEC" w:rsidR="003B6BBB" w:rsidRPr="00B06CBB" w:rsidRDefault="003B6BBB" w:rsidP="00356B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Que entre sus </w:t>
      </w:r>
      <w:r w:rsidRPr="00B06CBB">
        <w:rPr>
          <w:rFonts w:ascii="AvantGarde Bk BT" w:hAnsi="AvantGarde Bk BT"/>
          <w:b/>
          <w:color w:val="000000"/>
          <w:sz w:val="20"/>
          <w:szCs w:val="20"/>
        </w:rPr>
        <w:t>actividades directivas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</w:t>
      </w:r>
      <w:r w:rsidR="000260F4" w:rsidRPr="00B06CBB">
        <w:rPr>
          <w:rFonts w:ascii="AvantGarde Bk BT" w:hAnsi="AvantGarde Bk BT"/>
          <w:color w:val="000000"/>
          <w:sz w:val="20"/>
          <w:szCs w:val="20"/>
        </w:rPr>
        <w:t xml:space="preserve">en la Universidad de Guadalajara </w:t>
      </w:r>
      <w:r w:rsidRPr="00B06CBB">
        <w:rPr>
          <w:rFonts w:ascii="AvantGarde Bk BT" w:hAnsi="AvantGarde Bk BT"/>
          <w:color w:val="000000"/>
          <w:sz w:val="20"/>
          <w:szCs w:val="20"/>
        </w:rPr>
        <w:t>se destacan las siguientes:</w:t>
      </w:r>
    </w:p>
    <w:p w14:paraId="35EE0CF2" w14:textId="77777777" w:rsidR="003B6BBB" w:rsidRPr="00B06CBB" w:rsidRDefault="003B6BBB" w:rsidP="00356B23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0DD67121" w14:textId="69AA0670" w:rsidR="003B6BBB" w:rsidRPr="00B06CBB" w:rsidRDefault="003B6BBB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Coordinador del Doctorado en Derecho</w:t>
      </w:r>
      <w:r w:rsidR="00834319" w:rsidRPr="00B06CBB">
        <w:rPr>
          <w:rFonts w:ascii="AvantGarde Bk BT" w:hAnsi="AvantGarde Bk BT"/>
          <w:color w:val="000000"/>
          <w:sz w:val="20"/>
          <w:szCs w:val="20"/>
        </w:rPr>
        <w:t xml:space="preserve"> en Investigación</w:t>
      </w:r>
      <w:r w:rsidR="00B756D3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="00834319" w:rsidRPr="00B06CBB">
        <w:rPr>
          <w:rFonts w:ascii="AvantGarde Bk BT" w:hAnsi="AvantGarde Bk BT"/>
          <w:color w:val="000000"/>
          <w:sz w:val="20"/>
          <w:szCs w:val="20"/>
        </w:rPr>
        <w:t xml:space="preserve"> impartido en el Centro Universitario de Ciencias Social</w:t>
      </w:r>
      <w:r w:rsidR="00B756D3" w:rsidRPr="00B06CBB">
        <w:rPr>
          <w:rFonts w:ascii="AvantGarde Bk BT" w:hAnsi="AvantGarde Bk BT"/>
          <w:color w:val="000000"/>
          <w:sz w:val="20"/>
          <w:szCs w:val="20"/>
        </w:rPr>
        <w:t>es y Humanidades, desde el 2012;</w:t>
      </w:r>
    </w:p>
    <w:p w14:paraId="76BEA679" w14:textId="5D391BBF" w:rsidR="003B6BBB" w:rsidRPr="00B06CBB" w:rsidRDefault="003B6BBB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Director de la entonces División de Ciencias Sociales y Jurídicas del</w:t>
      </w:r>
      <w:r w:rsidR="00834319" w:rsidRPr="00B06CBB">
        <w:rPr>
          <w:rFonts w:ascii="AvantGarde Bk BT" w:hAnsi="AvantGarde Bk BT"/>
          <w:color w:val="000000"/>
          <w:sz w:val="20"/>
          <w:szCs w:val="20"/>
        </w:rPr>
        <w:t xml:space="preserve"> Centro Universitario de Tonalá</w:t>
      </w:r>
      <w:r w:rsidR="00F20216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="00B756D3" w:rsidRPr="00B06CBB">
        <w:rPr>
          <w:rFonts w:ascii="AvantGarde Bk BT" w:hAnsi="AvantGarde Bk BT"/>
          <w:color w:val="000000"/>
          <w:sz w:val="20"/>
          <w:szCs w:val="20"/>
        </w:rPr>
        <w:t xml:space="preserve"> en 2016;</w:t>
      </w:r>
    </w:p>
    <w:p w14:paraId="0B056599" w14:textId="64C1C8D2" w:rsidR="003B6BBB" w:rsidRPr="00B06CBB" w:rsidRDefault="003B6BBB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Jefe del Departamento de Ciencias Jurídicas del</w:t>
      </w:r>
      <w:r w:rsidR="00292905" w:rsidRPr="00B06CBB">
        <w:rPr>
          <w:rFonts w:ascii="AvantGarde Bk BT" w:hAnsi="AvantGarde Bk BT"/>
          <w:color w:val="000000"/>
          <w:sz w:val="20"/>
          <w:szCs w:val="20"/>
        </w:rPr>
        <w:t xml:space="preserve"> Centro U</w:t>
      </w:r>
      <w:r w:rsidR="003405D7" w:rsidRPr="00B06CBB">
        <w:rPr>
          <w:rFonts w:ascii="AvantGarde Bk BT" w:hAnsi="AvantGarde Bk BT"/>
          <w:color w:val="000000"/>
          <w:sz w:val="20"/>
          <w:szCs w:val="20"/>
        </w:rPr>
        <w:t>niversi</w:t>
      </w:r>
      <w:r w:rsidR="00B756D3" w:rsidRPr="00B06CBB">
        <w:rPr>
          <w:rFonts w:ascii="AvantGarde Bk BT" w:hAnsi="AvantGarde Bk BT"/>
          <w:color w:val="000000"/>
          <w:sz w:val="20"/>
          <w:szCs w:val="20"/>
        </w:rPr>
        <w:t>tario de Tonalá, de 2012 a 2016;</w:t>
      </w:r>
    </w:p>
    <w:p w14:paraId="691758F3" w14:textId="7941FDF2" w:rsidR="003B6BBB" w:rsidRPr="00B06CBB" w:rsidRDefault="003B6BBB" w:rsidP="00356B2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Integrante de la Junta Académica de la Maestría en Derecho</w:t>
      </w:r>
      <w:r w:rsidR="00B756D3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impartida en el Centro Universitario de </w:t>
      </w:r>
      <w:r w:rsidR="00292905" w:rsidRPr="00B06CBB">
        <w:rPr>
          <w:rFonts w:ascii="AvantGarde Bk BT" w:hAnsi="AvantGarde Bk BT"/>
          <w:color w:val="000000"/>
          <w:sz w:val="20"/>
          <w:szCs w:val="20"/>
        </w:rPr>
        <w:t>C</w:t>
      </w:r>
      <w:r w:rsidR="003405D7" w:rsidRPr="00B06CBB">
        <w:rPr>
          <w:rFonts w:ascii="AvantGarde Bk BT" w:hAnsi="AvantGarde Bk BT"/>
          <w:color w:val="000000"/>
          <w:sz w:val="20"/>
          <w:szCs w:val="20"/>
        </w:rPr>
        <w:t>iencias Sociales y Humanidades</w:t>
      </w:r>
      <w:r w:rsidR="00F20216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="003405D7" w:rsidRPr="00B06CBB">
        <w:rPr>
          <w:rFonts w:ascii="AvantGarde Bk BT" w:hAnsi="AvantGarde Bk BT"/>
          <w:color w:val="000000"/>
          <w:sz w:val="20"/>
          <w:szCs w:val="20"/>
        </w:rPr>
        <w:t xml:space="preserve"> de 2014 a la fecha.</w:t>
      </w:r>
    </w:p>
    <w:p w14:paraId="528FD5B7" w14:textId="77777777" w:rsidR="00961194" w:rsidRPr="00B06CBB" w:rsidRDefault="00961194" w:rsidP="00356B23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75BBCFCB" w14:textId="4D0F2EA2" w:rsidR="0001472A" w:rsidRPr="00B06CBB" w:rsidRDefault="00376BF9" w:rsidP="00356B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Que las investigaciones del Dr. Ángel Guillermo Ruiz Moreno en el ámbito de la seguridad y previsión social han tenido gran relevancia </w:t>
      </w:r>
      <w:r w:rsidR="00356B23" w:rsidRPr="00B06CBB">
        <w:rPr>
          <w:rFonts w:ascii="AvantGarde Bk BT" w:hAnsi="AvantGarde Bk BT"/>
          <w:color w:val="000000"/>
          <w:sz w:val="20"/>
          <w:szCs w:val="20"/>
        </w:rPr>
        <w:t>a nivel nacional e internacional</w:t>
      </w:r>
      <w:r w:rsidR="00B04419" w:rsidRPr="00B06CBB">
        <w:rPr>
          <w:rFonts w:ascii="AvantGarde Bk BT" w:hAnsi="AvantGarde Bk BT"/>
          <w:color w:val="000000"/>
          <w:sz w:val="20"/>
          <w:szCs w:val="20"/>
        </w:rPr>
        <w:t>. Sus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</w:t>
      </w:r>
      <w:r w:rsidR="00CE44A5" w:rsidRPr="00B06CBB">
        <w:rPr>
          <w:rFonts w:ascii="AvantGarde Bk BT" w:hAnsi="AvantGarde Bk BT"/>
          <w:color w:val="000000"/>
          <w:sz w:val="20"/>
          <w:szCs w:val="20"/>
        </w:rPr>
        <w:t xml:space="preserve">aportaciones </w:t>
      </w:r>
      <w:r w:rsidRPr="00B06CBB">
        <w:rPr>
          <w:rFonts w:ascii="AvantGarde Bk BT" w:hAnsi="AvantGarde Bk BT"/>
          <w:color w:val="000000"/>
          <w:sz w:val="20"/>
          <w:szCs w:val="20"/>
        </w:rPr>
        <w:t>han</w:t>
      </w:r>
      <w:r w:rsidR="00CE44A5" w:rsidRPr="00B06CBB">
        <w:rPr>
          <w:rFonts w:ascii="AvantGarde Bk BT" w:hAnsi="AvantGarde Bk BT"/>
          <w:color w:val="000000"/>
          <w:sz w:val="20"/>
          <w:szCs w:val="20"/>
        </w:rPr>
        <w:t xml:space="preserve"> benefici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ado a la comunidad universitaria de esta institución. Con su desempeño docente ha contribuido en la formación de diversas generaciones de abogados, maestros y doctores en </w:t>
      </w:r>
      <w:r w:rsidR="00195F0B" w:rsidRPr="00B06CBB">
        <w:rPr>
          <w:rFonts w:ascii="AvantGarde Bk BT" w:hAnsi="AvantGarde Bk BT"/>
          <w:color w:val="000000"/>
          <w:sz w:val="20"/>
          <w:szCs w:val="20"/>
        </w:rPr>
        <w:t>derecho,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</w:t>
      </w:r>
      <w:r w:rsidR="00195F0B" w:rsidRPr="00B06CBB">
        <w:rPr>
          <w:rFonts w:ascii="AvantGarde Bk BT" w:hAnsi="AvantGarde Bk BT"/>
          <w:color w:val="000000"/>
          <w:sz w:val="20"/>
          <w:szCs w:val="20"/>
        </w:rPr>
        <w:t>y de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o</w:t>
      </w:r>
      <w:r w:rsidR="00B04419" w:rsidRPr="00B06CBB">
        <w:rPr>
          <w:rFonts w:ascii="AvantGarde Bk BT" w:hAnsi="AvantGarde Bk BT"/>
          <w:color w:val="000000"/>
          <w:sz w:val="20"/>
          <w:szCs w:val="20"/>
        </w:rPr>
        <w:t>tras disciplinas en diferentes c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entros </w:t>
      </w:r>
      <w:r w:rsidR="00B04419" w:rsidRPr="00B06CBB">
        <w:rPr>
          <w:rFonts w:ascii="AvantGarde Bk BT" w:hAnsi="AvantGarde Bk BT"/>
          <w:color w:val="000000"/>
          <w:sz w:val="20"/>
          <w:szCs w:val="20"/>
        </w:rPr>
        <w:t>u</w:t>
      </w:r>
      <w:r w:rsidRPr="00B06CBB">
        <w:rPr>
          <w:rFonts w:ascii="AvantGarde Bk BT" w:hAnsi="AvantGarde Bk BT"/>
          <w:color w:val="000000"/>
          <w:sz w:val="20"/>
          <w:szCs w:val="20"/>
        </w:rPr>
        <w:t>nivers</w:t>
      </w:r>
      <w:r w:rsidR="00B04419" w:rsidRPr="00B06CBB">
        <w:rPr>
          <w:rFonts w:ascii="AvantGarde Bk BT" w:hAnsi="AvantGarde Bk BT"/>
          <w:color w:val="000000"/>
          <w:sz w:val="20"/>
          <w:szCs w:val="20"/>
        </w:rPr>
        <w:t>itarios de la Red, así como en instituciones de educación s</w:t>
      </w:r>
      <w:r w:rsidRPr="00B06CBB">
        <w:rPr>
          <w:rFonts w:ascii="AvantGarde Bk BT" w:hAnsi="AvantGarde Bk BT"/>
          <w:color w:val="000000"/>
          <w:sz w:val="20"/>
          <w:szCs w:val="20"/>
        </w:rPr>
        <w:t>uperior</w:t>
      </w:r>
      <w:r w:rsidR="00B04419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nacionales y de </w:t>
      </w:r>
      <w:r w:rsidR="00195F0B" w:rsidRPr="00B06CBB">
        <w:rPr>
          <w:rFonts w:ascii="AvantGarde Bk BT" w:hAnsi="AvantGarde Bk BT"/>
          <w:color w:val="000000"/>
          <w:sz w:val="20"/>
          <w:szCs w:val="20"/>
        </w:rPr>
        <w:t>otro</w:t>
      </w:r>
      <w:r w:rsidRPr="00B06CBB">
        <w:rPr>
          <w:rFonts w:ascii="AvantGarde Bk BT" w:hAnsi="AvantGarde Bk BT"/>
          <w:color w:val="000000"/>
          <w:sz w:val="20"/>
          <w:szCs w:val="20"/>
        </w:rPr>
        <w:t>s países, lo que lo hacen merecedor</w:t>
      </w:r>
      <w:r w:rsidR="00B04419" w:rsidRPr="00B06CBB">
        <w:rPr>
          <w:rFonts w:ascii="AvantGarde Bk BT" w:hAnsi="AvantGarde Bk BT"/>
          <w:color w:val="000000"/>
          <w:sz w:val="20"/>
          <w:szCs w:val="20"/>
        </w:rPr>
        <w:t xml:space="preserve"> de recibir el nombramiento de Maestro E</w:t>
      </w:r>
      <w:r w:rsidRPr="00B06CBB">
        <w:rPr>
          <w:rFonts w:ascii="AvantGarde Bk BT" w:hAnsi="AvantGarde Bk BT"/>
          <w:color w:val="000000"/>
          <w:sz w:val="20"/>
          <w:szCs w:val="20"/>
        </w:rPr>
        <w:t>mérito de la Universidad de Guadalajara.</w:t>
      </w:r>
    </w:p>
    <w:p w14:paraId="0BAFA316" w14:textId="77777777" w:rsidR="00674310" w:rsidRPr="00B06CBB" w:rsidRDefault="00674310" w:rsidP="00356B23">
      <w:pPr>
        <w:autoSpaceDE w:val="0"/>
        <w:autoSpaceDN w:val="0"/>
        <w:adjustRightInd w:val="0"/>
        <w:jc w:val="both"/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</w:pPr>
    </w:p>
    <w:p w14:paraId="5AE23691" w14:textId="77777777" w:rsidR="00435018" w:rsidRPr="00B06CBB" w:rsidRDefault="00435018">
      <w:pPr>
        <w:spacing w:after="200" w:line="276" w:lineRule="auto"/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</w:pPr>
      <w:r w:rsidRPr="00B06CBB"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  <w:br w:type="page"/>
      </w:r>
    </w:p>
    <w:p w14:paraId="234B60F4" w14:textId="3330315B" w:rsidR="00CD04A1" w:rsidRPr="00B06CBB" w:rsidRDefault="00CD04A1" w:rsidP="00356B23">
      <w:pPr>
        <w:autoSpaceDE w:val="0"/>
        <w:autoSpaceDN w:val="0"/>
        <w:adjustRightInd w:val="0"/>
        <w:jc w:val="both"/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</w:pPr>
      <w:r w:rsidRPr="00B06CBB"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  <w:lastRenderedPageBreak/>
        <w:t xml:space="preserve">En virtud de los </w:t>
      </w:r>
      <w:r w:rsidR="00292905" w:rsidRPr="00B06CBB"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  <w:t>resultandos antes expuestos</w:t>
      </w:r>
      <w:r w:rsidRPr="00B06CBB"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  <w:t>, y</w:t>
      </w:r>
    </w:p>
    <w:p w14:paraId="7E995E9D" w14:textId="77777777" w:rsidR="00E807CA" w:rsidRPr="00B06CBB" w:rsidRDefault="00E807CA" w:rsidP="00356B23">
      <w:pPr>
        <w:autoSpaceDE w:val="0"/>
        <w:autoSpaceDN w:val="0"/>
        <w:adjustRightInd w:val="0"/>
        <w:jc w:val="both"/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</w:pPr>
    </w:p>
    <w:p w14:paraId="4E64D46E" w14:textId="07F20969" w:rsidR="00CD04A1" w:rsidRPr="00B06CBB" w:rsidRDefault="00CD04A1" w:rsidP="00356B23">
      <w:pPr>
        <w:autoSpaceDE w:val="0"/>
        <w:autoSpaceDN w:val="0"/>
        <w:adjustRightInd w:val="0"/>
        <w:jc w:val="center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  <w:t xml:space="preserve">C o n s i </w:t>
      </w:r>
      <w:proofErr w:type="spellStart"/>
      <w:r w:rsidR="00292905" w:rsidRPr="00B06CBB"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  <w:t>d e</w:t>
      </w:r>
      <w:proofErr w:type="spellEnd"/>
      <w:r w:rsidRPr="00B06CBB"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  <w:t xml:space="preserve"> r a n d o</w:t>
      </w:r>
      <w:r w:rsidR="00B04419" w:rsidRPr="00B06CBB"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  <w:t>:</w:t>
      </w:r>
    </w:p>
    <w:p w14:paraId="7466E10E" w14:textId="77777777" w:rsidR="00CD04A1" w:rsidRPr="00B06CBB" w:rsidRDefault="00CD04A1" w:rsidP="00356B23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5899978D" w14:textId="3995F092" w:rsidR="00CD04A1" w:rsidRPr="00B06CBB" w:rsidRDefault="00CD04A1" w:rsidP="00356B2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Que la Universidad de Guadalajara es un organismo descentralizado del Gobierno del estado de Jalisco</w:t>
      </w:r>
      <w:r w:rsidR="001F4580" w:rsidRPr="00B06CBB">
        <w:rPr>
          <w:rFonts w:ascii="AvantGarde Bk BT" w:hAnsi="AvantGarde Bk BT"/>
          <w:color w:val="000000"/>
          <w:sz w:val="20"/>
          <w:szCs w:val="20"/>
        </w:rPr>
        <w:t xml:space="preserve"> con autonomía, personalidad jurídica y patrimonio propios, de conformidad con lo dispuesto en el artículo 1 de su Ley Orgánica, promulgada y publicada en el Periódico Oficial “</w:t>
      </w:r>
      <w:r w:rsidR="00E807CA" w:rsidRPr="00B06CBB">
        <w:rPr>
          <w:rFonts w:ascii="AvantGarde Bk BT" w:hAnsi="AvantGarde Bk BT"/>
          <w:color w:val="000000"/>
          <w:sz w:val="20"/>
          <w:szCs w:val="20"/>
        </w:rPr>
        <w:t>El Estado de Jalisco”</w:t>
      </w:r>
      <w:r w:rsidR="001F4580" w:rsidRPr="00B06CBB">
        <w:rPr>
          <w:rFonts w:ascii="AvantGarde Bk BT" w:hAnsi="AvantGarde Bk BT"/>
          <w:color w:val="000000"/>
          <w:sz w:val="20"/>
          <w:szCs w:val="20"/>
        </w:rPr>
        <w:t>, por el titular del Poder Ejecutivo</w:t>
      </w:r>
      <w:r w:rsidR="00B04419" w:rsidRPr="00B06CBB">
        <w:rPr>
          <w:rFonts w:ascii="AvantGarde Bk BT" w:hAnsi="AvantGarde Bk BT"/>
          <w:color w:val="000000"/>
          <w:sz w:val="20"/>
          <w:szCs w:val="20"/>
        </w:rPr>
        <w:t>,</w:t>
      </w:r>
      <w:r w:rsidR="001F4580" w:rsidRPr="00B06CBB">
        <w:rPr>
          <w:rFonts w:ascii="AvantGarde Bk BT" w:hAnsi="AvantGarde Bk BT"/>
          <w:color w:val="000000"/>
          <w:sz w:val="20"/>
          <w:szCs w:val="20"/>
        </w:rPr>
        <w:t xml:space="preserve"> el día 15 de enero de 1994, en ejecución del decreto número 15319 del H. Congreso del Estado de Jalisco.</w:t>
      </w:r>
    </w:p>
    <w:p w14:paraId="56C2BF13" w14:textId="77777777" w:rsidR="001F4580" w:rsidRPr="00B06CBB" w:rsidRDefault="001F4580" w:rsidP="00674310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7377D211" w14:textId="33BF3CFD" w:rsidR="001F4580" w:rsidRPr="00B06CBB" w:rsidRDefault="001F4580" w:rsidP="00674310">
      <w:pPr>
        <w:pStyle w:val="Prrafodelista"/>
        <w:numPr>
          <w:ilvl w:val="0"/>
          <w:numId w:val="11"/>
        </w:numPr>
        <w:spacing w:after="0" w:line="240" w:lineRule="auto"/>
        <w:ind w:left="107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Que es atribución del H. Consejo General Universitario conferir títulos honoríficos con las categorías de Eméritos y Honoris Causa, de conformidad con lo dispuesto en su Ley Orgánica, artículo 31, fracción X.</w:t>
      </w:r>
    </w:p>
    <w:p w14:paraId="4BAFE901" w14:textId="77777777" w:rsidR="001F4580" w:rsidRPr="00B06CBB" w:rsidRDefault="001F4580" w:rsidP="00674310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6879DF1C" w14:textId="479BA330" w:rsidR="001F4580" w:rsidRPr="00B06CBB" w:rsidRDefault="001F4580" w:rsidP="00674310">
      <w:pPr>
        <w:pStyle w:val="Prrafodelista"/>
        <w:numPr>
          <w:ilvl w:val="0"/>
          <w:numId w:val="11"/>
        </w:numPr>
        <w:spacing w:after="0" w:line="240" w:lineRule="auto"/>
        <w:ind w:left="1077"/>
        <w:jc w:val="both"/>
        <w:rPr>
          <w:rFonts w:ascii="AvantGarde Bk BT" w:eastAsia="Times New Roman" w:hAnsi="AvantGarde Bk BT" w:cs="Arial"/>
          <w:color w:val="000000"/>
          <w:sz w:val="20"/>
          <w:szCs w:val="20"/>
          <w:lang w:eastAsia="es-MX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Que son funciones y atribuciones de la Comisión de Educación, conforme a lo que establece el Estatuto General, artículo 85, fracción IV, conocer y dictaminar acerca de las propuestas de los Consejeros, Rector Genera</w:t>
      </w:r>
      <w:r w:rsidR="00834319" w:rsidRPr="00B06CBB">
        <w:rPr>
          <w:rFonts w:ascii="AvantGarde Bk BT" w:hAnsi="AvantGarde Bk BT"/>
          <w:color w:val="000000"/>
          <w:sz w:val="20"/>
          <w:szCs w:val="20"/>
        </w:rPr>
        <w:t>l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o de los titulares de los Centros, Divisiones y </w:t>
      </w:r>
      <w:r w:rsidRPr="00B06CBB">
        <w:rPr>
          <w:rFonts w:ascii="AvantGarde Bk BT" w:eastAsia="Times New Roman" w:hAnsi="AvantGarde Bk BT" w:cs="Arial"/>
          <w:color w:val="000000"/>
          <w:sz w:val="20"/>
          <w:szCs w:val="20"/>
          <w:lang w:eastAsia="es-MX"/>
        </w:rPr>
        <w:t>Escuelas.</w:t>
      </w:r>
    </w:p>
    <w:p w14:paraId="44B4B532" w14:textId="77777777" w:rsidR="001F4580" w:rsidRPr="00B06CBB" w:rsidRDefault="001F4580" w:rsidP="00674310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7A4788B8" w14:textId="7D9AABDD" w:rsidR="001F4580" w:rsidRPr="00B06CBB" w:rsidRDefault="001F4580" w:rsidP="00674310">
      <w:pPr>
        <w:pStyle w:val="Prrafodelista"/>
        <w:numPr>
          <w:ilvl w:val="0"/>
          <w:numId w:val="11"/>
        </w:numPr>
        <w:spacing w:after="0" w:line="240" w:lineRule="auto"/>
        <w:ind w:left="107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Que el Consejo General Universitario funciona en pleno o por comisiones, las que pueden ser permanentes o especiales, como lo señala el artículo 27 del referido </w:t>
      </w:r>
      <w:r w:rsidR="00B04419" w:rsidRPr="00B06CBB">
        <w:rPr>
          <w:rFonts w:ascii="AvantGarde Bk BT" w:hAnsi="AvantGarde Bk BT"/>
          <w:color w:val="000000"/>
          <w:sz w:val="20"/>
          <w:szCs w:val="20"/>
        </w:rPr>
        <w:t>ordenamiento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 legal;</w:t>
      </w:r>
    </w:p>
    <w:p w14:paraId="6209411B" w14:textId="77777777" w:rsidR="001F4580" w:rsidRPr="00B06CBB" w:rsidRDefault="001F4580" w:rsidP="00674310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0CB049BB" w14:textId="317509C3" w:rsidR="001F4580" w:rsidRPr="00B06CBB" w:rsidRDefault="001F4580" w:rsidP="00674310">
      <w:pPr>
        <w:pStyle w:val="Prrafodelista"/>
        <w:numPr>
          <w:ilvl w:val="0"/>
          <w:numId w:val="11"/>
        </w:numPr>
        <w:spacing w:after="0" w:line="240" w:lineRule="auto"/>
        <w:ind w:left="1077"/>
        <w:jc w:val="both"/>
        <w:rPr>
          <w:rFonts w:ascii="AvantGarde Bk BT" w:eastAsia="Times New Roman" w:hAnsi="AvantGarde Bk BT" w:cs="Arial"/>
          <w:color w:val="000000"/>
          <w:sz w:val="20"/>
          <w:szCs w:val="20"/>
          <w:lang w:eastAsia="es-MX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>Que de conformidad a lo previsto en la fracción VI, artículo 52 de la Ley Orgánica, es atribución de los Consejo</w:t>
      </w:r>
      <w:r w:rsidR="00B04419" w:rsidRPr="00B06CBB">
        <w:rPr>
          <w:rFonts w:ascii="AvantGarde Bk BT" w:hAnsi="AvantGarde Bk BT"/>
          <w:color w:val="000000"/>
          <w:sz w:val="20"/>
          <w:szCs w:val="20"/>
        </w:rPr>
        <w:t>s</w:t>
      </w:r>
      <w:r w:rsidR="00EE5743" w:rsidRPr="00B06CBB">
        <w:rPr>
          <w:rFonts w:ascii="AvantGarde Bk BT" w:hAnsi="AvantGarde Bk BT"/>
          <w:color w:val="000000"/>
          <w:sz w:val="20"/>
          <w:szCs w:val="20"/>
        </w:rPr>
        <w:t xml:space="preserve"> de Centro presentar candidatos para el otorgamiento de títulos </w:t>
      </w:r>
      <w:r w:rsidR="00EE5743" w:rsidRPr="00B06CBB">
        <w:rPr>
          <w:rFonts w:ascii="AvantGarde Bk BT" w:eastAsia="Times New Roman" w:hAnsi="AvantGarde Bk BT" w:cs="Arial"/>
          <w:color w:val="000000"/>
          <w:sz w:val="20"/>
          <w:szCs w:val="20"/>
          <w:lang w:eastAsia="es-MX"/>
        </w:rPr>
        <w:t>ho</w:t>
      </w:r>
      <w:r w:rsidR="002A1303" w:rsidRPr="00B06CBB">
        <w:rPr>
          <w:rFonts w:ascii="AvantGarde Bk BT" w:eastAsia="Times New Roman" w:hAnsi="AvantGarde Bk BT" w:cs="Arial"/>
          <w:color w:val="000000"/>
          <w:sz w:val="20"/>
          <w:szCs w:val="20"/>
          <w:lang w:eastAsia="es-MX"/>
        </w:rPr>
        <w:t>noríficos,</w:t>
      </w:r>
      <w:r w:rsidR="00B04419" w:rsidRPr="00B06CBB">
        <w:rPr>
          <w:rFonts w:ascii="AvantGarde Bk BT" w:eastAsia="Times New Roman" w:hAnsi="AvantGarde Bk BT" w:cs="Arial"/>
          <w:color w:val="000000"/>
          <w:sz w:val="20"/>
          <w:szCs w:val="20"/>
          <w:lang w:eastAsia="es-MX"/>
        </w:rPr>
        <w:t xml:space="preserve"> con</w:t>
      </w:r>
      <w:bookmarkStart w:id="0" w:name="_GoBack"/>
      <w:bookmarkEnd w:id="0"/>
      <w:r w:rsidR="00B04419" w:rsidRPr="00B06CBB">
        <w:rPr>
          <w:rFonts w:ascii="AvantGarde Bk BT" w:eastAsia="Times New Roman" w:hAnsi="AvantGarde Bk BT" w:cs="Arial"/>
          <w:color w:val="000000"/>
          <w:sz w:val="20"/>
          <w:szCs w:val="20"/>
          <w:lang w:eastAsia="es-MX"/>
        </w:rPr>
        <w:t xml:space="preserve"> la categoría de Eméritos y H</w:t>
      </w:r>
      <w:r w:rsidR="00EE5743" w:rsidRPr="00B06CBB">
        <w:rPr>
          <w:rFonts w:ascii="AvantGarde Bk BT" w:eastAsia="Times New Roman" w:hAnsi="AvantGarde Bk BT" w:cs="Arial"/>
          <w:color w:val="000000"/>
          <w:sz w:val="20"/>
          <w:szCs w:val="20"/>
          <w:lang w:eastAsia="es-MX"/>
        </w:rPr>
        <w:t xml:space="preserve">onoris </w:t>
      </w:r>
      <w:r w:rsidR="00B04419" w:rsidRPr="00B06CBB">
        <w:rPr>
          <w:rFonts w:ascii="AvantGarde Bk BT" w:eastAsia="Times New Roman" w:hAnsi="AvantGarde Bk BT" w:cs="Arial"/>
          <w:color w:val="000000"/>
          <w:sz w:val="20"/>
          <w:szCs w:val="20"/>
          <w:lang w:eastAsia="es-MX"/>
        </w:rPr>
        <w:t>C</w:t>
      </w:r>
      <w:r w:rsidR="00EE5743" w:rsidRPr="00B06CBB">
        <w:rPr>
          <w:rFonts w:ascii="AvantGarde Bk BT" w:eastAsia="Times New Roman" w:hAnsi="AvantGarde Bk BT" w:cs="Arial"/>
          <w:color w:val="000000"/>
          <w:sz w:val="20"/>
          <w:szCs w:val="20"/>
          <w:lang w:eastAsia="es-MX"/>
        </w:rPr>
        <w:t>ausa</w:t>
      </w:r>
      <w:r w:rsidR="002A1303" w:rsidRPr="00B06CBB">
        <w:rPr>
          <w:rFonts w:ascii="AvantGarde Bk BT" w:eastAsia="Times New Roman" w:hAnsi="AvantGarde Bk BT" w:cs="Arial"/>
          <w:color w:val="000000"/>
          <w:sz w:val="20"/>
          <w:szCs w:val="20"/>
          <w:lang w:eastAsia="es-MX"/>
        </w:rPr>
        <w:t>,</w:t>
      </w:r>
      <w:r w:rsidR="00EE5743" w:rsidRPr="00B06CBB">
        <w:rPr>
          <w:rFonts w:ascii="AvantGarde Bk BT" w:eastAsia="Times New Roman" w:hAnsi="AvantGarde Bk BT" w:cs="Arial"/>
          <w:color w:val="000000"/>
          <w:sz w:val="20"/>
          <w:szCs w:val="20"/>
          <w:lang w:eastAsia="es-MX"/>
        </w:rPr>
        <w:t xml:space="preserve"> del Consejo General Universitario.</w:t>
      </w:r>
    </w:p>
    <w:p w14:paraId="42FE539E" w14:textId="77777777" w:rsidR="00EE5743" w:rsidRPr="00B06CBB" w:rsidRDefault="00EE5743" w:rsidP="00674310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0"/>
          <w:szCs w:val="20"/>
        </w:rPr>
      </w:pPr>
    </w:p>
    <w:p w14:paraId="7ADE66CF" w14:textId="1598F563" w:rsidR="00EE5743" w:rsidRPr="00B06CBB" w:rsidRDefault="00EE5743" w:rsidP="00674310">
      <w:pPr>
        <w:pStyle w:val="Prrafodelista"/>
        <w:numPr>
          <w:ilvl w:val="0"/>
          <w:numId w:val="11"/>
        </w:numPr>
        <w:spacing w:after="0" w:line="240" w:lineRule="auto"/>
        <w:ind w:left="1077"/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color w:val="000000"/>
          <w:sz w:val="20"/>
          <w:szCs w:val="20"/>
        </w:rPr>
        <w:t xml:space="preserve">Que tal y como lo dispone el </w:t>
      </w:r>
      <w:r w:rsidR="006F0288" w:rsidRPr="00B06CBB">
        <w:rPr>
          <w:rFonts w:ascii="AvantGarde Bk BT" w:hAnsi="AvantGarde Bk BT"/>
          <w:color w:val="000000"/>
          <w:sz w:val="20"/>
          <w:szCs w:val="20"/>
        </w:rPr>
        <w:t xml:space="preserve">artículo </w:t>
      </w:r>
      <w:r w:rsidRPr="00B06CBB">
        <w:rPr>
          <w:rFonts w:ascii="AvantGarde Bk BT" w:hAnsi="AvantGarde Bk BT"/>
          <w:color w:val="000000"/>
          <w:sz w:val="20"/>
          <w:szCs w:val="20"/>
        </w:rPr>
        <w:t xml:space="preserve">6 del Reglamento para Otorgar Galardones y Méritos Universitarios, el Consejo de Centro presentará la propuesta para el otorgamiento de títulos honoríficos ante el Presidente del H. Consejo General Universitario, para </w:t>
      </w:r>
      <w:proofErr w:type="spellStart"/>
      <w:r w:rsidRPr="00B06CBB">
        <w:rPr>
          <w:rFonts w:ascii="AvantGarde Bk BT" w:hAnsi="AvantGarde Bk BT"/>
          <w:color w:val="000000"/>
          <w:sz w:val="20"/>
          <w:szCs w:val="20"/>
        </w:rPr>
        <w:t>sometarla</w:t>
      </w:r>
      <w:proofErr w:type="spellEnd"/>
      <w:r w:rsidRPr="00B06CBB">
        <w:rPr>
          <w:rFonts w:ascii="AvantGarde Bk BT" w:hAnsi="AvantGarde Bk BT"/>
          <w:color w:val="000000"/>
          <w:sz w:val="20"/>
          <w:szCs w:val="20"/>
        </w:rPr>
        <w:t xml:space="preserve"> a discusión de las Comisiones de Educación y de Hacienda.</w:t>
      </w:r>
    </w:p>
    <w:p w14:paraId="5B7698C1" w14:textId="77777777" w:rsidR="00674310" w:rsidRPr="00B06CBB" w:rsidRDefault="00674310" w:rsidP="00356B23">
      <w:pPr>
        <w:jc w:val="both"/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</w:pPr>
    </w:p>
    <w:p w14:paraId="7B20AAF9" w14:textId="33542F98" w:rsidR="00EE5743" w:rsidRPr="00B06CBB" w:rsidRDefault="00EE5743" w:rsidP="00356B23">
      <w:pPr>
        <w:jc w:val="both"/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</w:pPr>
      <w:r w:rsidRPr="00B06CBB"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  <w:t>Por lo anteriormente expuesto y fundado, estas Comisiones Permanente</w:t>
      </w:r>
      <w:r w:rsidR="00435018" w:rsidRPr="00B06CBB"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  <w:t>s</w:t>
      </w:r>
      <w:r w:rsidRPr="00B06CBB"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  <w:t xml:space="preserve"> de Educación y de Hacienda nos permitimos proponer al pleno del H. Consejo Gener</w:t>
      </w:r>
      <w:r w:rsidR="00B04419" w:rsidRPr="00B06CBB"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  <w:t>al Universitario los siguientes</w:t>
      </w:r>
      <w:r w:rsidRPr="00B06CBB"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  <w:t xml:space="preserve"> </w:t>
      </w:r>
    </w:p>
    <w:p w14:paraId="6580FA89" w14:textId="77777777" w:rsidR="00EE5743" w:rsidRPr="00B06CBB" w:rsidRDefault="00EE5743" w:rsidP="00356B23">
      <w:pPr>
        <w:jc w:val="both"/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</w:pPr>
    </w:p>
    <w:p w14:paraId="5EC9837A" w14:textId="0755ADDC" w:rsidR="00EE5743" w:rsidRPr="00B06CBB" w:rsidRDefault="00EE5743" w:rsidP="00674310">
      <w:pPr>
        <w:jc w:val="center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  <w:t>R e s o l u t i v o s</w:t>
      </w:r>
      <w:r w:rsidR="00B04419" w:rsidRPr="00B06CBB">
        <w:rPr>
          <w:rFonts w:ascii="AvantGarde Bk BT" w:eastAsia="Calibri" w:hAnsi="AvantGarde Bk BT" w:cs="Times New Roman"/>
          <w:color w:val="000000"/>
          <w:sz w:val="20"/>
          <w:szCs w:val="20"/>
          <w:lang w:eastAsia="en-US"/>
        </w:rPr>
        <w:t>:</w:t>
      </w:r>
    </w:p>
    <w:p w14:paraId="47710DC4" w14:textId="77777777" w:rsidR="00EE5743" w:rsidRPr="00B06CBB" w:rsidRDefault="00EE5743" w:rsidP="00356B23">
      <w:pPr>
        <w:jc w:val="both"/>
        <w:rPr>
          <w:rFonts w:ascii="AvantGarde Bk BT" w:hAnsi="AvantGarde Bk BT"/>
          <w:b/>
          <w:sz w:val="20"/>
          <w:szCs w:val="20"/>
        </w:rPr>
      </w:pPr>
    </w:p>
    <w:p w14:paraId="526EFECD" w14:textId="45E0B239" w:rsidR="00E374B7" w:rsidRPr="00B06CBB" w:rsidRDefault="00390BBD" w:rsidP="00356B23">
      <w:pPr>
        <w:jc w:val="both"/>
        <w:rPr>
          <w:rFonts w:ascii="AvantGarde Bk BT" w:hAnsi="AvantGarde Bk BT"/>
          <w:color w:val="000000"/>
          <w:sz w:val="20"/>
          <w:szCs w:val="20"/>
        </w:rPr>
      </w:pPr>
      <w:r w:rsidRPr="00B06CBB">
        <w:rPr>
          <w:rFonts w:ascii="AvantGarde Bk BT" w:hAnsi="AvantGarde Bk BT"/>
          <w:b/>
          <w:sz w:val="20"/>
          <w:szCs w:val="20"/>
        </w:rPr>
        <w:t>PRIMERO.</w:t>
      </w:r>
      <w:r w:rsidRPr="00B06CBB">
        <w:rPr>
          <w:rFonts w:ascii="AvantGarde Bk BT" w:hAnsi="AvantGarde Bk BT"/>
          <w:sz w:val="20"/>
          <w:szCs w:val="20"/>
        </w:rPr>
        <w:t xml:space="preserve"> Se otorga el nombramiento de </w:t>
      </w:r>
      <w:r w:rsidRPr="00B06CBB">
        <w:rPr>
          <w:rFonts w:ascii="AvantGarde Bk BT" w:hAnsi="AvantGarde Bk BT"/>
          <w:b/>
          <w:sz w:val="20"/>
          <w:szCs w:val="20"/>
        </w:rPr>
        <w:t xml:space="preserve">“Maestro Emérito” de la Universidad de Guadalajara </w:t>
      </w:r>
      <w:r w:rsidRPr="00B06CBB">
        <w:rPr>
          <w:rFonts w:ascii="AvantGarde Bk BT" w:hAnsi="AvantGarde Bk BT"/>
          <w:sz w:val="20"/>
          <w:szCs w:val="20"/>
        </w:rPr>
        <w:t xml:space="preserve">al </w:t>
      </w:r>
      <w:r w:rsidRPr="00B06CBB">
        <w:rPr>
          <w:rFonts w:ascii="AvantGarde Bk BT" w:hAnsi="AvantGarde Bk BT"/>
          <w:b/>
          <w:sz w:val="20"/>
          <w:szCs w:val="20"/>
        </w:rPr>
        <w:t xml:space="preserve">Doctor Ángel Guillermo Ruiz Moreno, </w:t>
      </w:r>
      <w:r w:rsidRPr="00B06CBB">
        <w:rPr>
          <w:rFonts w:ascii="AvantGarde Bk BT" w:hAnsi="AvantGarde Bk BT"/>
          <w:sz w:val="20"/>
          <w:szCs w:val="20"/>
        </w:rPr>
        <w:t xml:space="preserve">por </w:t>
      </w:r>
      <w:r w:rsidR="00715FAE">
        <w:rPr>
          <w:rFonts w:ascii="AvantGarde Bk BT" w:hAnsi="AvantGarde Bk BT"/>
          <w:sz w:val="20"/>
          <w:szCs w:val="20"/>
        </w:rPr>
        <w:t>su</w:t>
      </w:r>
      <w:r w:rsidR="00E374B7" w:rsidRPr="00B06CBB">
        <w:rPr>
          <w:rFonts w:ascii="AvantGarde Bk BT" w:hAnsi="AvantGarde Bk BT"/>
          <w:sz w:val="20"/>
          <w:szCs w:val="20"/>
        </w:rPr>
        <w:t xml:space="preserve"> </w:t>
      </w:r>
      <w:r w:rsidR="00715FAE">
        <w:rPr>
          <w:rFonts w:ascii="AvantGarde Bk BT" w:hAnsi="AvantGarde Bk BT"/>
          <w:color w:val="000000"/>
          <w:sz w:val="20"/>
          <w:szCs w:val="20"/>
        </w:rPr>
        <w:t>aporte a</w:t>
      </w:r>
      <w:r w:rsidR="00715FAE" w:rsidRPr="00B06CBB">
        <w:rPr>
          <w:rFonts w:ascii="AvantGarde Bk BT" w:hAnsi="AvantGarde Bk BT"/>
          <w:color w:val="000000"/>
          <w:sz w:val="20"/>
          <w:szCs w:val="20"/>
        </w:rPr>
        <w:t xml:space="preserve"> la formación de diversas generaciones de abogados, maestros y doctores en derecho y de otras disciplinas en </w:t>
      </w:r>
      <w:r w:rsidR="00715FAE">
        <w:rPr>
          <w:rFonts w:ascii="AvantGarde Bk BT" w:hAnsi="AvantGarde Bk BT"/>
          <w:color w:val="000000"/>
          <w:sz w:val="20"/>
          <w:szCs w:val="20"/>
        </w:rPr>
        <w:t>la U</w:t>
      </w:r>
      <w:r w:rsidR="00715FAE" w:rsidRPr="00B06CBB">
        <w:rPr>
          <w:rFonts w:ascii="AvantGarde Bk BT" w:hAnsi="AvantGarde Bk BT"/>
          <w:color w:val="000000"/>
          <w:sz w:val="20"/>
          <w:szCs w:val="20"/>
        </w:rPr>
        <w:t>nivers</w:t>
      </w:r>
      <w:r w:rsidR="00715FAE">
        <w:rPr>
          <w:rFonts w:ascii="AvantGarde Bk BT" w:hAnsi="AvantGarde Bk BT"/>
          <w:color w:val="000000"/>
          <w:sz w:val="20"/>
          <w:szCs w:val="20"/>
        </w:rPr>
        <w:t>idad de Guadalajara y</w:t>
      </w:r>
      <w:r w:rsidR="00715FAE" w:rsidRPr="00B06CBB">
        <w:rPr>
          <w:rFonts w:ascii="AvantGarde Bk BT" w:hAnsi="AvantGarde Bk BT"/>
          <w:color w:val="000000"/>
          <w:sz w:val="20"/>
          <w:szCs w:val="20"/>
        </w:rPr>
        <w:t xml:space="preserve"> en </w:t>
      </w:r>
      <w:r w:rsidR="00715FAE">
        <w:rPr>
          <w:rFonts w:ascii="AvantGarde Bk BT" w:hAnsi="AvantGarde Bk BT"/>
          <w:color w:val="000000"/>
          <w:sz w:val="20"/>
          <w:szCs w:val="20"/>
        </w:rPr>
        <w:t xml:space="preserve">distintas </w:t>
      </w:r>
      <w:r w:rsidR="00715FAE" w:rsidRPr="00B06CBB">
        <w:rPr>
          <w:rFonts w:ascii="AvantGarde Bk BT" w:hAnsi="AvantGarde Bk BT"/>
          <w:color w:val="000000"/>
          <w:sz w:val="20"/>
          <w:szCs w:val="20"/>
        </w:rPr>
        <w:t>instituciones de educación superior</w:t>
      </w:r>
      <w:r w:rsidR="00715FAE">
        <w:rPr>
          <w:rFonts w:ascii="AvantGarde Bk BT" w:hAnsi="AvantGarde Bk BT"/>
          <w:color w:val="000000"/>
          <w:sz w:val="20"/>
          <w:szCs w:val="20"/>
        </w:rPr>
        <w:t xml:space="preserve"> de México y el mundo, así como por sus </w:t>
      </w:r>
      <w:r w:rsidR="00E374B7" w:rsidRPr="00B06CBB">
        <w:rPr>
          <w:rFonts w:ascii="AvantGarde Bk BT" w:hAnsi="AvantGarde Bk BT"/>
          <w:color w:val="000000"/>
          <w:sz w:val="20"/>
          <w:szCs w:val="20"/>
        </w:rPr>
        <w:t xml:space="preserve">investigaciones </w:t>
      </w:r>
      <w:r w:rsidR="00A0250B" w:rsidRPr="00B06CBB">
        <w:rPr>
          <w:rFonts w:ascii="AvantGarde Bk BT" w:hAnsi="AvantGarde Bk BT"/>
          <w:color w:val="000000"/>
          <w:sz w:val="20"/>
          <w:szCs w:val="20"/>
        </w:rPr>
        <w:t>que han contribuido a la actualizació</w:t>
      </w:r>
      <w:r w:rsidR="008F35B4" w:rsidRPr="00B06CBB">
        <w:rPr>
          <w:rFonts w:ascii="AvantGarde Bk BT" w:hAnsi="AvantGarde Bk BT"/>
          <w:color w:val="000000"/>
          <w:sz w:val="20"/>
          <w:szCs w:val="20"/>
        </w:rPr>
        <w:t>n de los si</w:t>
      </w:r>
      <w:r w:rsidR="00B04419" w:rsidRPr="00B06CBB">
        <w:rPr>
          <w:rFonts w:ascii="AvantGarde Bk BT" w:hAnsi="AvantGarde Bk BT"/>
          <w:color w:val="000000"/>
          <w:sz w:val="20"/>
          <w:szCs w:val="20"/>
        </w:rPr>
        <w:t>s</w:t>
      </w:r>
      <w:r w:rsidR="008F35B4" w:rsidRPr="00B06CBB">
        <w:rPr>
          <w:rFonts w:ascii="AvantGarde Bk BT" w:hAnsi="AvantGarde Bk BT"/>
          <w:color w:val="000000"/>
          <w:sz w:val="20"/>
          <w:szCs w:val="20"/>
        </w:rPr>
        <w:t xml:space="preserve">temas de </w:t>
      </w:r>
      <w:r w:rsidR="009C5368" w:rsidRPr="00B06CBB">
        <w:rPr>
          <w:rFonts w:ascii="AvantGarde Bk BT" w:hAnsi="AvantGarde Bk BT"/>
          <w:color w:val="000000"/>
          <w:sz w:val="20"/>
          <w:szCs w:val="20"/>
        </w:rPr>
        <w:t>seguridad y previsión social</w:t>
      </w:r>
      <w:r w:rsidR="00E374B7" w:rsidRPr="00B06CBB">
        <w:rPr>
          <w:rFonts w:ascii="AvantGarde Bk BT" w:hAnsi="AvantGarde Bk BT"/>
          <w:color w:val="000000"/>
          <w:sz w:val="20"/>
          <w:szCs w:val="20"/>
        </w:rPr>
        <w:t xml:space="preserve"> </w:t>
      </w:r>
      <w:r w:rsidR="00715FAE">
        <w:rPr>
          <w:rFonts w:ascii="AvantGarde Bk BT" w:hAnsi="AvantGarde Bk BT"/>
          <w:color w:val="000000"/>
          <w:sz w:val="20"/>
          <w:szCs w:val="20"/>
        </w:rPr>
        <w:t xml:space="preserve">en los ámbitos </w:t>
      </w:r>
      <w:r w:rsidR="00674310" w:rsidRPr="00B06CBB">
        <w:rPr>
          <w:rFonts w:ascii="AvantGarde Bk BT" w:hAnsi="AvantGarde Bk BT"/>
          <w:color w:val="000000"/>
          <w:sz w:val="20"/>
          <w:szCs w:val="20"/>
        </w:rPr>
        <w:t>nacional e internacional</w:t>
      </w:r>
      <w:r w:rsidR="00715FAE">
        <w:rPr>
          <w:rFonts w:ascii="AvantGarde Bk BT" w:hAnsi="AvantGarde Bk BT"/>
          <w:color w:val="000000"/>
          <w:sz w:val="20"/>
          <w:szCs w:val="20"/>
        </w:rPr>
        <w:t>.</w:t>
      </w:r>
    </w:p>
    <w:p w14:paraId="5D2978F5" w14:textId="77777777" w:rsidR="00390BBD" w:rsidRPr="00B06CBB" w:rsidRDefault="00390BBD" w:rsidP="00356B23">
      <w:pPr>
        <w:jc w:val="both"/>
        <w:rPr>
          <w:rFonts w:ascii="AvantGarde Bk BT" w:hAnsi="AvantGarde Bk BT"/>
          <w:sz w:val="20"/>
          <w:szCs w:val="20"/>
        </w:rPr>
      </w:pPr>
    </w:p>
    <w:p w14:paraId="277E410D" w14:textId="191611D0" w:rsidR="00390BBD" w:rsidRPr="00B06CBB" w:rsidRDefault="00390BBD" w:rsidP="00356B23">
      <w:pPr>
        <w:jc w:val="both"/>
        <w:rPr>
          <w:rFonts w:ascii="AvantGarde Bk BT" w:hAnsi="AvantGarde Bk BT"/>
          <w:sz w:val="20"/>
          <w:szCs w:val="20"/>
        </w:rPr>
      </w:pPr>
      <w:r w:rsidRPr="00B06CBB">
        <w:rPr>
          <w:rFonts w:ascii="AvantGarde Bk BT" w:hAnsi="AvantGarde Bk BT"/>
          <w:b/>
          <w:sz w:val="20"/>
          <w:szCs w:val="20"/>
        </w:rPr>
        <w:lastRenderedPageBreak/>
        <w:t xml:space="preserve">SEGUNDO. </w:t>
      </w:r>
      <w:r w:rsidRPr="00B06CBB">
        <w:rPr>
          <w:rFonts w:ascii="AvantGarde Bk BT" w:hAnsi="AvantGarde Bk BT"/>
          <w:sz w:val="20"/>
          <w:szCs w:val="20"/>
        </w:rPr>
        <w:t>Llévese a cabo, en ceremonia solemne y pública, la entrega del nombramiento de “Maestro Emérito” al Dr. Ángel Guillermo Ruiz Moreno y otórguensele los emolumentos a los que se ha hecho acreedor.</w:t>
      </w:r>
    </w:p>
    <w:p w14:paraId="43FD88C7" w14:textId="77777777" w:rsidR="00435018" w:rsidRPr="00B06CBB" w:rsidRDefault="00435018" w:rsidP="00356B23">
      <w:pPr>
        <w:jc w:val="both"/>
        <w:rPr>
          <w:rFonts w:ascii="AvantGarde Bk BT" w:hAnsi="AvantGarde Bk BT"/>
          <w:b/>
          <w:sz w:val="20"/>
          <w:szCs w:val="20"/>
          <w:lang w:val="es-ES_tradnl"/>
        </w:rPr>
      </w:pPr>
    </w:p>
    <w:p w14:paraId="31924BE4" w14:textId="62B1BEB4" w:rsidR="00390BBD" w:rsidRPr="00B06CBB" w:rsidRDefault="00390BBD" w:rsidP="00356B23">
      <w:pPr>
        <w:jc w:val="both"/>
        <w:rPr>
          <w:rFonts w:ascii="AvantGarde Bk BT" w:hAnsi="AvantGarde Bk BT"/>
          <w:sz w:val="20"/>
          <w:szCs w:val="20"/>
        </w:rPr>
      </w:pPr>
      <w:r w:rsidRPr="00B06CBB">
        <w:rPr>
          <w:rFonts w:ascii="AvantGarde Bk BT" w:hAnsi="AvantGarde Bk BT"/>
          <w:b/>
          <w:sz w:val="20"/>
          <w:szCs w:val="20"/>
          <w:lang w:val="es-ES_tradnl"/>
        </w:rPr>
        <w:t xml:space="preserve">TERCERO. </w:t>
      </w:r>
      <w:r w:rsidRPr="00B06CBB">
        <w:rPr>
          <w:rFonts w:ascii="AvantGarde Bk BT" w:hAnsi="AvantGarde Bk BT"/>
          <w:sz w:val="20"/>
          <w:szCs w:val="20"/>
          <w:lang w:val="es-ES_tradnl"/>
        </w:rPr>
        <w:t xml:space="preserve">Ejecútese el presente dictamen en los términos de la fracción II del </w:t>
      </w:r>
      <w:r w:rsidR="002A1303" w:rsidRPr="00B06CBB">
        <w:rPr>
          <w:rFonts w:ascii="AvantGarde Bk BT" w:hAnsi="AvantGarde Bk BT"/>
          <w:sz w:val="20"/>
          <w:szCs w:val="20"/>
          <w:lang w:val="es-ES_tradnl"/>
        </w:rPr>
        <w:t>artículo 35 de la Ley Orgánica u</w:t>
      </w:r>
      <w:r w:rsidRPr="00B06CBB">
        <w:rPr>
          <w:rFonts w:ascii="AvantGarde Bk BT" w:hAnsi="AvantGarde Bk BT"/>
          <w:sz w:val="20"/>
          <w:szCs w:val="20"/>
          <w:lang w:val="es-ES_tradnl"/>
        </w:rPr>
        <w:t>niversitaria.</w:t>
      </w:r>
    </w:p>
    <w:p w14:paraId="256FD81B" w14:textId="77777777" w:rsidR="00435018" w:rsidRPr="00B06CBB" w:rsidRDefault="00435018" w:rsidP="00674310">
      <w:pPr>
        <w:jc w:val="center"/>
        <w:rPr>
          <w:rFonts w:ascii="AvantGarde Bk BT" w:hAnsi="AvantGarde Bk BT"/>
          <w:b/>
          <w:color w:val="000000" w:themeColor="text1"/>
          <w:spacing w:val="-2"/>
          <w:sz w:val="20"/>
          <w:szCs w:val="20"/>
          <w:lang w:eastAsia="es-ES"/>
        </w:rPr>
      </w:pPr>
    </w:p>
    <w:p w14:paraId="77B7DF45" w14:textId="77777777" w:rsidR="00021F40" w:rsidRPr="00B06CBB" w:rsidRDefault="00021F40" w:rsidP="00674310">
      <w:pPr>
        <w:jc w:val="center"/>
        <w:rPr>
          <w:rFonts w:ascii="AvantGarde Bk BT" w:hAnsi="AvantGarde Bk BT"/>
          <w:b/>
          <w:color w:val="000000" w:themeColor="text1"/>
          <w:spacing w:val="-2"/>
          <w:sz w:val="20"/>
          <w:szCs w:val="20"/>
          <w:lang w:eastAsia="es-ES"/>
        </w:rPr>
      </w:pPr>
      <w:r w:rsidRPr="00B06CBB">
        <w:rPr>
          <w:rFonts w:ascii="AvantGarde Bk BT" w:hAnsi="AvantGarde Bk BT"/>
          <w:b/>
          <w:color w:val="000000" w:themeColor="text1"/>
          <w:spacing w:val="-2"/>
          <w:sz w:val="20"/>
          <w:szCs w:val="20"/>
          <w:lang w:eastAsia="es-ES"/>
        </w:rPr>
        <w:t>Atentamente</w:t>
      </w:r>
    </w:p>
    <w:p w14:paraId="63FD5CBD" w14:textId="77777777" w:rsidR="00021F40" w:rsidRPr="00B06CBB" w:rsidRDefault="00021F40" w:rsidP="00674310">
      <w:pPr>
        <w:jc w:val="center"/>
        <w:rPr>
          <w:rFonts w:ascii="AvantGarde Bk BT" w:hAnsi="AvantGarde Bk BT"/>
          <w:color w:val="000000" w:themeColor="text1"/>
          <w:spacing w:val="-2"/>
          <w:sz w:val="20"/>
          <w:szCs w:val="20"/>
          <w:lang w:eastAsia="es-ES"/>
        </w:rPr>
      </w:pPr>
      <w:r w:rsidRPr="00B06CBB">
        <w:rPr>
          <w:rFonts w:ascii="AvantGarde Bk BT" w:hAnsi="AvantGarde Bk BT"/>
          <w:color w:val="000000" w:themeColor="text1"/>
          <w:spacing w:val="-2"/>
          <w:sz w:val="20"/>
          <w:szCs w:val="20"/>
          <w:lang w:eastAsia="es-ES"/>
        </w:rPr>
        <w:t>"</w:t>
      </w:r>
      <w:r w:rsidRPr="00B06CBB">
        <w:rPr>
          <w:rFonts w:ascii="AvantGarde Bk BT" w:hAnsi="AvantGarde Bk BT"/>
          <w:b/>
          <w:color w:val="000000" w:themeColor="text1"/>
          <w:spacing w:val="-2"/>
          <w:sz w:val="20"/>
          <w:szCs w:val="20"/>
          <w:lang w:eastAsia="es-ES"/>
        </w:rPr>
        <w:t>PIENSA Y TRABAJA</w:t>
      </w:r>
      <w:r w:rsidRPr="00B06CBB">
        <w:rPr>
          <w:rFonts w:ascii="AvantGarde Bk BT" w:hAnsi="AvantGarde Bk BT"/>
          <w:color w:val="000000" w:themeColor="text1"/>
          <w:spacing w:val="-2"/>
          <w:sz w:val="20"/>
          <w:szCs w:val="20"/>
          <w:lang w:eastAsia="es-ES"/>
        </w:rPr>
        <w:t>"</w:t>
      </w:r>
    </w:p>
    <w:p w14:paraId="09DBB679" w14:textId="2F9ABC96" w:rsidR="00021F40" w:rsidRPr="00B06CBB" w:rsidRDefault="004E2CD4" w:rsidP="00674310">
      <w:pPr>
        <w:jc w:val="center"/>
        <w:rPr>
          <w:rFonts w:ascii="AvantGarde Bk BT" w:hAnsi="AvantGarde Bk BT"/>
          <w:color w:val="000000" w:themeColor="text1"/>
          <w:spacing w:val="-2"/>
          <w:sz w:val="20"/>
          <w:szCs w:val="20"/>
          <w:lang w:eastAsia="es-ES"/>
        </w:rPr>
      </w:pPr>
      <w:r w:rsidRPr="00B06CBB">
        <w:rPr>
          <w:rFonts w:ascii="AvantGarde Bk BT" w:hAnsi="AvantGarde Bk BT"/>
          <w:color w:val="000000" w:themeColor="text1"/>
          <w:spacing w:val="-2"/>
          <w:sz w:val="20"/>
          <w:szCs w:val="20"/>
          <w:lang w:eastAsia="es-ES"/>
        </w:rPr>
        <w:t xml:space="preserve">Guadalajara, Jal., </w:t>
      </w:r>
      <w:r w:rsidR="006F1B71" w:rsidRPr="00B06CBB">
        <w:rPr>
          <w:rFonts w:ascii="AvantGarde Bk BT" w:hAnsi="AvantGarde Bk BT"/>
          <w:color w:val="000000" w:themeColor="text1"/>
          <w:spacing w:val="-2"/>
          <w:sz w:val="20"/>
          <w:szCs w:val="20"/>
          <w:lang w:eastAsia="es-ES"/>
        </w:rPr>
        <w:t>28</w:t>
      </w:r>
      <w:r w:rsidRPr="00B06CBB">
        <w:rPr>
          <w:rFonts w:ascii="AvantGarde Bk BT" w:hAnsi="AvantGarde Bk BT"/>
          <w:color w:val="000000" w:themeColor="text1"/>
          <w:spacing w:val="-2"/>
          <w:sz w:val="20"/>
          <w:szCs w:val="20"/>
          <w:lang w:eastAsia="es-ES"/>
        </w:rPr>
        <w:t xml:space="preserve"> </w:t>
      </w:r>
      <w:r w:rsidR="001250AA" w:rsidRPr="00B06CBB">
        <w:rPr>
          <w:rFonts w:ascii="AvantGarde Bk BT" w:hAnsi="AvantGarde Bk BT"/>
          <w:color w:val="000000" w:themeColor="text1"/>
          <w:spacing w:val="-2"/>
          <w:sz w:val="20"/>
          <w:szCs w:val="20"/>
          <w:lang w:eastAsia="es-ES"/>
        </w:rPr>
        <w:t xml:space="preserve">de </w:t>
      </w:r>
      <w:r w:rsidR="00B62E83" w:rsidRPr="00B06CBB">
        <w:rPr>
          <w:rFonts w:ascii="AvantGarde Bk BT" w:hAnsi="AvantGarde Bk BT"/>
          <w:color w:val="000000" w:themeColor="text1"/>
          <w:spacing w:val="-2"/>
          <w:sz w:val="20"/>
          <w:szCs w:val="20"/>
          <w:lang w:eastAsia="es-ES"/>
        </w:rPr>
        <w:t>septiembre</w:t>
      </w:r>
      <w:r w:rsidR="001250AA" w:rsidRPr="00B06CBB">
        <w:rPr>
          <w:rFonts w:ascii="AvantGarde Bk BT" w:hAnsi="AvantGarde Bk BT"/>
          <w:color w:val="000000" w:themeColor="text1"/>
          <w:spacing w:val="-2"/>
          <w:sz w:val="20"/>
          <w:szCs w:val="20"/>
          <w:lang w:eastAsia="es-ES"/>
        </w:rPr>
        <w:t xml:space="preserve"> </w:t>
      </w:r>
      <w:r w:rsidR="00021F40" w:rsidRPr="00B06CBB">
        <w:rPr>
          <w:rFonts w:ascii="AvantGarde Bk BT" w:hAnsi="AvantGarde Bk BT"/>
          <w:color w:val="000000" w:themeColor="text1"/>
          <w:spacing w:val="-2"/>
          <w:sz w:val="20"/>
          <w:szCs w:val="20"/>
          <w:lang w:eastAsia="es-ES"/>
        </w:rPr>
        <w:t>de</w:t>
      </w:r>
      <w:r w:rsidR="001250AA" w:rsidRPr="00B06CBB">
        <w:rPr>
          <w:rFonts w:ascii="AvantGarde Bk BT" w:hAnsi="AvantGarde Bk BT"/>
          <w:color w:val="000000" w:themeColor="text1"/>
          <w:spacing w:val="-2"/>
          <w:sz w:val="20"/>
          <w:szCs w:val="20"/>
          <w:lang w:eastAsia="es-ES"/>
        </w:rPr>
        <w:t xml:space="preserve"> 2017</w:t>
      </w:r>
    </w:p>
    <w:p w14:paraId="6F588734" w14:textId="7EB61626" w:rsidR="00021F40" w:rsidRPr="00B06CBB" w:rsidRDefault="00021F40" w:rsidP="00674310">
      <w:pPr>
        <w:jc w:val="center"/>
        <w:rPr>
          <w:rFonts w:ascii="AvantGarde Bk BT" w:hAnsi="AvantGarde Bk BT"/>
          <w:b/>
          <w:sz w:val="20"/>
          <w:szCs w:val="20"/>
        </w:rPr>
      </w:pPr>
      <w:r w:rsidRPr="00B06CBB">
        <w:rPr>
          <w:rFonts w:ascii="AvantGarde Bk BT" w:hAnsi="AvantGarde Bk BT"/>
          <w:color w:val="000000" w:themeColor="text1"/>
          <w:spacing w:val="-2"/>
          <w:sz w:val="20"/>
          <w:szCs w:val="20"/>
          <w:lang w:eastAsia="es-ES"/>
        </w:rPr>
        <w:t>Comi</w:t>
      </w:r>
      <w:r w:rsidR="00061621" w:rsidRPr="00B06CBB">
        <w:rPr>
          <w:rFonts w:ascii="AvantGarde Bk BT" w:hAnsi="AvantGarde Bk BT"/>
          <w:color w:val="000000" w:themeColor="text1"/>
          <w:spacing w:val="-2"/>
          <w:sz w:val="20"/>
          <w:szCs w:val="20"/>
          <w:lang w:eastAsia="es-ES"/>
        </w:rPr>
        <w:t>siones Permanentes de Educación y</w:t>
      </w:r>
      <w:r w:rsidRPr="00B06CBB">
        <w:rPr>
          <w:rFonts w:ascii="AvantGarde Bk BT" w:hAnsi="AvantGarde Bk BT"/>
          <w:color w:val="000000" w:themeColor="text1"/>
          <w:spacing w:val="-2"/>
          <w:sz w:val="20"/>
          <w:szCs w:val="20"/>
          <w:lang w:eastAsia="es-ES"/>
        </w:rPr>
        <w:t xml:space="preserve"> de Hacienda</w:t>
      </w:r>
    </w:p>
    <w:p w14:paraId="3247D2CC" w14:textId="77777777" w:rsidR="00021F40" w:rsidRPr="00B06CBB" w:rsidRDefault="00021F40" w:rsidP="00674310">
      <w:pPr>
        <w:jc w:val="center"/>
        <w:rPr>
          <w:rFonts w:ascii="AvantGarde Bk BT" w:hAnsi="AvantGarde Bk BT"/>
          <w:b/>
          <w:sz w:val="20"/>
          <w:szCs w:val="20"/>
        </w:rPr>
      </w:pPr>
    </w:p>
    <w:p w14:paraId="1546E460" w14:textId="77777777" w:rsidR="00350E49" w:rsidRPr="00B06CBB" w:rsidRDefault="00350E49" w:rsidP="00674310">
      <w:pPr>
        <w:jc w:val="center"/>
        <w:rPr>
          <w:rFonts w:ascii="AvantGarde Bk BT" w:hAnsi="AvantGarde Bk BT"/>
          <w:b/>
          <w:sz w:val="20"/>
          <w:szCs w:val="20"/>
        </w:rPr>
      </w:pPr>
    </w:p>
    <w:p w14:paraId="5BB40639" w14:textId="77777777" w:rsidR="00350E49" w:rsidRPr="00B06CBB" w:rsidRDefault="00350E49" w:rsidP="00674310">
      <w:pPr>
        <w:jc w:val="center"/>
        <w:rPr>
          <w:rFonts w:ascii="AvantGarde Bk BT" w:hAnsi="AvantGarde Bk BT"/>
          <w:b/>
          <w:sz w:val="20"/>
          <w:szCs w:val="20"/>
        </w:rPr>
      </w:pPr>
    </w:p>
    <w:p w14:paraId="086EAE29" w14:textId="77777777" w:rsidR="00021F40" w:rsidRPr="00B06CBB" w:rsidRDefault="00021F40" w:rsidP="00674310">
      <w:pPr>
        <w:jc w:val="center"/>
        <w:rPr>
          <w:rFonts w:ascii="AvantGarde Bk BT" w:hAnsi="AvantGarde Bk BT"/>
          <w:b/>
          <w:sz w:val="20"/>
          <w:szCs w:val="20"/>
        </w:rPr>
      </w:pPr>
      <w:r w:rsidRPr="00B06CBB">
        <w:rPr>
          <w:rFonts w:ascii="AvantGarde Bk BT" w:hAnsi="AvantGarde Bk BT"/>
          <w:b/>
          <w:sz w:val="20"/>
          <w:szCs w:val="20"/>
        </w:rPr>
        <w:t xml:space="preserve">Mtro. </w:t>
      </w:r>
      <w:proofErr w:type="spellStart"/>
      <w:r w:rsidRPr="00B06CBB">
        <w:rPr>
          <w:rFonts w:ascii="AvantGarde Bk BT" w:hAnsi="AvantGarde Bk BT"/>
          <w:b/>
          <w:sz w:val="20"/>
          <w:szCs w:val="20"/>
        </w:rPr>
        <w:t>Itzcóatl</w:t>
      </w:r>
      <w:proofErr w:type="spellEnd"/>
      <w:r w:rsidRPr="00B06CBB">
        <w:rPr>
          <w:rFonts w:ascii="AvantGarde Bk BT" w:hAnsi="AvantGarde Bk BT"/>
          <w:b/>
          <w:sz w:val="20"/>
          <w:szCs w:val="20"/>
        </w:rPr>
        <w:t xml:space="preserve"> Tonatiuh Bravo Padilla</w:t>
      </w:r>
    </w:p>
    <w:p w14:paraId="191C0A67" w14:textId="77777777" w:rsidR="00021F40" w:rsidRPr="00B06CBB" w:rsidRDefault="00021F40" w:rsidP="00674310">
      <w:pPr>
        <w:jc w:val="center"/>
        <w:rPr>
          <w:rFonts w:ascii="AvantGarde Bk BT" w:hAnsi="AvantGarde Bk BT"/>
          <w:sz w:val="20"/>
          <w:szCs w:val="20"/>
        </w:rPr>
      </w:pPr>
      <w:r w:rsidRPr="00B06CBB">
        <w:rPr>
          <w:rFonts w:ascii="AvantGarde Bk BT" w:hAnsi="AvantGarde Bk BT"/>
          <w:sz w:val="20"/>
          <w:szCs w:val="20"/>
        </w:rPr>
        <w:t>Presidente</w:t>
      </w:r>
    </w:p>
    <w:p w14:paraId="299D822E" w14:textId="77777777" w:rsidR="00415912" w:rsidRPr="00B06CBB" w:rsidRDefault="00415912" w:rsidP="00674310">
      <w:pPr>
        <w:jc w:val="center"/>
        <w:rPr>
          <w:rFonts w:ascii="AvantGarde Bk BT" w:hAnsi="AvantGarde Bk BT"/>
          <w:sz w:val="20"/>
          <w:szCs w:val="20"/>
        </w:rPr>
      </w:pPr>
    </w:p>
    <w:p w14:paraId="0DAC1B55" w14:textId="77777777" w:rsidR="00415912" w:rsidRPr="00B06CBB" w:rsidRDefault="00415912" w:rsidP="00674310">
      <w:pPr>
        <w:jc w:val="center"/>
        <w:rPr>
          <w:rFonts w:ascii="AvantGarde Bk BT" w:hAnsi="AvantGarde Bk BT"/>
          <w:sz w:val="20"/>
          <w:szCs w:val="20"/>
        </w:rPr>
      </w:pPr>
    </w:p>
    <w:p w14:paraId="1EA1329F" w14:textId="77777777" w:rsidR="00415912" w:rsidRPr="00B06CBB" w:rsidRDefault="00415912" w:rsidP="00674310">
      <w:pPr>
        <w:jc w:val="center"/>
        <w:rPr>
          <w:rFonts w:ascii="AvantGarde Bk BT" w:hAnsi="AvantGarde Bk BT"/>
          <w:sz w:val="20"/>
          <w:szCs w:val="20"/>
        </w:rPr>
      </w:pPr>
    </w:p>
    <w:tbl>
      <w:tblPr>
        <w:tblW w:w="90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4658"/>
        <w:gridCol w:w="13"/>
      </w:tblGrid>
      <w:tr w:rsidR="00CD04A1" w:rsidRPr="00B06CBB" w14:paraId="0CA6B5AC" w14:textId="77777777" w:rsidTr="00674310">
        <w:trPr>
          <w:gridAfter w:val="1"/>
          <w:wAfter w:w="13" w:type="dxa"/>
          <w:trHeight w:val="505"/>
          <w:jc w:val="center"/>
        </w:trPr>
        <w:tc>
          <w:tcPr>
            <w:tcW w:w="4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E3BA" w14:textId="77777777" w:rsidR="00CD04A1" w:rsidRPr="00B06CBB" w:rsidRDefault="00CD04A1" w:rsidP="00674310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B06CBB">
              <w:rPr>
                <w:rFonts w:ascii="AvantGarde Bk BT" w:hAnsi="AvantGarde Bk BT"/>
                <w:sz w:val="20"/>
                <w:szCs w:val="20"/>
              </w:rPr>
              <w:t>Dr. Héctor Raúl Solís Gadea</w:t>
            </w:r>
          </w:p>
        </w:tc>
        <w:tc>
          <w:tcPr>
            <w:tcW w:w="4658" w:type="dxa"/>
            <w:vAlign w:val="center"/>
          </w:tcPr>
          <w:p w14:paraId="7838A6AE" w14:textId="77777777" w:rsidR="00CD04A1" w:rsidRPr="00B06CBB" w:rsidRDefault="00CD04A1" w:rsidP="0067431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B06CBB">
              <w:rPr>
                <w:rFonts w:ascii="AvantGarde Bk BT" w:hAnsi="AvantGarde Bk BT"/>
                <w:sz w:val="20"/>
                <w:szCs w:val="20"/>
              </w:rPr>
              <w:t>Dra. Ruth Padilla Muñoz</w:t>
            </w:r>
          </w:p>
        </w:tc>
      </w:tr>
      <w:tr w:rsidR="00CD04A1" w:rsidRPr="00B06CBB" w14:paraId="09600D90" w14:textId="77777777" w:rsidTr="00674310">
        <w:trPr>
          <w:gridAfter w:val="1"/>
          <w:wAfter w:w="13" w:type="dxa"/>
          <w:trHeight w:val="996"/>
          <w:jc w:val="center"/>
        </w:trPr>
        <w:tc>
          <w:tcPr>
            <w:tcW w:w="4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1E4" w14:textId="77777777" w:rsidR="00CD04A1" w:rsidRPr="00B06CBB" w:rsidRDefault="00CD04A1" w:rsidP="00674310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3A4AF0B0" w14:textId="77777777" w:rsidR="00CD04A1" w:rsidRPr="00B06CBB" w:rsidRDefault="00CD04A1" w:rsidP="00674310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68006953" w14:textId="77777777" w:rsidR="00CD04A1" w:rsidRPr="00B06CBB" w:rsidRDefault="00CD04A1" w:rsidP="00674310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B06CBB">
              <w:rPr>
                <w:rFonts w:ascii="AvantGarde Bk BT" w:hAnsi="AvantGarde Bk BT"/>
                <w:sz w:val="20"/>
                <w:szCs w:val="20"/>
              </w:rPr>
              <w:t xml:space="preserve">Dra. Mara </w:t>
            </w:r>
            <w:proofErr w:type="spellStart"/>
            <w:r w:rsidRPr="00B06CBB">
              <w:rPr>
                <w:rFonts w:ascii="AvantGarde Bk BT" w:hAnsi="AvantGarde Bk BT"/>
                <w:sz w:val="20"/>
                <w:szCs w:val="20"/>
              </w:rPr>
              <w:t>Nadiezhda</w:t>
            </w:r>
            <w:proofErr w:type="spellEnd"/>
            <w:r w:rsidRPr="00B06CBB">
              <w:rPr>
                <w:rFonts w:ascii="AvantGarde Bk BT" w:hAnsi="AvantGarde Bk BT"/>
                <w:sz w:val="20"/>
                <w:szCs w:val="20"/>
              </w:rPr>
              <w:t xml:space="preserve"> Robles Villaseñor</w:t>
            </w:r>
          </w:p>
        </w:tc>
        <w:tc>
          <w:tcPr>
            <w:tcW w:w="4658" w:type="dxa"/>
          </w:tcPr>
          <w:p w14:paraId="72D589BD" w14:textId="77777777" w:rsidR="00CD04A1" w:rsidRPr="00B06CBB" w:rsidRDefault="00CD04A1" w:rsidP="0067431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051209C8" w14:textId="77777777" w:rsidR="00CD04A1" w:rsidRPr="00B06CBB" w:rsidRDefault="00CD04A1" w:rsidP="0067431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200DE359" w14:textId="77777777" w:rsidR="00CD04A1" w:rsidRPr="00B06CBB" w:rsidRDefault="00CD04A1" w:rsidP="0067431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B06CBB">
              <w:rPr>
                <w:rFonts w:ascii="AvantGarde Bk BT" w:hAnsi="AvantGarde Bk BT"/>
                <w:sz w:val="20"/>
                <w:szCs w:val="20"/>
              </w:rPr>
              <w:t>Mtro. José Alberto Castellanos Gutiérrez</w:t>
            </w:r>
          </w:p>
        </w:tc>
      </w:tr>
      <w:tr w:rsidR="00CD04A1" w:rsidRPr="00B06CBB" w14:paraId="66998D14" w14:textId="77777777" w:rsidTr="00674310">
        <w:trPr>
          <w:gridAfter w:val="1"/>
          <w:wAfter w:w="13" w:type="dxa"/>
          <w:trHeight w:val="996"/>
          <w:jc w:val="center"/>
        </w:trPr>
        <w:tc>
          <w:tcPr>
            <w:tcW w:w="4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12B2" w14:textId="77777777" w:rsidR="00CD04A1" w:rsidRPr="00B06CBB" w:rsidRDefault="00CD04A1" w:rsidP="00674310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08DB1826" w14:textId="77777777" w:rsidR="00CD04A1" w:rsidRPr="00B06CBB" w:rsidRDefault="00CD04A1" w:rsidP="00674310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583A2958" w14:textId="77777777" w:rsidR="00CD04A1" w:rsidRPr="00B06CBB" w:rsidRDefault="00CD04A1" w:rsidP="00674310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B06CBB">
              <w:rPr>
                <w:rFonts w:ascii="AvantGarde Bk BT" w:hAnsi="AvantGarde Bk BT"/>
                <w:sz w:val="20"/>
                <w:szCs w:val="20"/>
              </w:rPr>
              <w:t>Dr. Héctor Raúl Pérez Gómez</w:t>
            </w:r>
          </w:p>
        </w:tc>
        <w:tc>
          <w:tcPr>
            <w:tcW w:w="4658" w:type="dxa"/>
          </w:tcPr>
          <w:p w14:paraId="4A50F002" w14:textId="77777777" w:rsidR="00CD04A1" w:rsidRPr="00B06CBB" w:rsidRDefault="00CD04A1" w:rsidP="0067431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1E144ACE" w14:textId="77777777" w:rsidR="00CD04A1" w:rsidRPr="00B06CBB" w:rsidRDefault="00CD04A1" w:rsidP="0067431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0B867EA8" w14:textId="77777777" w:rsidR="00CD04A1" w:rsidRPr="00B06CBB" w:rsidRDefault="00CD04A1" w:rsidP="0067431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B06CBB">
              <w:rPr>
                <w:rFonts w:ascii="AvantGarde Bk BT" w:hAnsi="AvantGarde Bk BT"/>
                <w:sz w:val="20"/>
                <w:szCs w:val="20"/>
              </w:rPr>
              <w:t>Mtro. Edgar Enrique Velázquez González</w:t>
            </w:r>
          </w:p>
        </w:tc>
      </w:tr>
      <w:tr w:rsidR="00CD04A1" w:rsidRPr="00B06CBB" w14:paraId="5227FAE6" w14:textId="77777777" w:rsidTr="00674310">
        <w:trPr>
          <w:gridAfter w:val="1"/>
          <w:wAfter w:w="13" w:type="dxa"/>
          <w:trHeight w:val="81"/>
          <w:jc w:val="center"/>
        </w:trPr>
        <w:tc>
          <w:tcPr>
            <w:tcW w:w="4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33F9" w14:textId="77777777" w:rsidR="00CD04A1" w:rsidRPr="00B06CBB" w:rsidRDefault="00CD04A1" w:rsidP="00674310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6DC4AD06" w14:textId="77777777" w:rsidR="00CD04A1" w:rsidRPr="00B06CBB" w:rsidRDefault="00CD04A1" w:rsidP="00674310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2D2EA9A7" w14:textId="77777777" w:rsidR="00CD04A1" w:rsidRPr="00B06CBB" w:rsidRDefault="00CD04A1" w:rsidP="00674310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B06CBB">
              <w:rPr>
                <w:rFonts w:ascii="AvantGarde Bk BT" w:hAnsi="AvantGarde Bk BT"/>
                <w:sz w:val="20"/>
                <w:szCs w:val="20"/>
              </w:rPr>
              <w:t>C. María del Rocío Aceves Montes</w:t>
            </w:r>
          </w:p>
        </w:tc>
        <w:tc>
          <w:tcPr>
            <w:tcW w:w="4658" w:type="dxa"/>
          </w:tcPr>
          <w:p w14:paraId="722F49DA" w14:textId="77777777" w:rsidR="00CD04A1" w:rsidRPr="00B06CBB" w:rsidRDefault="00CD04A1" w:rsidP="0067431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1B311666" w14:textId="77777777" w:rsidR="00CD04A1" w:rsidRPr="00B06CBB" w:rsidRDefault="00CD04A1" w:rsidP="0067431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4535179A" w14:textId="2A7CBBD9" w:rsidR="00CD04A1" w:rsidRPr="00B06CBB" w:rsidRDefault="00CD04A1" w:rsidP="0067431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B06CBB">
              <w:rPr>
                <w:rFonts w:ascii="AvantGarde Bk BT" w:hAnsi="AvantGarde Bk BT"/>
                <w:sz w:val="20"/>
                <w:szCs w:val="20"/>
              </w:rPr>
              <w:t>C. Jesús Arturo Medina Varela</w:t>
            </w:r>
          </w:p>
        </w:tc>
      </w:tr>
      <w:tr w:rsidR="00501D56" w:rsidRPr="00B06CBB" w14:paraId="16EBA515" w14:textId="77777777" w:rsidTr="00674310">
        <w:trPr>
          <w:jc w:val="center"/>
        </w:trPr>
        <w:tc>
          <w:tcPr>
            <w:tcW w:w="4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94CE" w14:textId="394B4C51" w:rsidR="00501D56" w:rsidRPr="00B06CBB" w:rsidRDefault="00501D56" w:rsidP="00674310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4671" w:type="dxa"/>
            <w:gridSpan w:val="2"/>
          </w:tcPr>
          <w:p w14:paraId="7697EFB5" w14:textId="3418DFB7" w:rsidR="00501D56" w:rsidRPr="00B06CBB" w:rsidRDefault="00501D56" w:rsidP="0067431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</w:tc>
      </w:tr>
      <w:tr w:rsidR="00501D56" w:rsidRPr="00B06CBB" w14:paraId="1BEEC696" w14:textId="77777777" w:rsidTr="00674310">
        <w:trPr>
          <w:jc w:val="center"/>
        </w:trPr>
        <w:tc>
          <w:tcPr>
            <w:tcW w:w="4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627F" w14:textId="704133E1" w:rsidR="00501D56" w:rsidRPr="00B06CBB" w:rsidRDefault="00501D56" w:rsidP="00674310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4671" w:type="dxa"/>
            <w:gridSpan w:val="2"/>
          </w:tcPr>
          <w:p w14:paraId="53E34AEE" w14:textId="18BB9B4A" w:rsidR="00501D56" w:rsidRPr="00B06CBB" w:rsidRDefault="00501D56" w:rsidP="0067431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</w:tc>
      </w:tr>
      <w:tr w:rsidR="00501D56" w:rsidRPr="00B06CBB" w14:paraId="7BD9F079" w14:textId="77777777" w:rsidTr="00674310">
        <w:trPr>
          <w:jc w:val="center"/>
        </w:trPr>
        <w:tc>
          <w:tcPr>
            <w:tcW w:w="4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2F2A" w14:textId="3DACCF67" w:rsidR="00501D56" w:rsidRPr="00B06CBB" w:rsidRDefault="00501D56" w:rsidP="00674310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4671" w:type="dxa"/>
            <w:gridSpan w:val="2"/>
          </w:tcPr>
          <w:p w14:paraId="40F9C2D9" w14:textId="10704251" w:rsidR="00501D56" w:rsidRPr="00B06CBB" w:rsidRDefault="00501D56" w:rsidP="0067431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</w:tc>
      </w:tr>
    </w:tbl>
    <w:p w14:paraId="52496DCD" w14:textId="77777777" w:rsidR="00021F40" w:rsidRPr="00B06CBB" w:rsidRDefault="00021F40" w:rsidP="00674310">
      <w:pPr>
        <w:jc w:val="center"/>
        <w:rPr>
          <w:rFonts w:ascii="AvantGarde Bk BT" w:hAnsi="AvantGarde Bk BT"/>
          <w:b/>
          <w:sz w:val="20"/>
          <w:szCs w:val="20"/>
        </w:rPr>
      </w:pPr>
      <w:r w:rsidRPr="00B06CBB">
        <w:rPr>
          <w:rFonts w:ascii="AvantGarde Bk BT" w:hAnsi="AvantGarde Bk BT"/>
          <w:b/>
          <w:sz w:val="20"/>
          <w:szCs w:val="20"/>
        </w:rPr>
        <w:t>Mtro. José Alfredo Peña Ramos</w:t>
      </w:r>
    </w:p>
    <w:p w14:paraId="5C016C71" w14:textId="11C607B9" w:rsidR="00C6363A" w:rsidRDefault="00021F40" w:rsidP="00674310">
      <w:pPr>
        <w:jc w:val="center"/>
        <w:rPr>
          <w:rFonts w:ascii="AvantGarde Bk BT" w:hAnsi="AvantGarde Bk BT"/>
          <w:sz w:val="20"/>
          <w:szCs w:val="20"/>
        </w:rPr>
      </w:pPr>
      <w:r w:rsidRPr="00B06CBB">
        <w:rPr>
          <w:rFonts w:ascii="AvantGarde Bk BT" w:hAnsi="AvantGarde Bk BT"/>
          <w:sz w:val="20"/>
          <w:szCs w:val="20"/>
        </w:rPr>
        <w:t>Secretario de Actas y Acuerdos</w:t>
      </w:r>
    </w:p>
    <w:sectPr w:rsidR="00C6363A" w:rsidSect="00350E49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2D38D" w14:textId="77777777" w:rsidR="002F3893" w:rsidRDefault="002F3893" w:rsidP="00C85DA2">
      <w:r>
        <w:separator/>
      </w:r>
    </w:p>
  </w:endnote>
  <w:endnote w:type="continuationSeparator" w:id="0">
    <w:p w14:paraId="1AE01E17" w14:textId="77777777" w:rsidR="002F3893" w:rsidRDefault="002F3893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DEODO+Arial,Bold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1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">
    <w:altName w:val="Bodo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ekaSans-Regular">
    <w:altName w:val="EurekaSans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-105392238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06683460"/>
          <w:docPartObj>
            <w:docPartGallery w:val="Page Numbers (Top of Page)"/>
            <w:docPartUnique/>
          </w:docPartObj>
        </w:sdtPr>
        <w:sdtEndPr/>
        <w:sdtContent>
          <w:p w14:paraId="6400BF9D" w14:textId="264C5E0D" w:rsidR="008F35B4" w:rsidRPr="00DC51E6" w:rsidRDefault="008F35B4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A77105">
              <w:rPr>
                <w:rFonts w:ascii="AvantGarde Bk BT" w:hAnsi="AvantGarde Bk BT"/>
                <w:b/>
                <w:noProof/>
                <w:sz w:val="14"/>
                <w:szCs w:val="14"/>
              </w:rPr>
              <w:t>6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A77105">
              <w:rPr>
                <w:rFonts w:ascii="AvantGarde Bk BT" w:hAnsi="AvantGarde Bk BT"/>
                <w:b/>
                <w:noProof/>
                <w:sz w:val="14"/>
                <w:szCs w:val="14"/>
              </w:rPr>
              <w:t>7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BC3E765" w14:textId="77777777" w:rsidR="008F35B4" w:rsidRDefault="008F35B4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</w:p>
  <w:p w14:paraId="7590BCBE" w14:textId="77777777" w:rsidR="008F35B4" w:rsidRPr="00C85DA2" w:rsidRDefault="008F35B4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14:paraId="4CA5C7EC" w14:textId="492FF800" w:rsidR="008F35B4" w:rsidRPr="00C85DA2" w:rsidRDefault="008F35B4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 xml:space="preserve">Guadalajara, Jalisco. México. Tel. [52] (33) 3134 2222, </w:t>
    </w:r>
    <w:proofErr w:type="spellStart"/>
    <w:r w:rsidRPr="00C85DA2">
      <w:rPr>
        <w:rFonts w:ascii="Times New Roman" w:hAnsi="Times New Roman" w:cs="Times New Roman"/>
        <w:sz w:val="17"/>
        <w:szCs w:val="17"/>
      </w:rPr>
      <w:t>Exts</w:t>
    </w:r>
    <w:proofErr w:type="spellEnd"/>
    <w:r w:rsidRPr="00C85DA2">
      <w:rPr>
        <w:rFonts w:ascii="Times New Roman" w:hAnsi="Times New Roman" w:cs="Times New Roman"/>
        <w:sz w:val="17"/>
        <w:szCs w:val="17"/>
      </w:rPr>
      <w:t>. 12428, 12</w:t>
    </w:r>
    <w:r>
      <w:rPr>
        <w:rFonts w:ascii="Times New Roman" w:hAnsi="Times New Roman" w:cs="Times New Roman"/>
        <w:sz w:val="17"/>
        <w:szCs w:val="17"/>
      </w:rPr>
      <w:t xml:space="preserve">243, 12420 y 12457 Tel. </w:t>
    </w:r>
    <w:proofErr w:type="spellStart"/>
    <w:r>
      <w:rPr>
        <w:rFonts w:ascii="Times New Roman" w:hAnsi="Times New Roman" w:cs="Times New Roman"/>
        <w:sz w:val="17"/>
        <w:szCs w:val="17"/>
      </w:rPr>
      <w:t>dir.</w:t>
    </w:r>
    <w:proofErr w:type="spellEnd"/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14:paraId="0EF38F2A" w14:textId="77777777" w:rsidR="008F35B4" w:rsidRPr="00C85DA2" w:rsidRDefault="008F35B4" w:rsidP="00DC51E6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Pr="00C85DA2">
      <w:rPr>
        <w:rFonts w:ascii="Times New Roman" w:hAnsi="Times New Roman" w:cs="Times New Roman"/>
        <w:b/>
        <w:sz w:val="17"/>
        <w:szCs w:val="17"/>
      </w:rPr>
      <w:t>.udg.mx</w:t>
    </w:r>
  </w:p>
  <w:p w14:paraId="30C7FD59" w14:textId="77777777" w:rsidR="008F35B4" w:rsidRPr="00DC51E6" w:rsidRDefault="008F35B4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5AEAE" w14:textId="77777777" w:rsidR="002F3893" w:rsidRDefault="002F3893" w:rsidP="00C85DA2">
      <w:r>
        <w:separator/>
      </w:r>
    </w:p>
  </w:footnote>
  <w:footnote w:type="continuationSeparator" w:id="0">
    <w:p w14:paraId="3465782E" w14:textId="77777777" w:rsidR="002F3893" w:rsidRDefault="002F3893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64" w14:textId="77777777" w:rsidR="008F35B4" w:rsidRDefault="008F35B4" w:rsidP="007B1178">
    <w:pPr>
      <w:pStyle w:val="Encabezado"/>
      <w:jc w:val="right"/>
      <w:rPr>
        <w:noProof/>
        <w:lang w:val="es-ES"/>
      </w:rPr>
    </w:pPr>
    <w:r w:rsidRPr="007B1178">
      <w:rPr>
        <w:noProof/>
      </w:rPr>
      <w:drawing>
        <wp:anchor distT="0" distB="0" distL="114300" distR="114300" simplePos="0" relativeHeight="251659264" behindDoc="1" locked="0" layoutInCell="1" allowOverlap="1" wp14:anchorId="0C1863B5" wp14:editId="1EB5CA5F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2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AC9AFA" w14:textId="77777777" w:rsidR="008F35B4" w:rsidRDefault="008F35B4" w:rsidP="007B1178">
    <w:pPr>
      <w:pStyle w:val="Encabezado"/>
      <w:jc w:val="right"/>
      <w:rPr>
        <w:noProof/>
        <w:lang w:val="es-ES"/>
      </w:rPr>
    </w:pPr>
  </w:p>
  <w:p w14:paraId="3BC229B5" w14:textId="77777777" w:rsidR="008F35B4" w:rsidRDefault="008F35B4" w:rsidP="007B1178">
    <w:pPr>
      <w:pStyle w:val="Encabezado"/>
      <w:jc w:val="right"/>
      <w:rPr>
        <w:noProof/>
        <w:lang w:val="es-ES"/>
      </w:rPr>
    </w:pPr>
  </w:p>
  <w:p w14:paraId="22C6EA22" w14:textId="77777777" w:rsidR="008F35B4" w:rsidRDefault="008F35B4" w:rsidP="007B1178">
    <w:pPr>
      <w:pStyle w:val="Encabezado"/>
      <w:jc w:val="right"/>
      <w:rPr>
        <w:rFonts w:ascii="AvantGarde Bk BT" w:hAnsi="AvantGarde Bk BT"/>
        <w:noProof/>
        <w:lang w:val="es-ES"/>
      </w:rPr>
    </w:pPr>
  </w:p>
  <w:p w14:paraId="4410EAF9" w14:textId="77777777" w:rsidR="008F35B4" w:rsidRPr="007B1178" w:rsidRDefault="008F35B4" w:rsidP="007B1178">
    <w:pPr>
      <w:pStyle w:val="Encabezado"/>
      <w:jc w:val="right"/>
      <w:rPr>
        <w:rFonts w:ascii="AvantGarde Bk BT" w:hAnsi="AvantGarde Bk BT"/>
        <w:noProof/>
        <w:lang w:val="es-ES"/>
      </w:rPr>
    </w:pPr>
    <w:r w:rsidRPr="007B1178">
      <w:rPr>
        <w:rFonts w:ascii="AvantGarde Bk BT" w:hAnsi="AvantGarde Bk BT"/>
        <w:noProof/>
        <w:lang w:val="es-ES"/>
      </w:rPr>
      <w:t>Exp.021</w:t>
    </w:r>
  </w:p>
  <w:p w14:paraId="58133D61" w14:textId="1A65FC4F" w:rsidR="008F35B4" w:rsidRDefault="003B0211" w:rsidP="007B1178">
    <w:pPr>
      <w:pStyle w:val="Encabezado"/>
      <w:jc w:val="right"/>
      <w:rPr>
        <w:rFonts w:ascii="AvantGarde Bk BT" w:hAnsi="AvantGarde Bk BT"/>
        <w:noProof/>
        <w:lang w:val="es-ES"/>
      </w:rPr>
    </w:pPr>
    <w:r>
      <w:rPr>
        <w:rFonts w:ascii="AvantGarde Bk BT" w:hAnsi="AvantGarde Bk BT"/>
        <w:noProof/>
        <w:lang w:val="es-ES"/>
      </w:rPr>
      <w:t>Dictamen Núm. I/2017/206</w:t>
    </w:r>
  </w:p>
  <w:p w14:paraId="69C41494" w14:textId="77777777" w:rsidR="008F35B4" w:rsidRPr="007B1178" w:rsidRDefault="008F35B4" w:rsidP="007B1178">
    <w:pPr>
      <w:pStyle w:val="Encabezado"/>
      <w:jc w:val="right"/>
      <w:rPr>
        <w:rFonts w:ascii="AvantGarde Bk BT" w:hAnsi="AvantGarde Bk BT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9A"/>
    <w:multiLevelType w:val="multilevel"/>
    <w:tmpl w:val="C2B8A526"/>
    <w:styleLink w:val="Estilocompetencias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4742"/>
    <w:multiLevelType w:val="hybridMultilevel"/>
    <w:tmpl w:val="F8D803E4"/>
    <w:name w:val="WW8Num68"/>
    <w:lvl w:ilvl="0" w:tplc="06869404">
      <w:start w:val="1"/>
      <w:numFmt w:val="decimal"/>
      <w:pStyle w:val="Apartadotema"/>
      <w:lvlText w:val="TEMA %1. "/>
      <w:lvlJc w:val="left"/>
      <w:pPr>
        <w:tabs>
          <w:tab w:val="num" w:pos="1800"/>
        </w:tabs>
        <w:ind w:left="1514" w:hanging="794"/>
      </w:pPr>
      <w:rPr>
        <w:rFonts w:cs="Times New Roman" w:hint="default"/>
      </w:rPr>
    </w:lvl>
    <w:lvl w:ilvl="1" w:tplc="DA6AB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858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3CE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C4F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DE56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F09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9E71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B4C6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42343D"/>
    <w:multiLevelType w:val="hybridMultilevel"/>
    <w:tmpl w:val="B152080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4E1794"/>
    <w:multiLevelType w:val="hybridMultilevel"/>
    <w:tmpl w:val="793697D0"/>
    <w:lvl w:ilvl="0" w:tplc="861C400E">
      <w:start w:val="1"/>
      <w:numFmt w:val="upperLetter"/>
      <w:pStyle w:val="Listaconvietas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11DD3"/>
    <w:multiLevelType w:val="hybridMultilevel"/>
    <w:tmpl w:val="9F32EEA4"/>
    <w:lvl w:ilvl="0" w:tplc="98323F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177701"/>
    <w:multiLevelType w:val="multilevel"/>
    <w:tmpl w:val="798C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41177"/>
    <w:multiLevelType w:val="hybridMultilevel"/>
    <w:tmpl w:val="EEDAAA34"/>
    <w:lvl w:ilvl="0" w:tplc="A24E0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D2C9A"/>
    <w:multiLevelType w:val="hybridMultilevel"/>
    <w:tmpl w:val="3CF04BE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3330AA"/>
    <w:multiLevelType w:val="hybridMultilevel"/>
    <w:tmpl w:val="B8F62A2E"/>
    <w:lvl w:ilvl="0" w:tplc="98323F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F63E09"/>
    <w:multiLevelType w:val="hybridMultilevel"/>
    <w:tmpl w:val="65BE8F66"/>
    <w:styleLink w:val="Estilo15"/>
    <w:lvl w:ilvl="0" w:tplc="080A0019">
      <w:start w:val="1"/>
      <w:numFmt w:val="decimal"/>
      <w:lvlText w:val="%1."/>
      <w:lvlJc w:val="left"/>
      <w:pPr>
        <w:ind w:left="1996" w:hanging="360"/>
      </w:p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1ED17D7D"/>
    <w:multiLevelType w:val="hybridMultilevel"/>
    <w:tmpl w:val="D06EC06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31D565D"/>
    <w:multiLevelType w:val="hybridMultilevel"/>
    <w:tmpl w:val="A74C9C18"/>
    <w:lvl w:ilvl="0" w:tplc="310C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B77F7"/>
    <w:multiLevelType w:val="hybridMultilevel"/>
    <w:tmpl w:val="9F32EEA4"/>
    <w:lvl w:ilvl="0" w:tplc="98323F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B969C1"/>
    <w:multiLevelType w:val="hybridMultilevel"/>
    <w:tmpl w:val="C2D05B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E073489"/>
    <w:multiLevelType w:val="hybridMultilevel"/>
    <w:tmpl w:val="B6D6C796"/>
    <w:lvl w:ilvl="0" w:tplc="FB8CF280">
      <w:start w:val="13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1766AD9"/>
    <w:multiLevelType w:val="hybridMultilevel"/>
    <w:tmpl w:val="580EA96E"/>
    <w:lvl w:ilvl="0" w:tplc="957EA070">
      <w:start w:val="13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475573C"/>
    <w:multiLevelType w:val="hybridMultilevel"/>
    <w:tmpl w:val="B04A750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4CE2225"/>
    <w:multiLevelType w:val="singleLevel"/>
    <w:tmpl w:val="F5404F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EC048BB"/>
    <w:multiLevelType w:val="hybridMultilevel"/>
    <w:tmpl w:val="BE08F41C"/>
    <w:lvl w:ilvl="0" w:tplc="D90C55B0"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2A47F5B"/>
    <w:multiLevelType w:val="hybridMultilevel"/>
    <w:tmpl w:val="5E402D9E"/>
    <w:lvl w:ilvl="0" w:tplc="B09AAC9C">
      <w:start w:val="1"/>
      <w:numFmt w:val="bullet"/>
      <w:lvlText w:val="-"/>
      <w:lvlJc w:val="left"/>
      <w:pPr>
        <w:ind w:left="720" w:hanging="360"/>
      </w:pPr>
      <w:rPr>
        <w:rFonts w:ascii="AvantGarde Bk BT" w:eastAsia="Times New Roman" w:hAnsi="AvantGarde Bk B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4757F"/>
    <w:multiLevelType w:val="hybridMultilevel"/>
    <w:tmpl w:val="9F089B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647A7"/>
    <w:multiLevelType w:val="hybridMultilevel"/>
    <w:tmpl w:val="15B40A3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247FBF"/>
    <w:multiLevelType w:val="hybridMultilevel"/>
    <w:tmpl w:val="DA5EFA92"/>
    <w:lvl w:ilvl="0" w:tplc="080A000B">
      <w:start w:val="2"/>
      <w:numFmt w:val="bullet"/>
      <w:pStyle w:val="Apartadolistaguiones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8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0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19"/>
  </w:num>
  <w:num w:numId="11">
    <w:abstractNumId w:val="6"/>
  </w:num>
  <w:num w:numId="12">
    <w:abstractNumId w:val="14"/>
  </w:num>
  <w:num w:numId="13">
    <w:abstractNumId w:val="15"/>
  </w:num>
  <w:num w:numId="14">
    <w:abstractNumId w:val="18"/>
  </w:num>
  <w:num w:numId="15">
    <w:abstractNumId w:val="8"/>
  </w:num>
  <w:num w:numId="16">
    <w:abstractNumId w:val="20"/>
  </w:num>
  <w:num w:numId="17">
    <w:abstractNumId w:val="16"/>
  </w:num>
  <w:num w:numId="18">
    <w:abstractNumId w:val="7"/>
  </w:num>
  <w:num w:numId="19">
    <w:abstractNumId w:val="2"/>
  </w:num>
  <w:num w:numId="20">
    <w:abstractNumId w:val="10"/>
  </w:num>
  <w:num w:numId="21">
    <w:abstractNumId w:val="13"/>
  </w:num>
  <w:num w:numId="22">
    <w:abstractNumId w:val="21"/>
  </w:num>
  <w:num w:numId="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5ECD"/>
    <w:rsid w:val="00006AAD"/>
    <w:rsid w:val="00007788"/>
    <w:rsid w:val="0001292A"/>
    <w:rsid w:val="0001472A"/>
    <w:rsid w:val="00014D52"/>
    <w:rsid w:val="00021F40"/>
    <w:rsid w:val="00022DDA"/>
    <w:rsid w:val="0002357C"/>
    <w:rsid w:val="00023DB5"/>
    <w:rsid w:val="000240E5"/>
    <w:rsid w:val="000244DC"/>
    <w:rsid w:val="000260F4"/>
    <w:rsid w:val="00027278"/>
    <w:rsid w:val="0002764F"/>
    <w:rsid w:val="000302BE"/>
    <w:rsid w:val="000328D0"/>
    <w:rsid w:val="00032B2D"/>
    <w:rsid w:val="0003424E"/>
    <w:rsid w:val="00035101"/>
    <w:rsid w:val="00036A0D"/>
    <w:rsid w:val="000403AE"/>
    <w:rsid w:val="00040FCD"/>
    <w:rsid w:val="00043E34"/>
    <w:rsid w:val="00045028"/>
    <w:rsid w:val="00047675"/>
    <w:rsid w:val="00051BE8"/>
    <w:rsid w:val="0005206C"/>
    <w:rsid w:val="000547AC"/>
    <w:rsid w:val="00054913"/>
    <w:rsid w:val="000551DC"/>
    <w:rsid w:val="000555A5"/>
    <w:rsid w:val="00055E33"/>
    <w:rsid w:val="00056135"/>
    <w:rsid w:val="00056DAB"/>
    <w:rsid w:val="00061621"/>
    <w:rsid w:val="0006252A"/>
    <w:rsid w:val="00063C1B"/>
    <w:rsid w:val="0006713E"/>
    <w:rsid w:val="00067937"/>
    <w:rsid w:val="00067C55"/>
    <w:rsid w:val="00070845"/>
    <w:rsid w:val="000708BB"/>
    <w:rsid w:val="00073885"/>
    <w:rsid w:val="0007636F"/>
    <w:rsid w:val="000764DA"/>
    <w:rsid w:val="00077585"/>
    <w:rsid w:val="00080B31"/>
    <w:rsid w:val="000829A6"/>
    <w:rsid w:val="00084326"/>
    <w:rsid w:val="00086633"/>
    <w:rsid w:val="00090541"/>
    <w:rsid w:val="00091056"/>
    <w:rsid w:val="0009195F"/>
    <w:rsid w:val="00093A86"/>
    <w:rsid w:val="00093E18"/>
    <w:rsid w:val="00095507"/>
    <w:rsid w:val="000A180F"/>
    <w:rsid w:val="000A421F"/>
    <w:rsid w:val="000A4EFF"/>
    <w:rsid w:val="000A6B27"/>
    <w:rsid w:val="000A6D78"/>
    <w:rsid w:val="000A754C"/>
    <w:rsid w:val="000B0D5B"/>
    <w:rsid w:val="000B1798"/>
    <w:rsid w:val="000B1D78"/>
    <w:rsid w:val="000B1EE5"/>
    <w:rsid w:val="000B3561"/>
    <w:rsid w:val="000B7D61"/>
    <w:rsid w:val="000C2228"/>
    <w:rsid w:val="000C5D98"/>
    <w:rsid w:val="000C715E"/>
    <w:rsid w:val="000D08AE"/>
    <w:rsid w:val="000D0EA0"/>
    <w:rsid w:val="000D3C32"/>
    <w:rsid w:val="000D595E"/>
    <w:rsid w:val="000D5A3E"/>
    <w:rsid w:val="000D68F2"/>
    <w:rsid w:val="000D72A6"/>
    <w:rsid w:val="000D7864"/>
    <w:rsid w:val="000E0662"/>
    <w:rsid w:val="000E14B5"/>
    <w:rsid w:val="000E1872"/>
    <w:rsid w:val="000E2943"/>
    <w:rsid w:val="000E4270"/>
    <w:rsid w:val="000E55EE"/>
    <w:rsid w:val="000E6098"/>
    <w:rsid w:val="000E6579"/>
    <w:rsid w:val="000E6DEA"/>
    <w:rsid w:val="000F12BD"/>
    <w:rsid w:val="000F347F"/>
    <w:rsid w:val="000F4B48"/>
    <w:rsid w:val="000F5952"/>
    <w:rsid w:val="000F5F9A"/>
    <w:rsid w:val="000F6ABD"/>
    <w:rsid w:val="00100629"/>
    <w:rsid w:val="0010074C"/>
    <w:rsid w:val="0010461B"/>
    <w:rsid w:val="00107BF1"/>
    <w:rsid w:val="00107DBE"/>
    <w:rsid w:val="0011104A"/>
    <w:rsid w:val="00112BBB"/>
    <w:rsid w:val="00115A41"/>
    <w:rsid w:val="00116290"/>
    <w:rsid w:val="00116F29"/>
    <w:rsid w:val="001175AA"/>
    <w:rsid w:val="00121B6C"/>
    <w:rsid w:val="00122B64"/>
    <w:rsid w:val="001250AA"/>
    <w:rsid w:val="0012698F"/>
    <w:rsid w:val="00131231"/>
    <w:rsid w:val="001359E4"/>
    <w:rsid w:val="001370A2"/>
    <w:rsid w:val="00145BB3"/>
    <w:rsid w:val="00150A0D"/>
    <w:rsid w:val="00150CA9"/>
    <w:rsid w:val="00153D08"/>
    <w:rsid w:val="00153F55"/>
    <w:rsid w:val="0015588B"/>
    <w:rsid w:val="001568D4"/>
    <w:rsid w:val="00156B3F"/>
    <w:rsid w:val="00156C3E"/>
    <w:rsid w:val="00156D4A"/>
    <w:rsid w:val="001572F6"/>
    <w:rsid w:val="0016337B"/>
    <w:rsid w:val="00163C29"/>
    <w:rsid w:val="00164567"/>
    <w:rsid w:val="00166375"/>
    <w:rsid w:val="00167887"/>
    <w:rsid w:val="00167DD8"/>
    <w:rsid w:val="00171625"/>
    <w:rsid w:val="001731F8"/>
    <w:rsid w:val="00173F4B"/>
    <w:rsid w:val="0017422A"/>
    <w:rsid w:val="001752D9"/>
    <w:rsid w:val="00175487"/>
    <w:rsid w:val="001765B9"/>
    <w:rsid w:val="00177DB6"/>
    <w:rsid w:val="00180F45"/>
    <w:rsid w:val="0018229D"/>
    <w:rsid w:val="0018237D"/>
    <w:rsid w:val="001831E8"/>
    <w:rsid w:val="0018499E"/>
    <w:rsid w:val="001857AC"/>
    <w:rsid w:val="00187907"/>
    <w:rsid w:val="001879DC"/>
    <w:rsid w:val="0019129C"/>
    <w:rsid w:val="001919D1"/>
    <w:rsid w:val="00195F0B"/>
    <w:rsid w:val="00197CF5"/>
    <w:rsid w:val="001A0510"/>
    <w:rsid w:val="001A171E"/>
    <w:rsid w:val="001A37DB"/>
    <w:rsid w:val="001A560A"/>
    <w:rsid w:val="001A58D4"/>
    <w:rsid w:val="001A654F"/>
    <w:rsid w:val="001A77BE"/>
    <w:rsid w:val="001B535E"/>
    <w:rsid w:val="001B7411"/>
    <w:rsid w:val="001B76B8"/>
    <w:rsid w:val="001B7AF2"/>
    <w:rsid w:val="001C1FA1"/>
    <w:rsid w:val="001C353D"/>
    <w:rsid w:val="001C3B6B"/>
    <w:rsid w:val="001C6320"/>
    <w:rsid w:val="001C7806"/>
    <w:rsid w:val="001D4BA2"/>
    <w:rsid w:val="001D71EB"/>
    <w:rsid w:val="001E1450"/>
    <w:rsid w:val="001E3392"/>
    <w:rsid w:val="001E436F"/>
    <w:rsid w:val="001E4441"/>
    <w:rsid w:val="001E7261"/>
    <w:rsid w:val="001E7BCA"/>
    <w:rsid w:val="001F0913"/>
    <w:rsid w:val="001F14FB"/>
    <w:rsid w:val="001F2155"/>
    <w:rsid w:val="001F2307"/>
    <w:rsid w:val="001F4580"/>
    <w:rsid w:val="001F4CBC"/>
    <w:rsid w:val="001F55E3"/>
    <w:rsid w:val="001F5A26"/>
    <w:rsid w:val="001F6846"/>
    <w:rsid w:val="001F7283"/>
    <w:rsid w:val="001F7BAC"/>
    <w:rsid w:val="00200836"/>
    <w:rsid w:val="002015DC"/>
    <w:rsid w:val="00202046"/>
    <w:rsid w:val="00204A56"/>
    <w:rsid w:val="00205033"/>
    <w:rsid w:val="0021186E"/>
    <w:rsid w:val="00212CD8"/>
    <w:rsid w:val="00213DBA"/>
    <w:rsid w:val="002143D6"/>
    <w:rsid w:val="002155E2"/>
    <w:rsid w:val="0022030A"/>
    <w:rsid w:val="00222173"/>
    <w:rsid w:val="00222280"/>
    <w:rsid w:val="002254F7"/>
    <w:rsid w:val="002302C7"/>
    <w:rsid w:val="00231170"/>
    <w:rsid w:val="00233C56"/>
    <w:rsid w:val="00237951"/>
    <w:rsid w:val="0024566C"/>
    <w:rsid w:val="00246ABD"/>
    <w:rsid w:val="002470A6"/>
    <w:rsid w:val="00250BD6"/>
    <w:rsid w:val="00251125"/>
    <w:rsid w:val="002537D6"/>
    <w:rsid w:val="00253BB2"/>
    <w:rsid w:val="002545A9"/>
    <w:rsid w:val="00256A73"/>
    <w:rsid w:val="00256C48"/>
    <w:rsid w:val="00256E9A"/>
    <w:rsid w:val="00261BDE"/>
    <w:rsid w:val="00262143"/>
    <w:rsid w:val="00263242"/>
    <w:rsid w:val="00263688"/>
    <w:rsid w:val="00263DAF"/>
    <w:rsid w:val="00264563"/>
    <w:rsid w:val="00264A55"/>
    <w:rsid w:val="00267858"/>
    <w:rsid w:val="00267A03"/>
    <w:rsid w:val="002700FA"/>
    <w:rsid w:val="00273A41"/>
    <w:rsid w:val="00273A49"/>
    <w:rsid w:val="00273A54"/>
    <w:rsid w:val="00274C9A"/>
    <w:rsid w:val="00274F14"/>
    <w:rsid w:val="00275E75"/>
    <w:rsid w:val="00282599"/>
    <w:rsid w:val="0028362B"/>
    <w:rsid w:val="002870DA"/>
    <w:rsid w:val="0029039A"/>
    <w:rsid w:val="00290ABD"/>
    <w:rsid w:val="002919A9"/>
    <w:rsid w:val="00291DA0"/>
    <w:rsid w:val="0029240F"/>
    <w:rsid w:val="00292905"/>
    <w:rsid w:val="00295EF2"/>
    <w:rsid w:val="002964D5"/>
    <w:rsid w:val="00296E2A"/>
    <w:rsid w:val="002A1303"/>
    <w:rsid w:val="002A2017"/>
    <w:rsid w:val="002A2438"/>
    <w:rsid w:val="002A2505"/>
    <w:rsid w:val="002A3537"/>
    <w:rsid w:val="002A4B2D"/>
    <w:rsid w:val="002A5955"/>
    <w:rsid w:val="002A7735"/>
    <w:rsid w:val="002A774B"/>
    <w:rsid w:val="002B1A4A"/>
    <w:rsid w:val="002B1F4F"/>
    <w:rsid w:val="002B3F2A"/>
    <w:rsid w:val="002B596E"/>
    <w:rsid w:val="002B5D2F"/>
    <w:rsid w:val="002C051A"/>
    <w:rsid w:val="002C19AF"/>
    <w:rsid w:val="002C29CD"/>
    <w:rsid w:val="002C3791"/>
    <w:rsid w:val="002C47B3"/>
    <w:rsid w:val="002C6952"/>
    <w:rsid w:val="002C7839"/>
    <w:rsid w:val="002D0798"/>
    <w:rsid w:val="002D07E5"/>
    <w:rsid w:val="002D0E65"/>
    <w:rsid w:val="002D1D46"/>
    <w:rsid w:val="002D211D"/>
    <w:rsid w:val="002D3670"/>
    <w:rsid w:val="002D4F54"/>
    <w:rsid w:val="002D63B0"/>
    <w:rsid w:val="002E0837"/>
    <w:rsid w:val="002E15FC"/>
    <w:rsid w:val="002E17C5"/>
    <w:rsid w:val="002E17CE"/>
    <w:rsid w:val="002E4A30"/>
    <w:rsid w:val="002E5DD0"/>
    <w:rsid w:val="002E69BF"/>
    <w:rsid w:val="002F00D9"/>
    <w:rsid w:val="002F0CD4"/>
    <w:rsid w:val="002F15B2"/>
    <w:rsid w:val="002F16FC"/>
    <w:rsid w:val="002F1C91"/>
    <w:rsid w:val="002F342F"/>
    <w:rsid w:val="002F3544"/>
    <w:rsid w:val="002F3893"/>
    <w:rsid w:val="002F3D45"/>
    <w:rsid w:val="00301F02"/>
    <w:rsid w:val="003020AB"/>
    <w:rsid w:val="00302429"/>
    <w:rsid w:val="00302593"/>
    <w:rsid w:val="0030264C"/>
    <w:rsid w:val="00303E6F"/>
    <w:rsid w:val="00304471"/>
    <w:rsid w:val="003044F9"/>
    <w:rsid w:val="0030550B"/>
    <w:rsid w:val="00306809"/>
    <w:rsid w:val="00307FB9"/>
    <w:rsid w:val="00312904"/>
    <w:rsid w:val="00313AEF"/>
    <w:rsid w:val="0031527F"/>
    <w:rsid w:val="00316762"/>
    <w:rsid w:val="00316D8D"/>
    <w:rsid w:val="003231F5"/>
    <w:rsid w:val="003236C8"/>
    <w:rsid w:val="003261E6"/>
    <w:rsid w:val="003306D2"/>
    <w:rsid w:val="00330ED4"/>
    <w:rsid w:val="00331D29"/>
    <w:rsid w:val="00333A95"/>
    <w:rsid w:val="0033439B"/>
    <w:rsid w:val="00336D6D"/>
    <w:rsid w:val="00336E33"/>
    <w:rsid w:val="00337609"/>
    <w:rsid w:val="003405D7"/>
    <w:rsid w:val="00344F61"/>
    <w:rsid w:val="00345984"/>
    <w:rsid w:val="00350900"/>
    <w:rsid w:val="00350B6D"/>
    <w:rsid w:val="00350E49"/>
    <w:rsid w:val="003519CF"/>
    <w:rsid w:val="00352D05"/>
    <w:rsid w:val="00352E42"/>
    <w:rsid w:val="00356B23"/>
    <w:rsid w:val="00361714"/>
    <w:rsid w:val="00362021"/>
    <w:rsid w:val="00362815"/>
    <w:rsid w:val="00362863"/>
    <w:rsid w:val="00366330"/>
    <w:rsid w:val="003678F1"/>
    <w:rsid w:val="00367F46"/>
    <w:rsid w:val="0037051A"/>
    <w:rsid w:val="00374261"/>
    <w:rsid w:val="00374388"/>
    <w:rsid w:val="0037631B"/>
    <w:rsid w:val="00376BF9"/>
    <w:rsid w:val="00377518"/>
    <w:rsid w:val="00377901"/>
    <w:rsid w:val="0038047B"/>
    <w:rsid w:val="00382260"/>
    <w:rsid w:val="00383255"/>
    <w:rsid w:val="00383353"/>
    <w:rsid w:val="0038431C"/>
    <w:rsid w:val="003856F8"/>
    <w:rsid w:val="00390983"/>
    <w:rsid w:val="00390BBD"/>
    <w:rsid w:val="00393638"/>
    <w:rsid w:val="003940D8"/>
    <w:rsid w:val="00394228"/>
    <w:rsid w:val="0039466D"/>
    <w:rsid w:val="00395DBF"/>
    <w:rsid w:val="003A1518"/>
    <w:rsid w:val="003A44E0"/>
    <w:rsid w:val="003A48F4"/>
    <w:rsid w:val="003A5F2A"/>
    <w:rsid w:val="003A792D"/>
    <w:rsid w:val="003B0211"/>
    <w:rsid w:val="003B0AA4"/>
    <w:rsid w:val="003B1659"/>
    <w:rsid w:val="003B2294"/>
    <w:rsid w:val="003B5BA1"/>
    <w:rsid w:val="003B6103"/>
    <w:rsid w:val="003B6BBB"/>
    <w:rsid w:val="003C0A92"/>
    <w:rsid w:val="003C3051"/>
    <w:rsid w:val="003C33D5"/>
    <w:rsid w:val="003C64F2"/>
    <w:rsid w:val="003C657B"/>
    <w:rsid w:val="003C783B"/>
    <w:rsid w:val="003C7E47"/>
    <w:rsid w:val="003D037D"/>
    <w:rsid w:val="003D3BA0"/>
    <w:rsid w:val="003D721F"/>
    <w:rsid w:val="003D7D39"/>
    <w:rsid w:val="003E03F6"/>
    <w:rsid w:val="003E1C58"/>
    <w:rsid w:val="003E1D6C"/>
    <w:rsid w:val="003E2345"/>
    <w:rsid w:val="003E3AF9"/>
    <w:rsid w:val="003E3BCC"/>
    <w:rsid w:val="003E4285"/>
    <w:rsid w:val="003E501A"/>
    <w:rsid w:val="003E50AA"/>
    <w:rsid w:val="003F0FCE"/>
    <w:rsid w:val="003F1E31"/>
    <w:rsid w:val="003F242D"/>
    <w:rsid w:val="003F28D9"/>
    <w:rsid w:val="003F29B7"/>
    <w:rsid w:val="003F2EDB"/>
    <w:rsid w:val="003F7494"/>
    <w:rsid w:val="004001A3"/>
    <w:rsid w:val="0040251B"/>
    <w:rsid w:val="004026D0"/>
    <w:rsid w:val="004062B2"/>
    <w:rsid w:val="004107AD"/>
    <w:rsid w:val="004113EE"/>
    <w:rsid w:val="00415912"/>
    <w:rsid w:val="0042188C"/>
    <w:rsid w:val="004228D1"/>
    <w:rsid w:val="00427D74"/>
    <w:rsid w:val="004301FD"/>
    <w:rsid w:val="00430CFF"/>
    <w:rsid w:val="00432D7D"/>
    <w:rsid w:val="004346BE"/>
    <w:rsid w:val="00434EA5"/>
    <w:rsid w:val="00435018"/>
    <w:rsid w:val="00435094"/>
    <w:rsid w:val="00443CCF"/>
    <w:rsid w:val="00445314"/>
    <w:rsid w:val="00445AF6"/>
    <w:rsid w:val="00447B34"/>
    <w:rsid w:val="004500BA"/>
    <w:rsid w:val="00450C35"/>
    <w:rsid w:val="00453A11"/>
    <w:rsid w:val="00454A60"/>
    <w:rsid w:val="0045607C"/>
    <w:rsid w:val="00457113"/>
    <w:rsid w:val="004625A6"/>
    <w:rsid w:val="00462EB9"/>
    <w:rsid w:val="00464124"/>
    <w:rsid w:val="004671FD"/>
    <w:rsid w:val="0046754E"/>
    <w:rsid w:val="00467D8E"/>
    <w:rsid w:val="0047292A"/>
    <w:rsid w:val="004736C1"/>
    <w:rsid w:val="0047440F"/>
    <w:rsid w:val="00474F75"/>
    <w:rsid w:val="004800E3"/>
    <w:rsid w:val="00481D7C"/>
    <w:rsid w:val="00483159"/>
    <w:rsid w:val="00484C03"/>
    <w:rsid w:val="00485BBB"/>
    <w:rsid w:val="0048649C"/>
    <w:rsid w:val="00486EF9"/>
    <w:rsid w:val="00487461"/>
    <w:rsid w:val="0049434C"/>
    <w:rsid w:val="00497979"/>
    <w:rsid w:val="004A1273"/>
    <w:rsid w:val="004A157C"/>
    <w:rsid w:val="004A37C8"/>
    <w:rsid w:val="004A4139"/>
    <w:rsid w:val="004A4638"/>
    <w:rsid w:val="004A4E39"/>
    <w:rsid w:val="004A6089"/>
    <w:rsid w:val="004A6351"/>
    <w:rsid w:val="004A67F3"/>
    <w:rsid w:val="004B1B34"/>
    <w:rsid w:val="004B31DD"/>
    <w:rsid w:val="004B3423"/>
    <w:rsid w:val="004B4162"/>
    <w:rsid w:val="004B4513"/>
    <w:rsid w:val="004B6CE8"/>
    <w:rsid w:val="004C02C0"/>
    <w:rsid w:val="004C7359"/>
    <w:rsid w:val="004D0281"/>
    <w:rsid w:val="004D09E9"/>
    <w:rsid w:val="004D0DEA"/>
    <w:rsid w:val="004D1382"/>
    <w:rsid w:val="004D147C"/>
    <w:rsid w:val="004D6BE9"/>
    <w:rsid w:val="004D7B1E"/>
    <w:rsid w:val="004E2C2E"/>
    <w:rsid w:val="004E2CD4"/>
    <w:rsid w:val="004E4B7F"/>
    <w:rsid w:val="004E6763"/>
    <w:rsid w:val="004E71D7"/>
    <w:rsid w:val="004F0493"/>
    <w:rsid w:val="004F0780"/>
    <w:rsid w:val="004F16F3"/>
    <w:rsid w:val="004F608C"/>
    <w:rsid w:val="004F7DC6"/>
    <w:rsid w:val="00501D56"/>
    <w:rsid w:val="005021D0"/>
    <w:rsid w:val="00504098"/>
    <w:rsid w:val="00506FE4"/>
    <w:rsid w:val="00507F33"/>
    <w:rsid w:val="005102A8"/>
    <w:rsid w:val="005119BD"/>
    <w:rsid w:val="00512F22"/>
    <w:rsid w:val="005137D5"/>
    <w:rsid w:val="00513CDE"/>
    <w:rsid w:val="005157F9"/>
    <w:rsid w:val="00515880"/>
    <w:rsid w:val="0051657E"/>
    <w:rsid w:val="00516A09"/>
    <w:rsid w:val="00517368"/>
    <w:rsid w:val="005179D1"/>
    <w:rsid w:val="00521D42"/>
    <w:rsid w:val="005241E4"/>
    <w:rsid w:val="005245B4"/>
    <w:rsid w:val="00527942"/>
    <w:rsid w:val="0053075E"/>
    <w:rsid w:val="00530A4F"/>
    <w:rsid w:val="00531A7F"/>
    <w:rsid w:val="00532453"/>
    <w:rsid w:val="0053349A"/>
    <w:rsid w:val="005357E3"/>
    <w:rsid w:val="005360EF"/>
    <w:rsid w:val="005378F5"/>
    <w:rsid w:val="005419F3"/>
    <w:rsid w:val="0054342A"/>
    <w:rsid w:val="00543ADC"/>
    <w:rsid w:val="005449F0"/>
    <w:rsid w:val="00547652"/>
    <w:rsid w:val="00547E3B"/>
    <w:rsid w:val="00550ADB"/>
    <w:rsid w:val="005539BD"/>
    <w:rsid w:val="00554123"/>
    <w:rsid w:val="0055448A"/>
    <w:rsid w:val="0055450F"/>
    <w:rsid w:val="005569A0"/>
    <w:rsid w:val="00561B0E"/>
    <w:rsid w:val="00562A8F"/>
    <w:rsid w:val="005631AF"/>
    <w:rsid w:val="005650AA"/>
    <w:rsid w:val="00565636"/>
    <w:rsid w:val="00566142"/>
    <w:rsid w:val="0056616C"/>
    <w:rsid w:val="005661B7"/>
    <w:rsid w:val="00567382"/>
    <w:rsid w:val="0057007E"/>
    <w:rsid w:val="0057272E"/>
    <w:rsid w:val="005727B2"/>
    <w:rsid w:val="005727DC"/>
    <w:rsid w:val="005738E4"/>
    <w:rsid w:val="00575415"/>
    <w:rsid w:val="00576054"/>
    <w:rsid w:val="00576AB4"/>
    <w:rsid w:val="00577AA3"/>
    <w:rsid w:val="00580B33"/>
    <w:rsid w:val="00580DE8"/>
    <w:rsid w:val="00581157"/>
    <w:rsid w:val="00581CA8"/>
    <w:rsid w:val="005834F5"/>
    <w:rsid w:val="005846CC"/>
    <w:rsid w:val="0058683F"/>
    <w:rsid w:val="0058786B"/>
    <w:rsid w:val="00587952"/>
    <w:rsid w:val="00591162"/>
    <w:rsid w:val="00591EE7"/>
    <w:rsid w:val="00596246"/>
    <w:rsid w:val="00596DC1"/>
    <w:rsid w:val="005A094E"/>
    <w:rsid w:val="005A1357"/>
    <w:rsid w:val="005A1B61"/>
    <w:rsid w:val="005A1D1A"/>
    <w:rsid w:val="005A29C7"/>
    <w:rsid w:val="005A373D"/>
    <w:rsid w:val="005A3D78"/>
    <w:rsid w:val="005A4C3A"/>
    <w:rsid w:val="005A5DD7"/>
    <w:rsid w:val="005B0624"/>
    <w:rsid w:val="005B324A"/>
    <w:rsid w:val="005B33D3"/>
    <w:rsid w:val="005B37E6"/>
    <w:rsid w:val="005B4960"/>
    <w:rsid w:val="005B4B5A"/>
    <w:rsid w:val="005B4FEB"/>
    <w:rsid w:val="005B572F"/>
    <w:rsid w:val="005B6836"/>
    <w:rsid w:val="005C36A3"/>
    <w:rsid w:val="005C436F"/>
    <w:rsid w:val="005C50C4"/>
    <w:rsid w:val="005C5215"/>
    <w:rsid w:val="005C6A90"/>
    <w:rsid w:val="005C6C78"/>
    <w:rsid w:val="005C7789"/>
    <w:rsid w:val="005D1565"/>
    <w:rsid w:val="005D4ECC"/>
    <w:rsid w:val="005D5870"/>
    <w:rsid w:val="005D6344"/>
    <w:rsid w:val="005D6ABC"/>
    <w:rsid w:val="005D6BD5"/>
    <w:rsid w:val="005D7329"/>
    <w:rsid w:val="005E1209"/>
    <w:rsid w:val="005E2302"/>
    <w:rsid w:val="005E35DF"/>
    <w:rsid w:val="005F1836"/>
    <w:rsid w:val="005F215F"/>
    <w:rsid w:val="005F3331"/>
    <w:rsid w:val="005F45DA"/>
    <w:rsid w:val="005F6904"/>
    <w:rsid w:val="005F7374"/>
    <w:rsid w:val="005F7540"/>
    <w:rsid w:val="0060020C"/>
    <w:rsid w:val="00600E55"/>
    <w:rsid w:val="006014F6"/>
    <w:rsid w:val="00601844"/>
    <w:rsid w:val="00604B57"/>
    <w:rsid w:val="00605BE0"/>
    <w:rsid w:val="00610E7B"/>
    <w:rsid w:val="00611DE6"/>
    <w:rsid w:val="006122B4"/>
    <w:rsid w:val="0061308B"/>
    <w:rsid w:val="006134F0"/>
    <w:rsid w:val="00613E0E"/>
    <w:rsid w:val="00614F66"/>
    <w:rsid w:val="00615455"/>
    <w:rsid w:val="00615F31"/>
    <w:rsid w:val="00620864"/>
    <w:rsid w:val="006215E1"/>
    <w:rsid w:val="006218DB"/>
    <w:rsid w:val="00622C66"/>
    <w:rsid w:val="00622C95"/>
    <w:rsid w:val="00624456"/>
    <w:rsid w:val="006304E7"/>
    <w:rsid w:val="00633421"/>
    <w:rsid w:val="00633C38"/>
    <w:rsid w:val="00634A29"/>
    <w:rsid w:val="006372FC"/>
    <w:rsid w:val="00640AF1"/>
    <w:rsid w:val="006415E4"/>
    <w:rsid w:val="00642732"/>
    <w:rsid w:val="00643AEB"/>
    <w:rsid w:val="00643BF0"/>
    <w:rsid w:val="00646DFC"/>
    <w:rsid w:val="006508EF"/>
    <w:rsid w:val="00651683"/>
    <w:rsid w:val="006520A4"/>
    <w:rsid w:val="00652504"/>
    <w:rsid w:val="00652546"/>
    <w:rsid w:val="0065374E"/>
    <w:rsid w:val="006624A0"/>
    <w:rsid w:val="0066403D"/>
    <w:rsid w:val="006652BE"/>
    <w:rsid w:val="00665A43"/>
    <w:rsid w:val="00666E17"/>
    <w:rsid w:val="00672BF0"/>
    <w:rsid w:val="00673EAF"/>
    <w:rsid w:val="00674310"/>
    <w:rsid w:val="00675A84"/>
    <w:rsid w:val="006826DD"/>
    <w:rsid w:val="00684D19"/>
    <w:rsid w:val="00686F55"/>
    <w:rsid w:val="0068787C"/>
    <w:rsid w:val="00690434"/>
    <w:rsid w:val="00695AC2"/>
    <w:rsid w:val="00697941"/>
    <w:rsid w:val="00697A9F"/>
    <w:rsid w:val="006A1163"/>
    <w:rsid w:val="006A6C02"/>
    <w:rsid w:val="006B1D68"/>
    <w:rsid w:val="006B33B8"/>
    <w:rsid w:val="006B62C3"/>
    <w:rsid w:val="006C0EB2"/>
    <w:rsid w:val="006C2F49"/>
    <w:rsid w:val="006C66CA"/>
    <w:rsid w:val="006C6E5B"/>
    <w:rsid w:val="006D0664"/>
    <w:rsid w:val="006D16BB"/>
    <w:rsid w:val="006D19FE"/>
    <w:rsid w:val="006D1B20"/>
    <w:rsid w:val="006D338D"/>
    <w:rsid w:val="006D4327"/>
    <w:rsid w:val="006D6299"/>
    <w:rsid w:val="006D637E"/>
    <w:rsid w:val="006D7468"/>
    <w:rsid w:val="006D7DDD"/>
    <w:rsid w:val="006E0729"/>
    <w:rsid w:val="006E1C3F"/>
    <w:rsid w:val="006E1EBF"/>
    <w:rsid w:val="006E547E"/>
    <w:rsid w:val="006E583B"/>
    <w:rsid w:val="006E6D14"/>
    <w:rsid w:val="006E76EF"/>
    <w:rsid w:val="006E77FE"/>
    <w:rsid w:val="006E7CFD"/>
    <w:rsid w:val="006F0288"/>
    <w:rsid w:val="006F1B71"/>
    <w:rsid w:val="006F74C6"/>
    <w:rsid w:val="007026BA"/>
    <w:rsid w:val="00707046"/>
    <w:rsid w:val="00715FAE"/>
    <w:rsid w:val="0072060B"/>
    <w:rsid w:val="00720699"/>
    <w:rsid w:val="00720A2F"/>
    <w:rsid w:val="007212CF"/>
    <w:rsid w:val="00721DD9"/>
    <w:rsid w:val="00721EB2"/>
    <w:rsid w:val="007222B3"/>
    <w:rsid w:val="007226E9"/>
    <w:rsid w:val="00723B5D"/>
    <w:rsid w:val="00726DB1"/>
    <w:rsid w:val="007300B4"/>
    <w:rsid w:val="0073123E"/>
    <w:rsid w:val="00731C7D"/>
    <w:rsid w:val="00734DF3"/>
    <w:rsid w:val="007351F7"/>
    <w:rsid w:val="00740724"/>
    <w:rsid w:val="00741070"/>
    <w:rsid w:val="00742B66"/>
    <w:rsid w:val="007469C2"/>
    <w:rsid w:val="007507ED"/>
    <w:rsid w:val="00750D45"/>
    <w:rsid w:val="00752990"/>
    <w:rsid w:val="0075549B"/>
    <w:rsid w:val="00756A8F"/>
    <w:rsid w:val="00760693"/>
    <w:rsid w:val="00761094"/>
    <w:rsid w:val="00765E72"/>
    <w:rsid w:val="007701BA"/>
    <w:rsid w:val="00770AD8"/>
    <w:rsid w:val="007715C9"/>
    <w:rsid w:val="0077273B"/>
    <w:rsid w:val="00774328"/>
    <w:rsid w:val="00774412"/>
    <w:rsid w:val="00775391"/>
    <w:rsid w:val="007757AE"/>
    <w:rsid w:val="00775FA1"/>
    <w:rsid w:val="007769B7"/>
    <w:rsid w:val="00776AC2"/>
    <w:rsid w:val="00777D0B"/>
    <w:rsid w:val="00780C55"/>
    <w:rsid w:val="00780C74"/>
    <w:rsid w:val="00780E7D"/>
    <w:rsid w:val="00780F07"/>
    <w:rsid w:val="0078119F"/>
    <w:rsid w:val="00781B06"/>
    <w:rsid w:val="0078270F"/>
    <w:rsid w:val="00784030"/>
    <w:rsid w:val="007900B4"/>
    <w:rsid w:val="00791163"/>
    <w:rsid w:val="0079203B"/>
    <w:rsid w:val="00793E3A"/>
    <w:rsid w:val="00794572"/>
    <w:rsid w:val="007959F3"/>
    <w:rsid w:val="00797602"/>
    <w:rsid w:val="007A1604"/>
    <w:rsid w:val="007A7239"/>
    <w:rsid w:val="007A7411"/>
    <w:rsid w:val="007B0604"/>
    <w:rsid w:val="007B0B78"/>
    <w:rsid w:val="007B1178"/>
    <w:rsid w:val="007B1CC4"/>
    <w:rsid w:val="007B275C"/>
    <w:rsid w:val="007B50B8"/>
    <w:rsid w:val="007B63DE"/>
    <w:rsid w:val="007B7136"/>
    <w:rsid w:val="007B74CC"/>
    <w:rsid w:val="007C435F"/>
    <w:rsid w:val="007C47C4"/>
    <w:rsid w:val="007C4F33"/>
    <w:rsid w:val="007C5923"/>
    <w:rsid w:val="007C621C"/>
    <w:rsid w:val="007C67AF"/>
    <w:rsid w:val="007C6C90"/>
    <w:rsid w:val="007C7176"/>
    <w:rsid w:val="007D2E8F"/>
    <w:rsid w:val="007D4473"/>
    <w:rsid w:val="007D44C3"/>
    <w:rsid w:val="007D4F78"/>
    <w:rsid w:val="007E1861"/>
    <w:rsid w:val="007E4492"/>
    <w:rsid w:val="007E6114"/>
    <w:rsid w:val="007F0FC7"/>
    <w:rsid w:val="007F154A"/>
    <w:rsid w:val="007F347C"/>
    <w:rsid w:val="007F5493"/>
    <w:rsid w:val="007F5833"/>
    <w:rsid w:val="008005A8"/>
    <w:rsid w:val="0080266E"/>
    <w:rsid w:val="00803CC1"/>
    <w:rsid w:val="00806217"/>
    <w:rsid w:val="00806648"/>
    <w:rsid w:val="00807C62"/>
    <w:rsid w:val="0081159D"/>
    <w:rsid w:val="00814944"/>
    <w:rsid w:val="008154BC"/>
    <w:rsid w:val="00824B3D"/>
    <w:rsid w:val="00824BFE"/>
    <w:rsid w:val="00830798"/>
    <w:rsid w:val="008319AE"/>
    <w:rsid w:val="00832DF3"/>
    <w:rsid w:val="00832F84"/>
    <w:rsid w:val="00834319"/>
    <w:rsid w:val="00835146"/>
    <w:rsid w:val="008414E1"/>
    <w:rsid w:val="00841FE5"/>
    <w:rsid w:val="00842F12"/>
    <w:rsid w:val="00843E6A"/>
    <w:rsid w:val="0085060F"/>
    <w:rsid w:val="008508FA"/>
    <w:rsid w:val="008542A1"/>
    <w:rsid w:val="00855A8F"/>
    <w:rsid w:val="008609B6"/>
    <w:rsid w:val="00862624"/>
    <w:rsid w:val="00862F60"/>
    <w:rsid w:val="00863FF2"/>
    <w:rsid w:val="00866EB5"/>
    <w:rsid w:val="00871397"/>
    <w:rsid w:val="008731F4"/>
    <w:rsid w:val="00873367"/>
    <w:rsid w:val="008756CB"/>
    <w:rsid w:val="00880E8B"/>
    <w:rsid w:val="0088158C"/>
    <w:rsid w:val="0088241F"/>
    <w:rsid w:val="0088266E"/>
    <w:rsid w:val="00883F75"/>
    <w:rsid w:val="00885FEA"/>
    <w:rsid w:val="008861F0"/>
    <w:rsid w:val="00886672"/>
    <w:rsid w:val="00887013"/>
    <w:rsid w:val="008915D1"/>
    <w:rsid w:val="00895D26"/>
    <w:rsid w:val="00896E6E"/>
    <w:rsid w:val="00897A72"/>
    <w:rsid w:val="008A119C"/>
    <w:rsid w:val="008A1BC7"/>
    <w:rsid w:val="008A2EED"/>
    <w:rsid w:val="008A3603"/>
    <w:rsid w:val="008A55AF"/>
    <w:rsid w:val="008A57AE"/>
    <w:rsid w:val="008B00B2"/>
    <w:rsid w:val="008B1CB1"/>
    <w:rsid w:val="008C2C1E"/>
    <w:rsid w:val="008C55B3"/>
    <w:rsid w:val="008C563B"/>
    <w:rsid w:val="008C7652"/>
    <w:rsid w:val="008D1930"/>
    <w:rsid w:val="008D3A03"/>
    <w:rsid w:val="008D6A9B"/>
    <w:rsid w:val="008E1A2B"/>
    <w:rsid w:val="008E27F6"/>
    <w:rsid w:val="008E4C3F"/>
    <w:rsid w:val="008E4C7F"/>
    <w:rsid w:val="008E5FDA"/>
    <w:rsid w:val="008E66AB"/>
    <w:rsid w:val="008E6D8E"/>
    <w:rsid w:val="008E78D3"/>
    <w:rsid w:val="008E7E6C"/>
    <w:rsid w:val="008F0806"/>
    <w:rsid w:val="008F12D0"/>
    <w:rsid w:val="008F20B9"/>
    <w:rsid w:val="008F35B4"/>
    <w:rsid w:val="008F3BE1"/>
    <w:rsid w:val="008F3F31"/>
    <w:rsid w:val="008F51B5"/>
    <w:rsid w:val="008F6B08"/>
    <w:rsid w:val="009000F3"/>
    <w:rsid w:val="00900973"/>
    <w:rsid w:val="009010E6"/>
    <w:rsid w:val="00903C1A"/>
    <w:rsid w:val="009063F4"/>
    <w:rsid w:val="00912F8A"/>
    <w:rsid w:val="0091367D"/>
    <w:rsid w:val="009141A7"/>
    <w:rsid w:val="00914647"/>
    <w:rsid w:val="00916196"/>
    <w:rsid w:val="00920257"/>
    <w:rsid w:val="00920C0C"/>
    <w:rsid w:val="00922270"/>
    <w:rsid w:val="00922A4E"/>
    <w:rsid w:val="00922D4F"/>
    <w:rsid w:val="009237A9"/>
    <w:rsid w:val="00926651"/>
    <w:rsid w:val="00931917"/>
    <w:rsid w:val="00931BCC"/>
    <w:rsid w:val="00931E75"/>
    <w:rsid w:val="00932471"/>
    <w:rsid w:val="00933E91"/>
    <w:rsid w:val="009344E7"/>
    <w:rsid w:val="00936EA7"/>
    <w:rsid w:val="0093749C"/>
    <w:rsid w:val="00937ADA"/>
    <w:rsid w:val="009436C4"/>
    <w:rsid w:val="00943AC6"/>
    <w:rsid w:val="009444A3"/>
    <w:rsid w:val="009454A8"/>
    <w:rsid w:val="00946E54"/>
    <w:rsid w:val="009501EC"/>
    <w:rsid w:val="00952365"/>
    <w:rsid w:val="009538DA"/>
    <w:rsid w:val="00953B39"/>
    <w:rsid w:val="0095443E"/>
    <w:rsid w:val="009559C3"/>
    <w:rsid w:val="00956A04"/>
    <w:rsid w:val="00957717"/>
    <w:rsid w:val="00961194"/>
    <w:rsid w:val="009640F1"/>
    <w:rsid w:val="00964218"/>
    <w:rsid w:val="00964689"/>
    <w:rsid w:val="009657E0"/>
    <w:rsid w:val="009674BD"/>
    <w:rsid w:val="00970D05"/>
    <w:rsid w:val="00973161"/>
    <w:rsid w:val="00977990"/>
    <w:rsid w:val="00977F67"/>
    <w:rsid w:val="00980192"/>
    <w:rsid w:val="00981316"/>
    <w:rsid w:val="00981B8E"/>
    <w:rsid w:val="00982292"/>
    <w:rsid w:val="009856DB"/>
    <w:rsid w:val="00985E50"/>
    <w:rsid w:val="00986964"/>
    <w:rsid w:val="00987AD0"/>
    <w:rsid w:val="00987BA7"/>
    <w:rsid w:val="00990530"/>
    <w:rsid w:val="00991236"/>
    <w:rsid w:val="009941DB"/>
    <w:rsid w:val="009952E8"/>
    <w:rsid w:val="009A1CBB"/>
    <w:rsid w:val="009B090F"/>
    <w:rsid w:val="009B09F6"/>
    <w:rsid w:val="009B1116"/>
    <w:rsid w:val="009B14CF"/>
    <w:rsid w:val="009B2134"/>
    <w:rsid w:val="009B26DB"/>
    <w:rsid w:val="009B3F3D"/>
    <w:rsid w:val="009B6D7A"/>
    <w:rsid w:val="009C5368"/>
    <w:rsid w:val="009C5691"/>
    <w:rsid w:val="009C5885"/>
    <w:rsid w:val="009C678D"/>
    <w:rsid w:val="009C788D"/>
    <w:rsid w:val="009D0D17"/>
    <w:rsid w:val="009D1910"/>
    <w:rsid w:val="009D19D9"/>
    <w:rsid w:val="009D454D"/>
    <w:rsid w:val="009D4DEA"/>
    <w:rsid w:val="009D5307"/>
    <w:rsid w:val="009D578E"/>
    <w:rsid w:val="009D5F78"/>
    <w:rsid w:val="009E1A1F"/>
    <w:rsid w:val="009E1CEF"/>
    <w:rsid w:val="009E5306"/>
    <w:rsid w:val="009E542B"/>
    <w:rsid w:val="009E55E4"/>
    <w:rsid w:val="009E69CF"/>
    <w:rsid w:val="009E79B0"/>
    <w:rsid w:val="009F1294"/>
    <w:rsid w:val="009F18EC"/>
    <w:rsid w:val="009F2458"/>
    <w:rsid w:val="009F3DB9"/>
    <w:rsid w:val="009F4B31"/>
    <w:rsid w:val="009F7D53"/>
    <w:rsid w:val="00A0185A"/>
    <w:rsid w:val="00A01AA7"/>
    <w:rsid w:val="00A0250B"/>
    <w:rsid w:val="00A02BB5"/>
    <w:rsid w:val="00A03791"/>
    <w:rsid w:val="00A0559E"/>
    <w:rsid w:val="00A06425"/>
    <w:rsid w:val="00A0679E"/>
    <w:rsid w:val="00A13ABE"/>
    <w:rsid w:val="00A14600"/>
    <w:rsid w:val="00A156D8"/>
    <w:rsid w:val="00A17337"/>
    <w:rsid w:val="00A17E44"/>
    <w:rsid w:val="00A20620"/>
    <w:rsid w:val="00A20D1E"/>
    <w:rsid w:val="00A21179"/>
    <w:rsid w:val="00A21DE2"/>
    <w:rsid w:val="00A225F5"/>
    <w:rsid w:val="00A23E36"/>
    <w:rsid w:val="00A23EF8"/>
    <w:rsid w:val="00A24A82"/>
    <w:rsid w:val="00A276FC"/>
    <w:rsid w:val="00A30B03"/>
    <w:rsid w:val="00A33BAE"/>
    <w:rsid w:val="00A35358"/>
    <w:rsid w:val="00A35580"/>
    <w:rsid w:val="00A35BA7"/>
    <w:rsid w:val="00A37721"/>
    <w:rsid w:val="00A37B53"/>
    <w:rsid w:val="00A412D6"/>
    <w:rsid w:val="00A42027"/>
    <w:rsid w:val="00A432DD"/>
    <w:rsid w:val="00A44E84"/>
    <w:rsid w:val="00A4550D"/>
    <w:rsid w:val="00A45CB9"/>
    <w:rsid w:val="00A4642A"/>
    <w:rsid w:val="00A464B6"/>
    <w:rsid w:val="00A46712"/>
    <w:rsid w:val="00A46E72"/>
    <w:rsid w:val="00A51192"/>
    <w:rsid w:val="00A5201F"/>
    <w:rsid w:val="00A538C1"/>
    <w:rsid w:val="00A571D0"/>
    <w:rsid w:val="00A57467"/>
    <w:rsid w:val="00A57B6A"/>
    <w:rsid w:val="00A60955"/>
    <w:rsid w:val="00A60976"/>
    <w:rsid w:val="00A61AC8"/>
    <w:rsid w:val="00A63670"/>
    <w:rsid w:val="00A63B38"/>
    <w:rsid w:val="00A63DE8"/>
    <w:rsid w:val="00A705E6"/>
    <w:rsid w:val="00A716FF"/>
    <w:rsid w:val="00A74D7B"/>
    <w:rsid w:val="00A74DD0"/>
    <w:rsid w:val="00A75D5F"/>
    <w:rsid w:val="00A76902"/>
    <w:rsid w:val="00A76DAC"/>
    <w:rsid w:val="00A77105"/>
    <w:rsid w:val="00A77168"/>
    <w:rsid w:val="00A77DCF"/>
    <w:rsid w:val="00A80095"/>
    <w:rsid w:val="00A80FD5"/>
    <w:rsid w:val="00A842F6"/>
    <w:rsid w:val="00A84393"/>
    <w:rsid w:val="00A84E40"/>
    <w:rsid w:val="00A8776E"/>
    <w:rsid w:val="00A90C43"/>
    <w:rsid w:val="00A9144E"/>
    <w:rsid w:val="00A92185"/>
    <w:rsid w:val="00A923F5"/>
    <w:rsid w:val="00A952DC"/>
    <w:rsid w:val="00A96507"/>
    <w:rsid w:val="00A96CB7"/>
    <w:rsid w:val="00A97565"/>
    <w:rsid w:val="00A97862"/>
    <w:rsid w:val="00AA0435"/>
    <w:rsid w:val="00AA0ED9"/>
    <w:rsid w:val="00AA4058"/>
    <w:rsid w:val="00AA52CB"/>
    <w:rsid w:val="00AA675E"/>
    <w:rsid w:val="00AA791A"/>
    <w:rsid w:val="00AA7EB7"/>
    <w:rsid w:val="00AA7EC4"/>
    <w:rsid w:val="00AB10B4"/>
    <w:rsid w:val="00AB2FC7"/>
    <w:rsid w:val="00AB34B5"/>
    <w:rsid w:val="00AB36FC"/>
    <w:rsid w:val="00AB3B4A"/>
    <w:rsid w:val="00AC3607"/>
    <w:rsid w:val="00AC4008"/>
    <w:rsid w:val="00AC4075"/>
    <w:rsid w:val="00AC47A0"/>
    <w:rsid w:val="00AC648A"/>
    <w:rsid w:val="00AC73F5"/>
    <w:rsid w:val="00AD0EED"/>
    <w:rsid w:val="00AD1855"/>
    <w:rsid w:val="00AD21B1"/>
    <w:rsid w:val="00AD35F3"/>
    <w:rsid w:val="00AD45F9"/>
    <w:rsid w:val="00AE01C5"/>
    <w:rsid w:val="00AE0DAC"/>
    <w:rsid w:val="00AE1493"/>
    <w:rsid w:val="00AE24BD"/>
    <w:rsid w:val="00AE2D5A"/>
    <w:rsid w:val="00AE497E"/>
    <w:rsid w:val="00AE7B57"/>
    <w:rsid w:val="00AF0381"/>
    <w:rsid w:val="00AF1228"/>
    <w:rsid w:val="00AF1597"/>
    <w:rsid w:val="00AF21FA"/>
    <w:rsid w:val="00AF262D"/>
    <w:rsid w:val="00AF45A1"/>
    <w:rsid w:val="00AF4C7E"/>
    <w:rsid w:val="00AF57AE"/>
    <w:rsid w:val="00AF6468"/>
    <w:rsid w:val="00AF7576"/>
    <w:rsid w:val="00B001CA"/>
    <w:rsid w:val="00B018CE"/>
    <w:rsid w:val="00B04419"/>
    <w:rsid w:val="00B04F4D"/>
    <w:rsid w:val="00B0646E"/>
    <w:rsid w:val="00B06721"/>
    <w:rsid w:val="00B067C2"/>
    <w:rsid w:val="00B06CBB"/>
    <w:rsid w:val="00B06CC3"/>
    <w:rsid w:val="00B136F4"/>
    <w:rsid w:val="00B13CB7"/>
    <w:rsid w:val="00B16078"/>
    <w:rsid w:val="00B17D88"/>
    <w:rsid w:val="00B213CD"/>
    <w:rsid w:val="00B22EB1"/>
    <w:rsid w:val="00B22FED"/>
    <w:rsid w:val="00B24263"/>
    <w:rsid w:val="00B27DA4"/>
    <w:rsid w:val="00B31D8C"/>
    <w:rsid w:val="00B31F27"/>
    <w:rsid w:val="00B323B1"/>
    <w:rsid w:val="00B33948"/>
    <w:rsid w:val="00B3539B"/>
    <w:rsid w:val="00B3542E"/>
    <w:rsid w:val="00B35A16"/>
    <w:rsid w:val="00B40544"/>
    <w:rsid w:val="00B438CB"/>
    <w:rsid w:val="00B45409"/>
    <w:rsid w:val="00B46151"/>
    <w:rsid w:val="00B505FB"/>
    <w:rsid w:val="00B51EFE"/>
    <w:rsid w:val="00B52B4B"/>
    <w:rsid w:val="00B52C6F"/>
    <w:rsid w:val="00B545EF"/>
    <w:rsid w:val="00B546CE"/>
    <w:rsid w:val="00B56F46"/>
    <w:rsid w:val="00B57571"/>
    <w:rsid w:val="00B62E83"/>
    <w:rsid w:val="00B63FE8"/>
    <w:rsid w:val="00B66B0D"/>
    <w:rsid w:val="00B67BC1"/>
    <w:rsid w:val="00B708E6"/>
    <w:rsid w:val="00B70BAD"/>
    <w:rsid w:val="00B72F2A"/>
    <w:rsid w:val="00B73355"/>
    <w:rsid w:val="00B73C61"/>
    <w:rsid w:val="00B756D3"/>
    <w:rsid w:val="00B80651"/>
    <w:rsid w:val="00B813CE"/>
    <w:rsid w:val="00B8364D"/>
    <w:rsid w:val="00B836B5"/>
    <w:rsid w:val="00B865B5"/>
    <w:rsid w:val="00B87954"/>
    <w:rsid w:val="00B905BA"/>
    <w:rsid w:val="00B90A50"/>
    <w:rsid w:val="00B90A65"/>
    <w:rsid w:val="00B9256E"/>
    <w:rsid w:val="00B92F72"/>
    <w:rsid w:val="00B9326F"/>
    <w:rsid w:val="00B94069"/>
    <w:rsid w:val="00B955FA"/>
    <w:rsid w:val="00BA3BF9"/>
    <w:rsid w:val="00BA3CEF"/>
    <w:rsid w:val="00BA5F7A"/>
    <w:rsid w:val="00BA666C"/>
    <w:rsid w:val="00BB27D5"/>
    <w:rsid w:val="00BB6815"/>
    <w:rsid w:val="00BB7C1E"/>
    <w:rsid w:val="00BC083F"/>
    <w:rsid w:val="00BC2A47"/>
    <w:rsid w:val="00BC7D8C"/>
    <w:rsid w:val="00BD0B2B"/>
    <w:rsid w:val="00BD0D4B"/>
    <w:rsid w:val="00BD0DC8"/>
    <w:rsid w:val="00BD213E"/>
    <w:rsid w:val="00BD23F7"/>
    <w:rsid w:val="00BD304B"/>
    <w:rsid w:val="00BD3781"/>
    <w:rsid w:val="00BD5358"/>
    <w:rsid w:val="00BD6D08"/>
    <w:rsid w:val="00BE0F67"/>
    <w:rsid w:val="00BE25EF"/>
    <w:rsid w:val="00BE2FE6"/>
    <w:rsid w:val="00BE49D6"/>
    <w:rsid w:val="00BE5A68"/>
    <w:rsid w:val="00BE7381"/>
    <w:rsid w:val="00BF156A"/>
    <w:rsid w:val="00BF2107"/>
    <w:rsid w:val="00BF53EC"/>
    <w:rsid w:val="00C02621"/>
    <w:rsid w:val="00C04E4F"/>
    <w:rsid w:val="00C13D5F"/>
    <w:rsid w:val="00C13F93"/>
    <w:rsid w:val="00C14AFC"/>
    <w:rsid w:val="00C177AB"/>
    <w:rsid w:val="00C21D59"/>
    <w:rsid w:val="00C239A0"/>
    <w:rsid w:val="00C337A2"/>
    <w:rsid w:val="00C34467"/>
    <w:rsid w:val="00C36FBF"/>
    <w:rsid w:val="00C37154"/>
    <w:rsid w:val="00C40494"/>
    <w:rsid w:val="00C42BDC"/>
    <w:rsid w:val="00C43119"/>
    <w:rsid w:val="00C432FC"/>
    <w:rsid w:val="00C43344"/>
    <w:rsid w:val="00C438A8"/>
    <w:rsid w:val="00C443D9"/>
    <w:rsid w:val="00C4539C"/>
    <w:rsid w:val="00C52EED"/>
    <w:rsid w:val="00C5308D"/>
    <w:rsid w:val="00C547FF"/>
    <w:rsid w:val="00C54D9B"/>
    <w:rsid w:val="00C55C26"/>
    <w:rsid w:val="00C60459"/>
    <w:rsid w:val="00C60B76"/>
    <w:rsid w:val="00C612A3"/>
    <w:rsid w:val="00C6363A"/>
    <w:rsid w:val="00C649C7"/>
    <w:rsid w:val="00C65218"/>
    <w:rsid w:val="00C662F8"/>
    <w:rsid w:val="00C677B6"/>
    <w:rsid w:val="00C70E05"/>
    <w:rsid w:val="00C710BE"/>
    <w:rsid w:val="00C72617"/>
    <w:rsid w:val="00C72DA1"/>
    <w:rsid w:val="00C74702"/>
    <w:rsid w:val="00C75025"/>
    <w:rsid w:val="00C7575A"/>
    <w:rsid w:val="00C808B4"/>
    <w:rsid w:val="00C81633"/>
    <w:rsid w:val="00C8548D"/>
    <w:rsid w:val="00C85DA2"/>
    <w:rsid w:val="00C85E2C"/>
    <w:rsid w:val="00C875DC"/>
    <w:rsid w:val="00C87FC2"/>
    <w:rsid w:val="00C903C4"/>
    <w:rsid w:val="00C9268E"/>
    <w:rsid w:val="00C93403"/>
    <w:rsid w:val="00C95336"/>
    <w:rsid w:val="00CA0A15"/>
    <w:rsid w:val="00CA1289"/>
    <w:rsid w:val="00CA12A7"/>
    <w:rsid w:val="00CA591A"/>
    <w:rsid w:val="00CA6BBE"/>
    <w:rsid w:val="00CA7482"/>
    <w:rsid w:val="00CA76B7"/>
    <w:rsid w:val="00CB1018"/>
    <w:rsid w:val="00CB132A"/>
    <w:rsid w:val="00CB1700"/>
    <w:rsid w:val="00CB194A"/>
    <w:rsid w:val="00CB196A"/>
    <w:rsid w:val="00CB2B5E"/>
    <w:rsid w:val="00CB543D"/>
    <w:rsid w:val="00CC318A"/>
    <w:rsid w:val="00CC40B6"/>
    <w:rsid w:val="00CC5B06"/>
    <w:rsid w:val="00CC6E8E"/>
    <w:rsid w:val="00CC7CD3"/>
    <w:rsid w:val="00CD04A1"/>
    <w:rsid w:val="00CD0552"/>
    <w:rsid w:val="00CD25F7"/>
    <w:rsid w:val="00CD30DA"/>
    <w:rsid w:val="00CD32FD"/>
    <w:rsid w:val="00CD3D10"/>
    <w:rsid w:val="00CD618B"/>
    <w:rsid w:val="00CD6448"/>
    <w:rsid w:val="00CD75C3"/>
    <w:rsid w:val="00CE0570"/>
    <w:rsid w:val="00CE3DBE"/>
    <w:rsid w:val="00CE44A5"/>
    <w:rsid w:val="00CE6188"/>
    <w:rsid w:val="00CE6697"/>
    <w:rsid w:val="00CF1083"/>
    <w:rsid w:val="00CF3947"/>
    <w:rsid w:val="00CF3D49"/>
    <w:rsid w:val="00CF422E"/>
    <w:rsid w:val="00CF4562"/>
    <w:rsid w:val="00CF5A27"/>
    <w:rsid w:val="00CF7559"/>
    <w:rsid w:val="00D031F0"/>
    <w:rsid w:val="00D04319"/>
    <w:rsid w:val="00D07597"/>
    <w:rsid w:val="00D12083"/>
    <w:rsid w:val="00D1373A"/>
    <w:rsid w:val="00D207DE"/>
    <w:rsid w:val="00D2127F"/>
    <w:rsid w:val="00D21379"/>
    <w:rsid w:val="00D26300"/>
    <w:rsid w:val="00D26B4D"/>
    <w:rsid w:val="00D304E6"/>
    <w:rsid w:val="00D310EE"/>
    <w:rsid w:val="00D3162A"/>
    <w:rsid w:val="00D33AA4"/>
    <w:rsid w:val="00D33B61"/>
    <w:rsid w:val="00D35DA2"/>
    <w:rsid w:val="00D36101"/>
    <w:rsid w:val="00D36A5B"/>
    <w:rsid w:val="00D37B89"/>
    <w:rsid w:val="00D404EF"/>
    <w:rsid w:val="00D40DD3"/>
    <w:rsid w:val="00D40DFD"/>
    <w:rsid w:val="00D41F27"/>
    <w:rsid w:val="00D43F8B"/>
    <w:rsid w:val="00D44469"/>
    <w:rsid w:val="00D44ACC"/>
    <w:rsid w:val="00D5135F"/>
    <w:rsid w:val="00D5225E"/>
    <w:rsid w:val="00D52650"/>
    <w:rsid w:val="00D52A5A"/>
    <w:rsid w:val="00D53479"/>
    <w:rsid w:val="00D5518D"/>
    <w:rsid w:val="00D55704"/>
    <w:rsid w:val="00D57C74"/>
    <w:rsid w:val="00D652A5"/>
    <w:rsid w:val="00D65879"/>
    <w:rsid w:val="00D678E8"/>
    <w:rsid w:val="00D67F13"/>
    <w:rsid w:val="00D7220A"/>
    <w:rsid w:val="00D72757"/>
    <w:rsid w:val="00D762F3"/>
    <w:rsid w:val="00D8058D"/>
    <w:rsid w:val="00D81967"/>
    <w:rsid w:val="00D82C6E"/>
    <w:rsid w:val="00D8423A"/>
    <w:rsid w:val="00D84785"/>
    <w:rsid w:val="00D86987"/>
    <w:rsid w:val="00D8734B"/>
    <w:rsid w:val="00D87B80"/>
    <w:rsid w:val="00D901A9"/>
    <w:rsid w:val="00D92325"/>
    <w:rsid w:val="00D93CE1"/>
    <w:rsid w:val="00D94755"/>
    <w:rsid w:val="00D96C8F"/>
    <w:rsid w:val="00D979F3"/>
    <w:rsid w:val="00DA02DD"/>
    <w:rsid w:val="00DA18BB"/>
    <w:rsid w:val="00DA202A"/>
    <w:rsid w:val="00DA2D68"/>
    <w:rsid w:val="00DA5E40"/>
    <w:rsid w:val="00DA65EC"/>
    <w:rsid w:val="00DA739A"/>
    <w:rsid w:val="00DB06EF"/>
    <w:rsid w:val="00DB1FAB"/>
    <w:rsid w:val="00DB2638"/>
    <w:rsid w:val="00DB4A5A"/>
    <w:rsid w:val="00DB72F2"/>
    <w:rsid w:val="00DC036A"/>
    <w:rsid w:val="00DC0F79"/>
    <w:rsid w:val="00DC1A03"/>
    <w:rsid w:val="00DC51E6"/>
    <w:rsid w:val="00DD1AF4"/>
    <w:rsid w:val="00DD5684"/>
    <w:rsid w:val="00DD728E"/>
    <w:rsid w:val="00DE07B9"/>
    <w:rsid w:val="00DE0882"/>
    <w:rsid w:val="00DE3066"/>
    <w:rsid w:val="00DE3A68"/>
    <w:rsid w:val="00DE6D9F"/>
    <w:rsid w:val="00DE6E72"/>
    <w:rsid w:val="00DE70B3"/>
    <w:rsid w:val="00DF1FB1"/>
    <w:rsid w:val="00DF5AB2"/>
    <w:rsid w:val="00DF6A65"/>
    <w:rsid w:val="00DF6F78"/>
    <w:rsid w:val="00DF7636"/>
    <w:rsid w:val="00E016F1"/>
    <w:rsid w:val="00E0486C"/>
    <w:rsid w:val="00E04D55"/>
    <w:rsid w:val="00E10691"/>
    <w:rsid w:val="00E108D2"/>
    <w:rsid w:val="00E12845"/>
    <w:rsid w:val="00E134C8"/>
    <w:rsid w:val="00E14AA7"/>
    <w:rsid w:val="00E1673B"/>
    <w:rsid w:val="00E26B23"/>
    <w:rsid w:val="00E30D0E"/>
    <w:rsid w:val="00E36706"/>
    <w:rsid w:val="00E374B7"/>
    <w:rsid w:val="00E408BD"/>
    <w:rsid w:val="00E41F3D"/>
    <w:rsid w:val="00E51BDF"/>
    <w:rsid w:val="00E53053"/>
    <w:rsid w:val="00E5354E"/>
    <w:rsid w:val="00E57012"/>
    <w:rsid w:val="00E605E0"/>
    <w:rsid w:val="00E62C32"/>
    <w:rsid w:val="00E62E33"/>
    <w:rsid w:val="00E63241"/>
    <w:rsid w:val="00E63448"/>
    <w:rsid w:val="00E65180"/>
    <w:rsid w:val="00E72550"/>
    <w:rsid w:val="00E72EED"/>
    <w:rsid w:val="00E73168"/>
    <w:rsid w:val="00E807CA"/>
    <w:rsid w:val="00E821F6"/>
    <w:rsid w:val="00E82710"/>
    <w:rsid w:val="00E8672F"/>
    <w:rsid w:val="00E8749C"/>
    <w:rsid w:val="00E87EE4"/>
    <w:rsid w:val="00E9021B"/>
    <w:rsid w:val="00E90FC1"/>
    <w:rsid w:val="00E913B5"/>
    <w:rsid w:val="00E91856"/>
    <w:rsid w:val="00E92D5F"/>
    <w:rsid w:val="00E935B8"/>
    <w:rsid w:val="00E943F5"/>
    <w:rsid w:val="00E9771A"/>
    <w:rsid w:val="00E9771B"/>
    <w:rsid w:val="00EA110C"/>
    <w:rsid w:val="00EA7211"/>
    <w:rsid w:val="00EB2529"/>
    <w:rsid w:val="00EB46C8"/>
    <w:rsid w:val="00EB6B9C"/>
    <w:rsid w:val="00EB6E41"/>
    <w:rsid w:val="00EC5303"/>
    <w:rsid w:val="00EC68C7"/>
    <w:rsid w:val="00ED2193"/>
    <w:rsid w:val="00ED258C"/>
    <w:rsid w:val="00ED5AE4"/>
    <w:rsid w:val="00EE08EF"/>
    <w:rsid w:val="00EE187D"/>
    <w:rsid w:val="00EE1C10"/>
    <w:rsid w:val="00EE5743"/>
    <w:rsid w:val="00EE5D74"/>
    <w:rsid w:val="00EE6AFD"/>
    <w:rsid w:val="00EE6F09"/>
    <w:rsid w:val="00EE75D6"/>
    <w:rsid w:val="00EE7705"/>
    <w:rsid w:val="00F04392"/>
    <w:rsid w:val="00F05040"/>
    <w:rsid w:val="00F06D20"/>
    <w:rsid w:val="00F07818"/>
    <w:rsid w:val="00F1064C"/>
    <w:rsid w:val="00F117CB"/>
    <w:rsid w:val="00F13A4B"/>
    <w:rsid w:val="00F14FA7"/>
    <w:rsid w:val="00F20048"/>
    <w:rsid w:val="00F20216"/>
    <w:rsid w:val="00F2058B"/>
    <w:rsid w:val="00F21961"/>
    <w:rsid w:val="00F232D6"/>
    <w:rsid w:val="00F236AB"/>
    <w:rsid w:val="00F24124"/>
    <w:rsid w:val="00F27226"/>
    <w:rsid w:val="00F274FA"/>
    <w:rsid w:val="00F275C6"/>
    <w:rsid w:val="00F30186"/>
    <w:rsid w:val="00F316F8"/>
    <w:rsid w:val="00F31A1D"/>
    <w:rsid w:val="00F3302C"/>
    <w:rsid w:val="00F35C3A"/>
    <w:rsid w:val="00F41E12"/>
    <w:rsid w:val="00F4237E"/>
    <w:rsid w:val="00F459ED"/>
    <w:rsid w:val="00F47FAD"/>
    <w:rsid w:val="00F512A8"/>
    <w:rsid w:val="00F51FA6"/>
    <w:rsid w:val="00F51FBB"/>
    <w:rsid w:val="00F52755"/>
    <w:rsid w:val="00F531DC"/>
    <w:rsid w:val="00F53310"/>
    <w:rsid w:val="00F54CFD"/>
    <w:rsid w:val="00F567DD"/>
    <w:rsid w:val="00F576BE"/>
    <w:rsid w:val="00F613A5"/>
    <w:rsid w:val="00F61431"/>
    <w:rsid w:val="00F619C6"/>
    <w:rsid w:val="00F62859"/>
    <w:rsid w:val="00F62B0C"/>
    <w:rsid w:val="00F62BAB"/>
    <w:rsid w:val="00F62E58"/>
    <w:rsid w:val="00F6332E"/>
    <w:rsid w:val="00F64C05"/>
    <w:rsid w:val="00F703B3"/>
    <w:rsid w:val="00F70545"/>
    <w:rsid w:val="00F75A84"/>
    <w:rsid w:val="00F779B5"/>
    <w:rsid w:val="00F80955"/>
    <w:rsid w:val="00F8159A"/>
    <w:rsid w:val="00F81EA0"/>
    <w:rsid w:val="00F82FA5"/>
    <w:rsid w:val="00F84F08"/>
    <w:rsid w:val="00F857EA"/>
    <w:rsid w:val="00F90526"/>
    <w:rsid w:val="00F917AE"/>
    <w:rsid w:val="00F91ABB"/>
    <w:rsid w:val="00F92933"/>
    <w:rsid w:val="00F947F0"/>
    <w:rsid w:val="00F96BF1"/>
    <w:rsid w:val="00F97E1B"/>
    <w:rsid w:val="00FA4C36"/>
    <w:rsid w:val="00FA4D00"/>
    <w:rsid w:val="00FA4EEB"/>
    <w:rsid w:val="00FA547F"/>
    <w:rsid w:val="00FB4283"/>
    <w:rsid w:val="00FB552C"/>
    <w:rsid w:val="00FB596B"/>
    <w:rsid w:val="00FB5C86"/>
    <w:rsid w:val="00FB7745"/>
    <w:rsid w:val="00FC0B4D"/>
    <w:rsid w:val="00FC0CAD"/>
    <w:rsid w:val="00FC1387"/>
    <w:rsid w:val="00FC28E3"/>
    <w:rsid w:val="00FC2D3A"/>
    <w:rsid w:val="00FC3191"/>
    <w:rsid w:val="00FC61CA"/>
    <w:rsid w:val="00FC7283"/>
    <w:rsid w:val="00FC73AB"/>
    <w:rsid w:val="00FD40DB"/>
    <w:rsid w:val="00FD6977"/>
    <w:rsid w:val="00FE0032"/>
    <w:rsid w:val="00FE3C41"/>
    <w:rsid w:val="00FF16FC"/>
    <w:rsid w:val="00FF4F71"/>
    <w:rsid w:val="00FF6D43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6E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aliases w:val="Capítulo"/>
    <w:basedOn w:val="Normal"/>
    <w:next w:val="Normal"/>
    <w:link w:val="Ttulo1Car"/>
    <w:uiPriority w:val="9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2">
    <w:name w:val="heading 2"/>
    <w:aliases w:val="Tema,Fracc. Car,Fracc."/>
    <w:basedOn w:val="Normal"/>
    <w:next w:val="Normal"/>
    <w:link w:val="Ttulo2Car"/>
    <w:uiPriority w:val="9"/>
    <w:qFormat/>
    <w:rsid w:val="00D404EF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Ttulo3">
    <w:name w:val="heading 3"/>
    <w:aliases w:val="SubTema"/>
    <w:basedOn w:val="Normal"/>
    <w:next w:val="Normal"/>
    <w:link w:val="Ttulo3Car"/>
    <w:qFormat/>
    <w:rsid w:val="00D404EF"/>
    <w:pPr>
      <w:keepNext/>
      <w:spacing w:before="240" w:after="60"/>
      <w:outlineLvl w:val="2"/>
    </w:pPr>
    <w:rPr>
      <w:rFonts w:cs="Times New Roman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D404EF"/>
    <w:pPr>
      <w:keepNext/>
      <w:jc w:val="both"/>
      <w:outlineLvl w:val="3"/>
    </w:pPr>
    <w:rPr>
      <w:rFonts w:cs="Times New Roman"/>
      <w:b/>
      <w:sz w:val="22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D404EF"/>
    <w:pPr>
      <w:keepNext/>
      <w:jc w:val="center"/>
      <w:outlineLvl w:val="4"/>
    </w:pPr>
    <w:rPr>
      <w:rFonts w:cs="Times New Roman"/>
      <w:b/>
      <w:bCs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404E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404EF"/>
    <w:pPr>
      <w:keepNext/>
      <w:outlineLvl w:val="6"/>
    </w:pPr>
    <w:rPr>
      <w:rFonts w:cs="Times New Roman"/>
      <w:b/>
      <w:sz w:val="22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404EF"/>
    <w:pPr>
      <w:keepNext/>
      <w:outlineLvl w:val="7"/>
    </w:pPr>
    <w:rPr>
      <w:rFonts w:cs="Times New Roman"/>
      <w:b/>
      <w:lang w:eastAsia="es-ES"/>
    </w:rPr>
  </w:style>
  <w:style w:type="paragraph" w:styleId="Ttulo9">
    <w:name w:val="heading 9"/>
    <w:basedOn w:val="Normal"/>
    <w:next w:val="Normal"/>
    <w:link w:val="Ttulo9Car"/>
    <w:qFormat/>
    <w:rsid w:val="00D404EF"/>
    <w:pPr>
      <w:keepNext/>
      <w:jc w:val="center"/>
      <w:outlineLvl w:val="8"/>
    </w:pPr>
    <w:rPr>
      <w:rFonts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apítulo Car"/>
    <w:basedOn w:val="Fuentedeprrafopredeter"/>
    <w:link w:val="Ttulo1"/>
    <w:uiPriority w:val="9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aliases w:val="Párrafo meipoe,Primera linea: Espacio1.25,justificado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unhideWhenUsed/>
    <w:rsid w:val="00A17E44"/>
    <w:rPr>
      <w:color w:val="0000FF"/>
      <w:u w:val="single"/>
    </w:rPr>
  </w:style>
  <w:style w:type="character" w:customStyle="1" w:styleId="Ttulo2Car">
    <w:name w:val="Título 2 Car"/>
    <w:aliases w:val="Tema Car,Fracc. Car Car,Fracc. Car1"/>
    <w:basedOn w:val="Fuentedeprrafopredeter"/>
    <w:link w:val="Ttulo2"/>
    <w:uiPriority w:val="9"/>
    <w:rsid w:val="00D404EF"/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aliases w:val="SubTema Car"/>
    <w:basedOn w:val="Fuentedeprrafopredeter"/>
    <w:link w:val="Ttulo3"/>
    <w:rsid w:val="00D404EF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D404EF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404EF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404EF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404EF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404EF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404EF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404EF"/>
  </w:style>
  <w:style w:type="paragraph" w:customStyle="1" w:styleId="Listavistosa-nfasis11">
    <w:name w:val="Lista vistosa - Énfasis 11"/>
    <w:basedOn w:val="Normal"/>
    <w:uiPriority w:val="34"/>
    <w:qFormat/>
    <w:rsid w:val="00D404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extonotapie">
    <w:name w:val="footnote text"/>
    <w:basedOn w:val="Normal"/>
    <w:link w:val="TextonotapieCar"/>
    <w:rsid w:val="00D404E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40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D404E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 w:cs="Times New Roman"/>
      <w:spacing w:val="-3"/>
      <w:szCs w:val="20"/>
      <w:lang w:eastAsia="es-ES"/>
    </w:rPr>
  </w:style>
  <w:style w:type="table" w:styleId="Tablaconcuadrcula">
    <w:name w:val="Table Grid"/>
    <w:basedOn w:val="Tablanormal"/>
    <w:uiPriority w:val="39"/>
    <w:rsid w:val="00D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Prrafodelista12">
    <w:name w:val="Párrafo de lista12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Style1">
    <w:name w:val="Style 1"/>
    <w:rsid w:val="00D4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3">
    <w:name w:val="Style 3"/>
    <w:rsid w:val="00D404EF"/>
    <w:pPr>
      <w:widowControl w:val="0"/>
      <w:autoSpaceDE w:val="0"/>
      <w:autoSpaceDN w:val="0"/>
      <w:spacing w:before="180"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customStyle="1" w:styleId="Style2">
    <w:name w:val="Style 2"/>
    <w:rsid w:val="00D4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Style4">
    <w:name w:val="Style 4"/>
    <w:rsid w:val="00D404EF"/>
    <w:pPr>
      <w:widowControl w:val="0"/>
      <w:autoSpaceDE w:val="0"/>
      <w:autoSpaceDN w:val="0"/>
      <w:spacing w:before="180" w:after="0" w:line="268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D404EF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404E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Textoennegrita">
    <w:name w:val="Strong"/>
    <w:uiPriority w:val="22"/>
    <w:qFormat/>
    <w:rsid w:val="00D404EF"/>
    <w:rPr>
      <w:b/>
      <w:bCs/>
    </w:rPr>
  </w:style>
  <w:style w:type="paragraph" w:customStyle="1" w:styleId="Textoindependiente31">
    <w:name w:val="Texto independiente 31"/>
    <w:basedOn w:val="Normal"/>
    <w:rsid w:val="00D404EF"/>
    <w:rPr>
      <w:rFonts w:ascii="Times New Roman" w:hAnsi="Times New Roman" w:cs="Times New Roman"/>
      <w:sz w:val="28"/>
      <w:szCs w:val="20"/>
      <w:lang w:val="es-ES" w:eastAsia="es-ES"/>
    </w:rPr>
  </w:style>
  <w:style w:type="paragraph" w:customStyle="1" w:styleId="bodytext3">
    <w:name w:val="bodytext3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Refdecomentario">
    <w:name w:val="annotation reference"/>
    <w:uiPriority w:val="99"/>
    <w:unhideWhenUsed/>
    <w:rsid w:val="00D404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4EF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4EF"/>
    <w:rPr>
      <w:rFonts w:ascii="Arial" w:eastAsia="Times New Roman" w:hAnsi="Arial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4EF"/>
    <w:rPr>
      <w:rFonts w:ascii="Arial" w:eastAsia="Times New Roman" w:hAnsi="Arial" w:cs="Times New Roman"/>
      <w:b/>
      <w:bCs/>
      <w:sz w:val="20"/>
      <w:szCs w:val="20"/>
      <w:lang w:eastAsia="es-MX"/>
    </w:rPr>
  </w:style>
  <w:style w:type="paragraph" w:styleId="Subttulo">
    <w:name w:val="Subtitle"/>
    <w:basedOn w:val="Normal"/>
    <w:link w:val="SubttuloCar"/>
    <w:uiPriority w:val="11"/>
    <w:qFormat/>
    <w:rsid w:val="00D404EF"/>
    <w:rPr>
      <w:rFonts w:ascii="Times New Roman" w:hAnsi="Times New Roman" w:cs="Times New Roman"/>
      <w:b/>
      <w:bCs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D404EF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D404EF"/>
    <w:pPr>
      <w:tabs>
        <w:tab w:val="left" w:pos="0"/>
        <w:tab w:val="left" w:pos="1440"/>
        <w:tab w:val="left" w:pos="2160"/>
        <w:tab w:val="left" w:pos="2880"/>
      </w:tabs>
      <w:jc w:val="center"/>
    </w:pPr>
    <w:rPr>
      <w:rFonts w:cs="Times New Roman"/>
      <w:b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D404EF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D4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404EF"/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small1">
    <w:name w:val="small1"/>
    <w:rsid w:val="00D404EF"/>
    <w:rPr>
      <w:rFonts w:ascii="Verdana" w:hAnsi="Verdana" w:cs="Times New Roman"/>
      <w:sz w:val="20"/>
      <w:szCs w:val="20"/>
    </w:rPr>
  </w:style>
  <w:style w:type="paragraph" w:customStyle="1" w:styleId="texto">
    <w:name w:val="texto"/>
    <w:basedOn w:val="Normal"/>
    <w:rsid w:val="00D404EF"/>
    <w:pPr>
      <w:spacing w:after="101" w:line="216" w:lineRule="atLeast"/>
      <w:ind w:firstLine="288"/>
      <w:jc w:val="both"/>
    </w:pPr>
    <w:rPr>
      <w:rFonts w:cs="Times New Roman"/>
      <w:sz w:val="18"/>
      <w:szCs w:val="20"/>
      <w:lang w:val="es-ES_tradnl" w:eastAsia="es-ES"/>
    </w:rPr>
  </w:style>
  <w:style w:type="paragraph" w:customStyle="1" w:styleId="Default">
    <w:name w:val="Default"/>
    <w:rsid w:val="00D40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enfbb101">
    <w:name w:val="enfbb101"/>
    <w:rsid w:val="00D404EF"/>
    <w:rPr>
      <w:rFonts w:ascii="Verdana" w:hAnsi="Verdana" w:cs="Times New Roman"/>
      <w:b/>
      <w:bCs/>
      <w:color w:val="990000"/>
      <w:sz w:val="20"/>
      <w:szCs w:val="20"/>
    </w:rPr>
  </w:style>
  <w:style w:type="paragraph" w:styleId="Textodebloque">
    <w:name w:val="Block Text"/>
    <w:basedOn w:val="Normal"/>
    <w:rsid w:val="00D404EF"/>
    <w:pPr>
      <w:spacing w:before="100" w:beforeAutospacing="1" w:after="100" w:afterAutospacing="1"/>
      <w:ind w:left="720" w:right="720"/>
    </w:pPr>
    <w:rPr>
      <w:sz w:val="20"/>
      <w:szCs w:val="20"/>
      <w:lang w:val="es-ES" w:eastAsia="es-ES"/>
    </w:rPr>
  </w:style>
  <w:style w:type="paragraph" w:customStyle="1" w:styleId="xl25">
    <w:name w:val="xl25"/>
    <w:basedOn w:val="Normal"/>
    <w:rsid w:val="00D404EF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rsid w:val="00D404EF"/>
    <w:pPr>
      <w:widowControl w:val="0"/>
    </w:pPr>
    <w:rPr>
      <w:rFonts w:ascii="Times New Roman" w:hAnsi="Times New Roman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6E7CFD"/>
    <w:pPr>
      <w:numPr>
        <w:numId w:val="7"/>
      </w:numPr>
      <w:jc w:val="both"/>
    </w:pPr>
    <w:rPr>
      <w:rFonts w:ascii="AvantGarde Bk BT" w:hAnsi="AvantGarde Bk BT"/>
      <w:b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D404EF"/>
    <w:pPr>
      <w:ind w:firstLine="567"/>
      <w:jc w:val="both"/>
    </w:pPr>
    <w:rPr>
      <w:rFonts w:ascii="Times New Roman" w:hAnsi="Times New Roman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404E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D404EF"/>
    <w:pPr>
      <w:spacing w:after="120" w:line="480" w:lineRule="auto"/>
    </w:pPr>
    <w:rPr>
      <w:rFonts w:ascii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40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D404EF"/>
    <w:pPr>
      <w:spacing w:after="120"/>
    </w:pPr>
    <w:rPr>
      <w:rFonts w:ascii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404E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uiPriority w:val="99"/>
    <w:rsid w:val="00D404EF"/>
    <w:rPr>
      <w:rFonts w:cs="Times New Roman"/>
      <w:color w:val="800080"/>
      <w:u w:val="single"/>
    </w:rPr>
  </w:style>
  <w:style w:type="paragraph" w:styleId="Epgrafe">
    <w:name w:val="caption"/>
    <w:basedOn w:val="Normal"/>
    <w:next w:val="Normal"/>
    <w:qFormat/>
    <w:rsid w:val="00D404EF"/>
    <w:pPr>
      <w:jc w:val="center"/>
    </w:pPr>
    <w:rPr>
      <w:b/>
      <w:bCs/>
      <w:lang w:val="es-ES" w:eastAsia="es-ES"/>
    </w:rPr>
  </w:style>
  <w:style w:type="character" w:customStyle="1" w:styleId="ctbusca1">
    <w:name w:val="ctbusca1"/>
    <w:rsid w:val="00D404EF"/>
    <w:rPr>
      <w:rFonts w:ascii="Arial" w:hAnsi="Arial" w:cs="Arial"/>
      <w:b/>
      <w:bCs/>
      <w:caps/>
      <w:color w:val="BD3130"/>
      <w:sz w:val="22"/>
      <w:szCs w:val="22"/>
      <w:u w:val="none"/>
      <w:effect w:val="none"/>
    </w:rPr>
  </w:style>
  <w:style w:type="character" w:customStyle="1" w:styleId="spelle">
    <w:name w:val="spelle"/>
    <w:rsid w:val="00D404EF"/>
    <w:rPr>
      <w:rFonts w:cs="Times New Roman"/>
    </w:rPr>
  </w:style>
  <w:style w:type="character" w:customStyle="1" w:styleId="norf101">
    <w:name w:val="norf101"/>
    <w:rsid w:val="00D404EF"/>
    <w:rPr>
      <w:rFonts w:ascii="Tahoma" w:hAnsi="Tahoma" w:cs="Tahoma"/>
      <w:color w:val="000000"/>
      <w:sz w:val="20"/>
      <w:szCs w:val="20"/>
    </w:rPr>
  </w:style>
  <w:style w:type="paragraph" w:customStyle="1" w:styleId="texto31">
    <w:name w:val="texto_3_1"/>
    <w:basedOn w:val="Normal"/>
    <w:rsid w:val="00D404EF"/>
    <w:pPr>
      <w:spacing w:before="100" w:beforeAutospacing="1" w:after="100" w:afterAutospacing="1"/>
    </w:pPr>
    <w:rPr>
      <w:b/>
      <w:bCs/>
      <w:color w:val="000000"/>
      <w:lang w:val="es-ES" w:eastAsia="es-ES"/>
    </w:rPr>
  </w:style>
  <w:style w:type="paragraph" w:customStyle="1" w:styleId="western">
    <w:name w:val="western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ApartadoAsignatura">
    <w:name w:val="Apartado Asignatura"/>
    <w:basedOn w:val="Normal"/>
    <w:rsid w:val="00D404EF"/>
    <w:pPr>
      <w:widowControl w:val="0"/>
      <w:autoSpaceDE w:val="0"/>
      <w:autoSpaceDN w:val="0"/>
      <w:adjustRightInd w:val="0"/>
      <w:spacing w:before="240"/>
      <w:ind w:left="720"/>
      <w:jc w:val="both"/>
    </w:pPr>
    <w:rPr>
      <w:rFonts w:ascii="Times New Roman" w:hAnsi="Times New Roman" w:cs="Times New Roman"/>
      <w:b/>
      <w:bCs/>
      <w:i/>
      <w:iCs/>
      <w:lang w:val="es-ES_tradnl" w:eastAsia="es-ES"/>
    </w:rPr>
  </w:style>
  <w:style w:type="paragraph" w:customStyle="1" w:styleId="Apartadotema">
    <w:name w:val="Apartado tema"/>
    <w:basedOn w:val="Normal"/>
    <w:next w:val="Normal"/>
    <w:rsid w:val="00D404EF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240"/>
      <w:ind w:left="720" w:firstLine="0"/>
      <w:jc w:val="both"/>
    </w:pPr>
    <w:rPr>
      <w:rFonts w:ascii="Times New Roman" w:hAnsi="Times New Roman" w:cs="Times New Roman"/>
      <w:i/>
      <w:iCs/>
      <w:lang w:val="es-ES_tradnl" w:eastAsia="es-ES"/>
    </w:rPr>
  </w:style>
  <w:style w:type="character" w:customStyle="1" w:styleId="font-titulo-ofertado-g1">
    <w:name w:val="font-titulo-ofertado-g1"/>
    <w:rsid w:val="00D404EF"/>
    <w:rPr>
      <w:rFonts w:ascii="Arial" w:hAnsi="Arial" w:cs="Arial"/>
      <w:b/>
      <w:bCs/>
      <w:sz w:val="28"/>
      <w:szCs w:val="28"/>
    </w:rPr>
  </w:style>
  <w:style w:type="character" w:customStyle="1" w:styleId="font-gris1">
    <w:name w:val="font-gris1"/>
    <w:rsid w:val="00D404EF"/>
    <w:rPr>
      <w:rFonts w:ascii="Verdana" w:hAnsi="Verdana" w:cs="Times New Roman"/>
      <w:color w:val="666666"/>
      <w:sz w:val="24"/>
      <w:szCs w:val="24"/>
    </w:rPr>
  </w:style>
  <w:style w:type="paragraph" w:customStyle="1" w:styleId="style10">
    <w:name w:val="style1"/>
    <w:basedOn w:val="Normal"/>
    <w:rsid w:val="00D404EF"/>
    <w:pPr>
      <w:spacing w:before="100" w:beforeAutospacing="1" w:after="100" w:afterAutospacing="1"/>
    </w:pPr>
    <w:rPr>
      <w:rFonts w:ascii="Verdana" w:hAnsi="Verdana" w:cs="Arial Unicode MS"/>
      <w:color w:val="666666"/>
      <w:lang w:val="es-ES" w:eastAsia="es-ES"/>
    </w:rPr>
  </w:style>
  <w:style w:type="character" w:customStyle="1" w:styleId="norf81">
    <w:name w:val="norf81"/>
    <w:rsid w:val="00D404EF"/>
    <w:rPr>
      <w:rFonts w:ascii="Verdana" w:hAnsi="Verdana" w:cs="Times New Roman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D404EF"/>
    <w:pPr>
      <w:autoSpaceDE w:val="0"/>
      <w:autoSpaceDN w:val="0"/>
      <w:adjustRightInd w:val="0"/>
      <w:ind w:left="120" w:hanging="120"/>
    </w:pPr>
    <w:rPr>
      <w:rFonts w:cs="Times New Roman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404EF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partadolistaguiones">
    <w:name w:val="Apartado lista guiones"/>
    <w:basedOn w:val="Normal"/>
    <w:rsid w:val="00D404EF"/>
    <w:pPr>
      <w:widowControl w:val="0"/>
      <w:numPr>
        <w:numId w:val="2"/>
      </w:numPr>
      <w:autoSpaceDE w:val="0"/>
      <w:autoSpaceDN w:val="0"/>
      <w:adjustRightInd w:val="0"/>
      <w:spacing w:before="120"/>
      <w:jc w:val="both"/>
    </w:pPr>
    <w:rPr>
      <w:rFonts w:ascii="Times New Roman" w:hAnsi="Times New Roman" w:cs="Times New Roman"/>
      <w:iCs/>
      <w:sz w:val="20"/>
      <w:lang w:val="es-ES_tradnl" w:eastAsia="es-ES"/>
    </w:rPr>
  </w:style>
  <w:style w:type="paragraph" w:customStyle="1" w:styleId="Prrafodelista11">
    <w:name w:val="Párrafo de lista11"/>
    <w:basedOn w:val="Normal"/>
    <w:rsid w:val="00D404EF"/>
    <w:pPr>
      <w:ind w:left="720"/>
    </w:pPr>
    <w:rPr>
      <w:rFonts w:ascii="Times New Roman" w:hAnsi="Times New Roman" w:cs="Times New Roman"/>
      <w:lang w:val="es-ES" w:eastAsia="es-ES"/>
    </w:rPr>
  </w:style>
  <w:style w:type="paragraph" w:styleId="Lista2">
    <w:name w:val="List 2"/>
    <w:basedOn w:val="Normal"/>
    <w:rsid w:val="00D404EF"/>
    <w:pPr>
      <w:ind w:left="566" w:hanging="283"/>
    </w:pPr>
    <w:rPr>
      <w:rFonts w:ascii="Times New Roman" w:hAnsi="Times New Roman" w:cs="Times New Roman"/>
      <w:lang w:val="es-ES" w:eastAsia="es-ES"/>
    </w:rPr>
  </w:style>
  <w:style w:type="paragraph" w:styleId="Sangranormal">
    <w:name w:val="Normal Indent"/>
    <w:basedOn w:val="Normal"/>
    <w:rsid w:val="00D404EF"/>
    <w:pPr>
      <w:ind w:left="708"/>
    </w:pPr>
    <w:rPr>
      <w:rFonts w:ascii="Times New Roman" w:hAnsi="Times New Roman" w:cs="Times New Roman"/>
      <w:lang w:val="es-ES" w:eastAsia="es-ES"/>
    </w:rPr>
  </w:style>
  <w:style w:type="paragraph" w:customStyle="1" w:styleId="Remiteabreviado">
    <w:name w:val="Remite abreviado"/>
    <w:basedOn w:val="Normal"/>
    <w:rsid w:val="00D404EF"/>
    <w:rPr>
      <w:rFonts w:ascii="Times New Roman" w:hAnsi="Times New Roman" w:cs="Times New Roman"/>
      <w:lang w:val="es-ES" w:eastAsia="es-ES"/>
    </w:rPr>
  </w:style>
  <w:style w:type="paragraph" w:customStyle="1" w:styleId="Prrafodelista2">
    <w:name w:val="Párrafo de lista2"/>
    <w:basedOn w:val="Normal"/>
    <w:rsid w:val="00D404EF"/>
    <w:pPr>
      <w:ind w:left="720"/>
      <w:contextualSpacing/>
    </w:pPr>
    <w:rPr>
      <w:rFonts w:ascii="Times New Roman" w:hAnsi="Times New Roman" w:cs="Times New Roman"/>
      <w:lang w:val="es-ES" w:eastAsia="es-ES"/>
    </w:rPr>
  </w:style>
  <w:style w:type="character" w:customStyle="1" w:styleId="textcontent1">
    <w:name w:val="text_content1"/>
    <w:rsid w:val="00D404EF"/>
    <w:rPr>
      <w:rFonts w:cs="Times New Roman"/>
      <w:color w:val="555555"/>
      <w:sz w:val="18"/>
      <w:szCs w:val="18"/>
    </w:rPr>
  </w:style>
  <w:style w:type="character" w:customStyle="1" w:styleId="CarCar2">
    <w:name w:val="Car Car2"/>
    <w:rsid w:val="00D404EF"/>
    <w:rPr>
      <w:sz w:val="24"/>
      <w:szCs w:val="24"/>
      <w:lang w:val="es-ES" w:eastAsia="es-ES" w:bidi="ar-SA"/>
    </w:rPr>
  </w:style>
  <w:style w:type="paragraph" w:styleId="Textosinformato">
    <w:name w:val="Plain Text"/>
    <w:basedOn w:val="Default"/>
    <w:next w:val="Default"/>
    <w:link w:val="TextosinformatoCar"/>
    <w:rsid w:val="00D404EF"/>
    <w:rPr>
      <w:rFonts w:ascii="HDEODO+Arial,Bold" w:hAnsi="HDEODO+Arial,Bold"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D404EF"/>
    <w:rPr>
      <w:rFonts w:ascii="HDEODO+Arial,Bold" w:eastAsia="Times New Roman" w:hAnsi="HDEODO+Arial,Bold" w:cs="Times New Roman"/>
      <w:sz w:val="24"/>
      <w:szCs w:val="24"/>
      <w:lang w:val="es-ES" w:eastAsia="es-ES"/>
    </w:rPr>
  </w:style>
  <w:style w:type="paragraph" w:customStyle="1" w:styleId="WW-Default">
    <w:name w:val="WW-Default"/>
    <w:rsid w:val="00D404E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character" w:customStyle="1" w:styleId="style6">
    <w:name w:val="style_6"/>
    <w:basedOn w:val="Fuentedeprrafopredeter"/>
    <w:rsid w:val="00D404EF"/>
  </w:style>
  <w:style w:type="character" w:customStyle="1" w:styleId="style7">
    <w:name w:val="style_7"/>
    <w:basedOn w:val="Fuentedeprrafopredeter"/>
    <w:rsid w:val="00D404EF"/>
  </w:style>
  <w:style w:type="character" w:customStyle="1" w:styleId="style8">
    <w:name w:val="style_8"/>
    <w:basedOn w:val="Fuentedeprrafopredeter"/>
    <w:rsid w:val="00D404EF"/>
  </w:style>
  <w:style w:type="paragraph" w:customStyle="1" w:styleId="paragraphstyle9">
    <w:name w:val="paragraph_style_9"/>
    <w:basedOn w:val="Normal"/>
    <w:rsid w:val="00D404EF"/>
    <w:pPr>
      <w:spacing w:before="280" w:after="280"/>
    </w:pPr>
    <w:rPr>
      <w:rFonts w:ascii="Times New Roman" w:hAnsi="Times New Roman" w:cs="Times New Roman"/>
      <w:lang w:val="es-ES" w:eastAsia="ar-SA"/>
    </w:rPr>
  </w:style>
  <w:style w:type="paragraph" w:customStyle="1" w:styleId="Direccin1">
    <w:name w:val="Dirección 1"/>
    <w:basedOn w:val="Normal"/>
    <w:rsid w:val="00D404EF"/>
    <w:pPr>
      <w:spacing w:line="160" w:lineRule="atLeast"/>
      <w:jc w:val="both"/>
    </w:pPr>
    <w:rPr>
      <w:rFonts w:cs="Times New Roman"/>
      <w:sz w:val="14"/>
      <w:szCs w:val="20"/>
      <w:lang w:val="en-US" w:eastAsia="ar-SA"/>
    </w:rPr>
  </w:style>
  <w:style w:type="paragraph" w:customStyle="1" w:styleId="Logro">
    <w:name w:val="Logro"/>
    <w:basedOn w:val="Textoindependiente"/>
    <w:rsid w:val="00D404EF"/>
    <w:pPr>
      <w:spacing w:after="60" w:line="240" w:lineRule="atLeast"/>
    </w:pPr>
    <w:rPr>
      <w:rFonts w:ascii="Garamond" w:hAnsi="Garamond"/>
      <w:lang w:eastAsia="ar-SA"/>
    </w:rPr>
  </w:style>
  <w:style w:type="paragraph" w:customStyle="1" w:styleId="Sangra2detindependiente2">
    <w:name w:val="Sangría 2 de t. independiente2"/>
    <w:basedOn w:val="Normal"/>
    <w:rsid w:val="00D404EF"/>
    <w:pPr>
      <w:suppressAutoHyphens/>
      <w:spacing w:after="120" w:line="480" w:lineRule="auto"/>
      <w:ind w:left="283"/>
    </w:pPr>
    <w:rPr>
      <w:rFonts w:ascii="Times" w:eastAsia="Times" w:hAnsi="Times" w:cs="Calibri"/>
      <w:szCs w:val="20"/>
      <w:lang w:val="es-ES_tradnl" w:eastAsia="ar-SA"/>
    </w:rPr>
  </w:style>
  <w:style w:type="paragraph" w:customStyle="1" w:styleId="PaTipo1">
    <w:name w:val="PaTipo1"/>
    <w:basedOn w:val="Normal"/>
    <w:rsid w:val="00D404EF"/>
    <w:pPr>
      <w:spacing w:after="240" w:line="360" w:lineRule="atLeast"/>
      <w:ind w:left="3969" w:hanging="2835"/>
      <w:jc w:val="both"/>
    </w:pPr>
    <w:rPr>
      <w:rFonts w:cs="Times New Roman"/>
      <w:sz w:val="22"/>
      <w:szCs w:val="20"/>
      <w:lang w:val="en-US" w:eastAsia="ar-SA"/>
    </w:rPr>
  </w:style>
  <w:style w:type="paragraph" w:customStyle="1" w:styleId="Sangra3detindependiente2">
    <w:name w:val="Sangría 3 de t. independiente2"/>
    <w:basedOn w:val="Normal"/>
    <w:rsid w:val="00D404EF"/>
    <w:pPr>
      <w:suppressAutoHyphens/>
      <w:spacing w:after="120"/>
      <w:ind w:left="283"/>
    </w:pPr>
    <w:rPr>
      <w:rFonts w:ascii="Times" w:eastAsia="Times" w:hAnsi="Times" w:cs="Calibri"/>
      <w:sz w:val="16"/>
      <w:szCs w:val="16"/>
      <w:lang w:val="es-ES_tradnl" w:eastAsia="ar-SA"/>
    </w:rPr>
  </w:style>
  <w:style w:type="paragraph" w:customStyle="1" w:styleId="Achievement">
    <w:name w:val="Achievement"/>
    <w:basedOn w:val="Textoindependiente"/>
    <w:rsid w:val="00D404EF"/>
    <w:pPr>
      <w:spacing w:after="60" w:line="220" w:lineRule="atLeast"/>
    </w:pPr>
    <w:rPr>
      <w:spacing w:val="-5"/>
      <w:sz w:val="20"/>
      <w:lang w:val="en-US" w:eastAsia="ar-SA"/>
    </w:rPr>
  </w:style>
  <w:style w:type="paragraph" w:customStyle="1" w:styleId="CompanyNameOne">
    <w:name w:val="Company Name One"/>
    <w:basedOn w:val="Normal"/>
    <w:next w:val="Normal"/>
    <w:rsid w:val="00D404EF"/>
    <w:pPr>
      <w:spacing w:before="240" w:after="4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D404EF"/>
    <w:pPr>
      <w:spacing w:before="240" w:after="6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JobTitle">
    <w:name w:val="Job Title"/>
    <w:next w:val="Achievement"/>
    <w:rsid w:val="00D404EF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sz w:val="20"/>
      <w:szCs w:val="20"/>
      <w:lang w:val="en-US" w:eastAsia="ar-SA"/>
    </w:rPr>
  </w:style>
  <w:style w:type="paragraph" w:customStyle="1" w:styleId="Name">
    <w:name w:val="Name"/>
    <w:basedOn w:val="Normal"/>
    <w:next w:val="Normal"/>
    <w:rsid w:val="00D404EF"/>
    <w:pPr>
      <w:spacing w:after="440" w:line="240" w:lineRule="atLeast"/>
    </w:pPr>
    <w:rPr>
      <w:rFonts w:ascii="Arial Black" w:hAnsi="Arial Black" w:cs="Times New Roman"/>
      <w:spacing w:val="-35"/>
      <w:sz w:val="54"/>
      <w:szCs w:val="20"/>
      <w:lang w:val="en-US" w:eastAsia="ar-SA"/>
    </w:rPr>
  </w:style>
  <w:style w:type="paragraph" w:customStyle="1" w:styleId="SectionTitle">
    <w:name w:val="Section Title"/>
    <w:basedOn w:val="Normal"/>
    <w:next w:val="Normal"/>
    <w:rsid w:val="00D404EF"/>
    <w:pPr>
      <w:spacing w:before="220" w:line="220" w:lineRule="atLeast"/>
    </w:pPr>
    <w:rPr>
      <w:rFonts w:ascii="Arial Black" w:hAnsi="Arial Black" w:cs="Times New Roman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D404EF"/>
    <w:pPr>
      <w:spacing w:before="240" w:after="22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SectionSubtitle">
    <w:name w:val="Section Subtitle"/>
    <w:basedOn w:val="SectionTitle"/>
    <w:next w:val="Normal"/>
    <w:rsid w:val="00D404EF"/>
    <w:rPr>
      <w:b/>
      <w:spacing w:val="0"/>
    </w:rPr>
  </w:style>
  <w:style w:type="paragraph" w:styleId="Lista3">
    <w:name w:val="List 3"/>
    <w:basedOn w:val="Normal"/>
    <w:rsid w:val="00D404EF"/>
    <w:pPr>
      <w:ind w:left="849" w:hanging="283"/>
      <w:contextualSpacing/>
    </w:pPr>
    <w:rPr>
      <w:rFonts w:ascii="Times New Roman" w:hAnsi="Times New Roman" w:cs="Times New Roman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404EF"/>
    <w:pPr>
      <w:ind w:left="360" w:firstLine="360"/>
      <w:jc w:val="left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40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404EF"/>
    <w:pPr>
      <w:ind w:firstLine="360"/>
      <w:jc w:val="left"/>
    </w:pPr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404EF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D404EF"/>
    <w:pPr>
      <w:ind w:left="283" w:hanging="283"/>
      <w:contextualSpacing/>
    </w:pPr>
    <w:rPr>
      <w:rFonts w:ascii="Times New Roman" w:hAnsi="Times New Roman" w:cs="Times New Roman"/>
      <w:lang w:val="es-ES" w:eastAsia="es-ES"/>
    </w:rPr>
  </w:style>
  <w:style w:type="paragraph" w:customStyle="1" w:styleId="Sinespaciado1">
    <w:name w:val="Sin espaciado1"/>
    <w:qFormat/>
    <w:rsid w:val="00D404EF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D404EF"/>
    <w:rPr>
      <w:b/>
      <w:bCs/>
      <w:i w:val="0"/>
      <w:iCs w:val="0"/>
    </w:rPr>
  </w:style>
  <w:style w:type="paragraph" w:customStyle="1" w:styleId="CM2">
    <w:name w:val="CM2"/>
    <w:basedOn w:val="Default"/>
    <w:next w:val="Default"/>
    <w:uiPriority w:val="99"/>
    <w:rsid w:val="00D404EF"/>
    <w:pPr>
      <w:widowControl w:val="0"/>
      <w:spacing w:line="380" w:lineRule="atLeast"/>
    </w:pPr>
    <w:rPr>
      <w:color w:val="auto"/>
      <w:lang w:val="es-MX" w:eastAsia="es-MX"/>
    </w:rPr>
  </w:style>
  <w:style w:type="character" w:styleId="Refdenotaalpie">
    <w:name w:val="footnote reference"/>
    <w:basedOn w:val="Fuentedeprrafopredeter"/>
    <w:uiPriority w:val="99"/>
    <w:unhideWhenUsed/>
    <w:rsid w:val="00D404EF"/>
    <w:rPr>
      <w:vertAlign w:val="superscript"/>
    </w:rPr>
  </w:style>
  <w:style w:type="numbering" w:customStyle="1" w:styleId="Estilo15">
    <w:name w:val="Estilo15"/>
    <w:uiPriority w:val="99"/>
    <w:rsid w:val="00D404EF"/>
    <w:pPr>
      <w:numPr>
        <w:numId w:val="3"/>
      </w:numPr>
    </w:pPr>
  </w:style>
  <w:style w:type="paragraph" w:styleId="Sinespaciado">
    <w:name w:val="No Spacing"/>
    <w:link w:val="SinespaciadoCar"/>
    <w:uiPriority w:val="1"/>
    <w:qFormat/>
    <w:rsid w:val="00D404EF"/>
    <w:pPr>
      <w:spacing w:after="0" w:line="240" w:lineRule="auto"/>
    </w:pPr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404EF"/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rsid w:val="00D404E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40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endaletra1">
    <w:name w:val="tienda_letra1"/>
    <w:basedOn w:val="Fuentedeprrafopredeter"/>
    <w:rsid w:val="00D404EF"/>
    <w:rPr>
      <w:rFonts w:ascii="Verdana" w:hAnsi="Verdana" w:cs="Verdana"/>
      <w:sz w:val="15"/>
      <w:szCs w:val="15"/>
    </w:rPr>
  </w:style>
  <w:style w:type="character" w:customStyle="1" w:styleId="tiendanovedadestitulo1">
    <w:name w:val="tienda_novedadestitulo1"/>
    <w:basedOn w:val="Fuentedeprrafopredeter"/>
    <w:rsid w:val="00D404EF"/>
    <w:rPr>
      <w:rFonts w:ascii="Verdana" w:hAnsi="Verdana" w:cs="Verdana"/>
      <w:b/>
      <w:bCs/>
      <w:color w:val="FDB102"/>
      <w:sz w:val="15"/>
      <w:szCs w:val="15"/>
    </w:rPr>
  </w:style>
  <w:style w:type="paragraph" w:customStyle="1" w:styleId="Cuerpo">
    <w:name w:val="Cuerpo"/>
    <w:autoRedefine/>
    <w:uiPriority w:val="99"/>
    <w:rsid w:val="00D404EF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_tradnl" w:eastAsia="es-ES"/>
    </w:rPr>
  </w:style>
  <w:style w:type="paragraph" w:customStyle="1" w:styleId="Encabezamiento2">
    <w:name w:val="Encabezamiento 2"/>
    <w:next w:val="Cuerpo"/>
    <w:uiPriority w:val="99"/>
    <w:rsid w:val="00D404EF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color w:val="000000"/>
      <w:sz w:val="24"/>
      <w:szCs w:val="24"/>
      <w:lang w:val="es-ES_tradnl" w:eastAsia="es-ES"/>
    </w:rPr>
  </w:style>
  <w:style w:type="paragraph" w:customStyle="1" w:styleId="xl65">
    <w:name w:val="xl65"/>
    <w:basedOn w:val="Normal"/>
    <w:uiPriority w:val="99"/>
    <w:rsid w:val="00D404EF"/>
    <w:pP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66">
    <w:name w:val="xl6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67">
    <w:name w:val="xl6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68">
    <w:name w:val="xl6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69">
    <w:name w:val="xl69"/>
    <w:basedOn w:val="Normal"/>
    <w:uiPriority w:val="99"/>
    <w:rsid w:val="00D40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0">
    <w:name w:val="xl70"/>
    <w:basedOn w:val="Normal"/>
    <w:uiPriority w:val="99"/>
    <w:rsid w:val="00D40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1">
    <w:name w:val="xl71"/>
    <w:basedOn w:val="Normal"/>
    <w:uiPriority w:val="99"/>
    <w:rsid w:val="00D404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2">
    <w:name w:val="xl72"/>
    <w:basedOn w:val="Normal"/>
    <w:uiPriority w:val="99"/>
    <w:rsid w:val="00D404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3">
    <w:name w:val="xl73"/>
    <w:basedOn w:val="Normal"/>
    <w:uiPriority w:val="99"/>
    <w:rsid w:val="00D404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4">
    <w:name w:val="xl74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B050"/>
      <w:lang w:eastAsia="en-US"/>
    </w:rPr>
  </w:style>
  <w:style w:type="paragraph" w:customStyle="1" w:styleId="xl75">
    <w:name w:val="xl75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B050"/>
      <w:lang w:eastAsia="en-US"/>
    </w:rPr>
  </w:style>
  <w:style w:type="paragraph" w:customStyle="1" w:styleId="xl76">
    <w:name w:val="xl7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lang w:eastAsia="en-US"/>
    </w:rPr>
  </w:style>
  <w:style w:type="paragraph" w:customStyle="1" w:styleId="xl77">
    <w:name w:val="xl7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7030A0"/>
      <w:lang w:eastAsia="en-US"/>
    </w:rPr>
  </w:style>
  <w:style w:type="paragraph" w:customStyle="1" w:styleId="xl78">
    <w:name w:val="xl7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lang w:eastAsia="en-US"/>
    </w:rPr>
  </w:style>
  <w:style w:type="paragraph" w:customStyle="1" w:styleId="xl79">
    <w:name w:val="xl79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eastAsia="en-US"/>
    </w:rPr>
  </w:style>
  <w:style w:type="paragraph" w:customStyle="1" w:styleId="xl80">
    <w:name w:val="xl80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1F497D"/>
      <w:lang w:eastAsia="en-US"/>
    </w:rPr>
  </w:style>
  <w:style w:type="paragraph" w:customStyle="1" w:styleId="xl81">
    <w:name w:val="xl81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customStyle="1" w:styleId="xl82">
    <w:name w:val="xl82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Arial Narrow"/>
      <w:color w:val="000000"/>
      <w:sz w:val="20"/>
      <w:szCs w:val="20"/>
      <w:lang w:eastAsia="en-US"/>
    </w:rPr>
  </w:style>
  <w:style w:type="paragraph" w:customStyle="1" w:styleId="xl83">
    <w:name w:val="xl83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1F497D"/>
      <w:sz w:val="20"/>
      <w:szCs w:val="20"/>
      <w:lang w:eastAsia="en-US"/>
    </w:rPr>
  </w:style>
  <w:style w:type="paragraph" w:customStyle="1" w:styleId="xl84">
    <w:name w:val="xl84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1F497D"/>
      <w:lang w:eastAsia="en-US"/>
    </w:rPr>
  </w:style>
  <w:style w:type="paragraph" w:customStyle="1" w:styleId="xl85">
    <w:name w:val="xl85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FF0000"/>
      <w:sz w:val="20"/>
      <w:szCs w:val="20"/>
      <w:lang w:eastAsia="en-US"/>
    </w:rPr>
  </w:style>
  <w:style w:type="paragraph" w:customStyle="1" w:styleId="xl86">
    <w:name w:val="xl8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eastAsia="en-US"/>
    </w:rPr>
  </w:style>
  <w:style w:type="paragraph" w:customStyle="1" w:styleId="xl87">
    <w:name w:val="xl8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FF"/>
      <w:lang w:eastAsia="en-US"/>
    </w:rPr>
  </w:style>
  <w:style w:type="paragraph" w:customStyle="1" w:styleId="xl88">
    <w:name w:val="xl8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00"/>
      <w:sz w:val="20"/>
      <w:szCs w:val="20"/>
      <w:lang w:eastAsia="en-US"/>
    </w:rPr>
  </w:style>
  <w:style w:type="paragraph" w:customStyle="1" w:styleId="xl89">
    <w:name w:val="xl89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7030A0"/>
      <w:sz w:val="20"/>
      <w:szCs w:val="20"/>
      <w:lang w:eastAsia="en-US"/>
    </w:rPr>
  </w:style>
  <w:style w:type="paragraph" w:customStyle="1" w:styleId="xl90">
    <w:name w:val="xl90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B050"/>
      <w:sz w:val="20"/>
      <w:szCs w:val="20"/>
      <w:lang w:eastAsia="en-US"/>
    </w:rPr>
  </w:style>
  <w:style w:type="paragraph" w:customStyle="1" w:styleId="xl91">
    <w:name w:val="xl91"/>
    <w:basedOn w:val="Normal"/>
    <w:uiPriority w:val="99"/>
    <w:rsid w:val="00D4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92">
    <w:name w:val="xl92"/>
    <w:basedOn w:val="Normal"/>
    <w:uiPriority w:val="99"/>
    <w:rsid w:val="00D4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character" w:styleId="Refdenotaalfinal">
    <w:name w:val="endnote reference"/>
    <w:basedOn w:val="Fuentedeprrafopredeter"/>
    <w:uiPriority w:val="99"/>
    <w:rsid w:val="00D404EF"/>
    <w:rPr>
      <w:vertAlign w:val="superscript"/>
    </w:rPr>
  </w:style>
  <w:style w:type="table" w:styleId="Tablaconcuadrcula1">
    <w:name w:val="Table Grid 1"/>
    <w:basedOn w:val="Tablanormal"/>
    <w:uiPriority w:val="99"/>
    <w:rsid w:val="00D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D404EF"/>
  </w:style>
  <w:style w:type="character" w:customStyle="1" w:styleId="A4">
    <w:name w:val="A4"/>
    <w:uiPriority w:val="99"/>
    <w:rsid w:val="00D404EF"/>
    <w:rPr>
      <w:rFonts w:cs="Helvetica"/>
      <w:color w:val="000000"/>
      <w:sz w:val="20"/>
      <w:szCs w:val="20"/>
    </w:rPr>
  </w:style>
  <w:style w:type="character" w:customStyle="1" w:styleId="A6">
    <w:name w:val="A6"/>
    <w:uiPriority w:val="99"/>
    <w:rsid w:val="00D404EF"/>
    <w:rPr>
      <w:rFonts w:cs="Helvetica"/>
      <w:b/>
      <w:bCs/>
      <w:color w:val="000000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D404EF"/>
    <w:rPr>
      <w:i/>
      <w:iCs/>
      <w:color w:val="808080"/>
    </w:rPr>
  </w:style>
  <w:style w:type="paragraph" w:customStyle="1" w:styleId="Normal1">
    <w:name w:val="Normal1"/>
    <w:basedOn w:val="Normal"/>
    <w:rsid w:val="00D404EF"/>
    <w:pPr>
      <w:spacing w:before="60" w:after="60"/>
      <w:ind w:left="3330" w:hanging="1170"/>
      <w:jc w:val="both"/>
    </w:pPr>
    <w:rPr>
      <w:rFonts w:cs="Times New Roman"/>
      <w:szCs w:val="20"/>
      <w:lang w:val="es-ES_tradnl" w:eastAsia="es-ES"/>
    </w:rPr>
  </w:style>
  <w:style w:type="paragraph" w:customStyle="1" w:styleId="Pa2">
    <w:name w:val="Pa2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  <w:jc w:val="both"/>
    </w:pPr>
    <w:rPr>
      <w:rFonts w:ascii="Helvetica" w:eastAsia="Calibri" w:hAnsi="Helvetica" w:cs="Helvetica"/>
      <w:b/>
      <w:lang w:eastAsia="en-US"/>
    </w:rPr>
  </w:style>
  <w:style w:type="paragraph" w:customStyle="1" w:styleId="texnormalgris">
    <w:name w:val="tex_normal_gris"/>
    <w:basedOn w:val="Normal"/>
    <w:rsid w:val="00D404EF"/>
    <w:pPr>
      <w:suppressAutoHyphens/>
      <w:spacing w:before="280" w:after="280"/>
      <w:jc w:val="both"/>
    </w:pPr>
    <w:rPr>
      <w:rFonts w:ascii="Verdana" w:hAnsi="Verdana" w:cs="Times New Roman"/>
      <w:color w:val="333333"/>
      <w:kern w:val="2"/>
      <w:sz w:val="18"/>
      <w:szCs w:val="18"/>
      <w:lang w:eastAsia="ar-SA"/>
    </w:rPr>
  </w:style>
  <w:style w:type="paragraph" w:styleId="TtulodeTDC">
    <w:name w:val="TOC Heading"/>
    <w:basedOn w:val="Ttulo1"/>
    <w:next w:val="Normal"/>
    <w:uiPriority w:val="39"/>
    <w:qFormat/>
    <w:rsid w:val="00D404EF"/>
    <w:pPr>
      <w:keepLines/>
      <w:spacing w:before="480" w:line="276" w:lineRule="auto"/>
      <w:ind w:left="360" w:hanging="36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404EF"/>
    <w:pPr>
      <w:spacing w:after="100" w:line="220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D404EF"/>
    <w:pPr>
      <w:tabs>
        <w:tab w:val="left" w:pos="660"/>
        <w:tab w:val="right" w:leader="dot" w:pos="9072"/>
      </w:tabs>
      <w:ind w:left="221" w:right="275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404EF"/>
    <w:pPr>
      <w:tabs>
        <w:tab w:val="left" w:pos="1100"/>
        <w:tab w:val="right" w:leader="dot" w:pos="9054"/>
      </w:tabs>
      <w:spacing w:after="100" w:line="220" w:lineRule="exact"/>
      <w:ind w:left="440" w:right="-8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M40">
    <w:name w:val="CM40"/>
    <w:basedOn w:val="Normal"/>
    <w:next w:val="Normal"/>
    <w:rsid w:val="00D404EF"/>
    <w:pPr>
      <w:widowControl w:val="0"/>
      <w:autoSpaceDE w:val="0"/>
      <w:autoSpaceDN w:val="0"/>
      <w:adjustRightInd w:val="0"/>
      <w:spacing w:after="285"/>
      <w:jc w:val="both"/>
    </w:pPr>
    <w:rPr>
      <w:rFonts w:ascii="Bodoni" w:hAnsi="Bodoni" w:cs="Times New Roman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D404EF"/>
    <w:rPr>
      <w:i/>
      <w:iCs/>
    </w:rPr>
  </w:style>
  <w:style w:type="paragraph" w:customStyle="1" w:styleId="Prrafodelista3">
    <w:name w:val="Párrafo de lista3"/>
    <w:basedOn w:val="Normal"/>
    <w:rsid w:val="00D404EF"/>
    <w:pPr>
      <w:spacing w:line="220" w:lineRule="exact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Pa3">
    <w:name w:val="Pa3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color w:val="000000"/>
      <w:w w:val="96"/>
      <w:lang w:val="es-ES" w:eastAsia="en-US"/>
    </w:rPr>
  </w:style>
  <w:style w:type="paragraph" w:customStyle="1" w:styleId="Pa0">
    <w:name w:val="Pa0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color w:val="000000"/>
      <w:w w:val="96"/>
      <w:lang w:val="es-ES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D404EF"/>
    <w:rPr>
      <w:lang w:val="es-ES" w:eastAsia="es-ES" w:bidi="ar-SA"/>
    </w:rPr>
  </w:style>
  <w:style w:type="character" w:customStyle="1" w:styleId="smalltextgray1">
    <w:name w:val="smalltext_gray1"/>
    <w:basedOn w:val="Fuentedeprrafopredeter"/>
    <w:rsid w:val="00D404EF"/>
    <w:rPr>
      <w:rFonts w:ascii="Arial" w:hAnsi="Arial" w:cs="Arial" w:hint="default"/>
      <w:color w:val="666666"/>
      <w:sz w:val="20"/>
      <w:szCs w:val="20"/>
    </w:rPr>
  </w:style>
  <w:style w:type="paragraph" w:customStyle="1" w:styleId="Titulo">
    <w:name w:val="Titulo"/>
    <w:basedOn w:val="Normal"/>
    <w:next w:val="Normal"/>
    <w:rsid w:val="00D404EF"/>
    <w:pPr>
      <w:spacing w:before="600" w:after="600"/>
      <w:ind w:left="851" w:right="851"/>
      <w:jc w:val="center"/>
    </w:pPr>
    <w:rPr>
      <w:rFonts w:ascii="Times New Roman" w:hAnsi="Times New Roman" w:cs="Times New Roman"/>
      <w:b/>
      <w:bCs/>
      <w:caps/>
      <w:sz w:val="28"/>
      <w:szCs w:val="28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404EF"/>
    <w:pPr>
      <w:spacing w:after="100" w:line="220" w:lineRule="exact"/>
      <w:ind w:left="660"/>
    </w:pPr>
    <w:rPr>
      <w:rFonts w:ascii="Calibri" w:hAnsi="Calibri" w:cs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D404EF"/>
    <w:pPr>
      <w:spacing w:after="100" w:line="220" w:lineRule="exact"/>
      <w:ind w:left="880"/>
    </w:pPr>
    <w:rPr>
      <w:rFonts w:ascii="Calibri" w:hAnsi="Calibri" w:cs="Times New Roman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D404EF"/>
    <w:pPr>
      <w:spacing w:after="100" w:line="220" w:lineRule="exact"/>
      <w:ind w:left="1100"/>
    </w:pPr>
    <w:rPr>
      <w:rFonts w:ascii="Calibri" w:hAnsi="Calibri" w:cs="Times New Roman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D404EF"/>
    <w:pPr>
      <w:spacing w:after="100" w:line="220" w:lineRule="exact"/>
      <w:ind w:left="1320"/>
    </w:pPr>
    <w:rPr>
      <w:rFonts w:ascii="Calibri" w:hAnsi="Calibri" w:cs="Times New Roman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D404EF"/>
    <w:pPr>
      <w:spacing w:after="100" w:line="220" w:lineRule="exact"/>
      <w:ind w:left="1540"/>
    </w:pPr>
    <w:rPr>
      <w:rFonts w:ascii="Calibri" w:hAnsi="Calibri" w:cs="Times New Roman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D404EF"/>
    <w:pPr>
      <w:spacing w:after="100" w:line="220" w:lineRule="exact"/>
      <w:ind w:left="1760"/>
    </w:pPr>
    <w:rPr>
      <w:rFonts w:ascii="Calibri" w:hAnsi="Calibri" w:cs="Times New Roman"/>
      <w:sz w:val="22"/>
      <w:szCs w:val="22"/>
    </w:rPr>
  </w:style>
  <w:style w:type="table" w:styleId="Sombreadoclaro-nfasis5">
    <w:name w:val="Light Shading Accent 5"/>
    <w:basedOn w:val="Tablanormal"/>
    <w:uiPriority w:val="60"/>
    <w:rsid w:val="00D404EF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D404EF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ield-content2">
    <w:name w:val="field-content2"/>
    <w:basedOn w:val="Fuentedeprrafopredeter"/>
    <w:rsid w:val="00D404EF"/>
  </w:style>
  <w:style w:type="character" w:customStyle="1" w:styleId="Textoindependiente3Car1">
    <w:name w:val="Texto independiente 3 Car1"/>
    <w:basedOn w:val="Fuentedeprrafopredeter"/>
    <w:uiPriority w:val="99"/>
    <w:semiHidden/>
    <w:rsid w:val="00D404EF"/>
    <w:rPr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D404EF"/>
    <w:rPr>
      <w:rFonts w:ascii="Tahoma" w:hAnsi="Tahoma" w:cs="Tahoma"/>
      <w:sz w:val="16"/>
      <w:szCs w:val="16"/>
      <w:lang w:val="es-MX" w:eastAsia="en-US"/>
    </w:rPr>
  </w:style>
  <w:style w:type="paragraph" w:customStyle="1" w:styleId="Pa19">
    <w:name w:val="Pa19"/>
    <w:basedOn w:val="Default"/>
    <w:next w:val="Default"/>
    <w:uiPriority w:val="99"/>
    <w:rsid w:val="00D404EF"/>
    <w:pPr>
      <w:spacing w:line="281" w:lineRule="atLeast"/>
    </w:pPr>
    <w:rPr>
      <w:rFonts w:ascii="Eureka Sans" w:eastAsiaTheme="minorHAnsi" w:hAnsi="Eureka Sans"/>
      <w:color w:val="auto"/>
      <w:lang w:val="es-MX" w:eastAsia="en-US"/>
    </w:rPr>
  </w:style>
  <w:style w:type="character" w:customStyle="1" w:styleId="A0">
    <w:name w:val="A0"/>
    <w:uiPriority w:val="99"/>
    <w:rsid w:val="00D404EF"/>
    <w:rPr>
      <w:rFonts w:ascii="EurekaSans-Regular" w:hAnsi="EurekaSans-Regular" w:cs="EurekaSans-Regular"/>
      <w:color w:val="000000"/>
    </w:rPr>
  </w:style>
  <w:style w:type="paragraph" w:customStyle="1" w:styleId="Pa12">
    <w:name w:val="Pa12"/>
    <w:basedOn w:val="Default"/>
    <w:next w:val="Default"/>
    <w:uiPriority w:val="99"/>
    <w:rsid w:val="00D404EF"/>
    <w:pPr>
      <w:spacing w:line="241" w:lineRule="atLeast"/>
    </w:pPr>
    <w:rPr>
      <w:rFonts w:ascii="EurekaSans-Regular" w:eastAsiaTheme="minorHAnsi" w:hAnsi="EurekaSans-Regular"/>
      <w:color w:val="auto"/>
      <w:lang w:val="es-MX" w:eastAsia="en-US"/>
    </w:rPr>
  </w:style>
  <w:style w:type="character" w:customStyle="1" w:styleId="textotitulolibro1">
    <w:name w:val="textotitulolibro1"/>
    <w:basedOn w:val="Fuentedeprrafopredeter"/>
    <w:rsid w:val="00D404EF"/>
    <w:rPr>
      <w:rFonts w:ascii="Arial" w:hAnsi="Arial" w:cs="Arial" w:hint="default"/>
      <w:b/>
      <w:bCs/>
      <w:color w:val="304449"/>
      <w:sz w:val="26"/>
      <w:szCs w:val="26"/>
    </w:rPr>
  </w:style>
  <w:style w:type="paragraph" w:customStyle="1" w:styleId="titulo5">
    <w:name w:val="titulo5"/>
    <w:basedOn w:val="Normal"/>
    <w:rsid w:val="00D404EF"/>
    <w:pPr>
      <w:spacing w:before="30" w:after="30"/>
    </w:pPr>
    <w:rPr>
      <w:rFonts w:ascii="Times New Roman" w:hAnsi="Times New Roman" w:cs="Times New Roman"/>
      <w:lang w:val="es-ES" w:eastAsia="es-ES"/>
    </w:rPr>
  </w:style>
  <w:style w:type="paragraph" w:customStyle="1" w:styleId="autor">
    <w:name w:val="autor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pautores">
    <w:name w:val="pautores"/>
    <w:basedOn w:val="Normal"/>
    <w:rsid w:val="00D404EF"/>
    <w:rPr>
      <w:rFonts w:ascii="Verdana" w:hAnsi="Verdana" w:cs="Times New Roman"/>
      <w:color w:val="BCAE7B"/>
    </w:rPr>
  </w:style>
  <w:style w:type="paragraph" w:customStyle="1" w:styleId="tit10">
    <w:name w:val="tit10"/>
    <w:basedOn w:val="Normal"/>
    <w:rsid w:val="00D404EF"/>
    <w:rPr>
      <w:rFonts w:ascii="Tahoma" w:hAnsi="Tahoma" w:cs="Tahoma"/>
      <w:color w:val="50735D"/>
      <w:sz w:val="21"/>
      <w:szCs w:val="21"/>
    </w:rPr>
  </w:style>
  <w:style w:type="character" w:customStyle="1" w:styleId="titficha5">
    <w:name w:val="tit_ficha5"/>
    <w:basedOn w:val="Fuentedeprrafopredeter"/>
    <w:rsid w:val="00D404EF"/>
    <w:rPr>
      <w:color w:val="50735D"/>
      <w:sz w:val="20"/>
      <w:szCs w:val="20"/>
    </w:rPr>
  </w:style>
  <w:style w:type="character" w:customStyle="1" w:styleId="tit1">
    <w:name w:val="tit1"/>
    <w:basedOn w:val="Fuentedeprrafopredeter"/>
    <w:rsid w:val="00D404EF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D404EF"/>
  </w:style>
  <w:style w:type="numbering" w:customStyle="1" w:styleId="Estilo11">
    <w:name w:val="Estilo11"/>
    <w:uiPriority w:val="99"/>
    <w:rsid w:val="00D404EF"/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D404EF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D404EF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D404EF"/>
  </w:style>
  <w:style w:type="table" w:customStyle="1" w:styleId="Tablaconcuadrcula10">
    <w:name w:val="Tabla con cuadrícula1"/>
    <w:basedOn w:val="Tablanormal"/>
    <w:next w:val="Tablaconcuadrcula"/>
    <w:uiPriority w:val="3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2">
    <w:name w:val="Estilo12"/>
    <w:uiPriority w:val="99"/>
    <w:rsid w:val="00D404EF"/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D404EF"/>
  </w:style>
  <w:style w:type="table" w:customStyle="1" w:styleId="Tablaconcuadrcula2">
    <w:name w:val="Tabla con cuadrícula2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3">
    <w:name w:val="Estilo13"/>
    <w:uiPriority w:val="99"/>
    <w:rsid w:val="00D404EF"/>
  </w:style>
  <w:style w:type="table" w:customStyle="1" w:styleId="Sombreadoclaro-nfasis53">
    <w:name w:val="Sombreado claro - Énfasis 53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4">
    <w:name w:val="Cuadrícula clara - Énfasis 54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3">
    <w:name w:val="Cuadrícula clara - Énfasis 513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5">
    <w:name w:val="Sin lista5"/>
    <w:next w:val="Sinlista"/>
    <w:uiPriority w:val="99"/>
    <w:semiHidden/>
    <w:unhideWhenUsed/>
    <w:rsid w:val="00D404EF"/>
  </w:style>
  <w:style w:type="table" w:customStyle="1" w:styleId="Tablaconcuadrcula3">
    <w:name w:val="Tabla con cuadrícula3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4">
    <w:name w:val="Estilo14"/>
    <w:uiPriority w:val="99"/>
    <w:rsid w:val="00D404EF"/>
  </w:style>
  <w:style w:type="table" w:customStyle="1" w:styleId="Sombreadoclaro-nfasis54">
    <w:name w:val="Sombreado claro - Énfasis 54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5">
    <w:name w:val="Cuadrícula clara - Énfasis 55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4">
    <w:name w:val="Cuadrícula clara - Énfasis 514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rsid w:val="00D404EF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D404EF"/>
  </w:style>
  <w:style w:type="table" w:customStyle="1" w:styleId="Sombreadoclaro-nfasis55">
    <w:name w:val="Sombreado claro - Énfasis 55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6">
    <w:name w:val="Cuadrícula clara - Énfasis 56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5">
    <w:name w:val="Cuadrícula clara - Énfasis 515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3-nfasis1">
    <w:name w:val="Medium Grid 3 Accent 1"/>
    <w:basedOn w:val="Tablanormal"/>
    <w:uiPriority w:val="69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1">
    <w:name w:val="Colorful List Accent 1"/>
    <w:basedOn w:val="Tablanormal"/>
    <w:uiPriority w:val="72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1">
    <w:name w:val="Sombreado claro - Énfasis 11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D404EF"/>
  </w:style>
  <w:style w:type="table" w:customStyle="1" w:styleId="Listaclara-nfasis11">
    <w:name w:val="Lista clara - Énfasis 11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">
    <w:name w:val="Lista clara - Énfasis 13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D404EF"/>
  </w:style>
  <w:style w:type="numbering" w:customStyle="1" w:styleId="Estilo16">
    <w:name w:val="Estilo16"/>
    <w:uiPriority w:val="99"/>
    <w:rsid w:val="00D404EF"/>
  </w:style>
  <w:style w:type="table" w:customStyle="1" w:styleId="Sombreadoclaro-nfasis56">
    <w:name w:val="Sombreado claro - Énfasis 56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7">
    <w:name w:val="Cuadrícula clara - Énfasis 57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6">
    <w:name w:val="Cuadrícula clara - Énfasis 516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1">
    <w:name w:val="Sombreado claro - Énfasis 111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1">
    <w:name w:val="Lista clara - Énfasis 121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1">
    <w:name w:val="Lista clara - Énfasis 131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8">
    <w:name w:val="Sin lista8"/>
    <w:next w:val="Sinlista"/>
    <w:uiPriority w:val="99"/>
    <w:semiHidden/>
    <w:unhideWhenUsed/>
    <w:rsid w:val="00D404EF"/>
  </w:style>
  <w:style w:type="numbering" w:customStyle="1" w:styleId="Estilo17">
    <w:name w:val="Estilo17"/>
    <w:uiPriority w:val="99"/>
    <w:rsid w:val="00D404EF"/>
  </w:style>
  <w:style w:type="table" w:customStyle="1" w:styleId="Sombreadoclaro-nfasis57">
    <w:name w:val="Sombreado claro - Énfasis 57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58">
    <w:name w:val="Cuadrícula clara - Énfasis 58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7">
    <w:name w:val="Cuadrícula clara - Énfasis 517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aconcuadrcula14">
    <w:name w:val="Tabla con cuadrícula14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2">
    <w:name w:val="Sombreado claro - Énfasis 112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2">
    <w:name w:val="Lista clara - Énfasis 112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22">
    <w:name w:val="Lista clara - Énfasis 122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32">
    <w:name w:val="Lista clara - Énfasis 132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1-nfasis52">
    <w:name w:val="Sombreado medio 1 - Énfasis 52"/>
    <w:basedOn w:val="Tablanormal"/>
    <w:next w:val="Sombreadomedio1-nfasis5"/>
    <w:uiPriority w:val="63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yiv1756140347msonormal">
    <w:name w:val="yiv1756140347msonormal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BodyText31">
    <w:name w:val="Body Text 31"/>
    <w:basedOn w:val="Normal"/>
    <w:rsid w:val="00F04392"/>
    <w:rPr>
      <w:rFonts w:ascii="Times New Roman" w:hAnsi="Times New Roman" w:cs="Times New Roman"/>
      <w:sz w:val="28"/>
      <w:szCs w:val="20"/>
      <w:lang w:val="es-ES" w:eastAsia="es-ES"/>
    </w:rPr>
  </w:style>
  <w:style w:type="numbering" w:customStyle="1" w:styleId="Estilocompetencias">
    <w:name w:val="Estilo competencias"/>
    <w:uiPriority w:val="99"/>
    <w:rsid w:val="00F04392"/>
    <w:pPr>
      <w:numPr>
        <w:numId w:val="4"/>
      </w:numPr>
    </w:pPr>
  </w:style>
  <w:style w:type="character" w:customStyle="1" w:styleId="apple-converted-space">
    <w:name w:val="apple-converted-space"/>
    <w:basedOn w:val="Fuentedeprrafopredeter"/>
    <w:rsid w:val="0088158C"/>
  </w:style>
  <w:style w:type="paragraph" w:customStyle="1" w:styleId="Listamulticolor-nfasis11">
    <w:name w:val="Lista multicolor - Énfasis 11"/>
    <w:basedOn w:val="Normal"/>
    <w:uiPriority w:val="34"/>
    <w:qFormat/>
    <w:rsid w:val="000D59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_tradnl" w:eastAsia="en-US"/>
    </w:rPr>
  </w:style>
  <w:style w:type="paragraph" w:customStyle="1" w:styleId="Predeterminado">
    <w:name w:val="Predeterminado"/>
    <w:rsid w:val="00AD0EED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Ofi-CopyOfi">
    <w:name w:val="Ofi-CopyOfi"/>
    <w:basedOn w:val="Normal"/>
    <w:qFormat/>
    <w:rsid w:val="00D81967"/>
    <w:pPr>
      <w:spacing w:after="60"/>
    </w:pPr>
    <w:rPr>
      <w:rFonts w:eastAsia="Cambria"/>
      <w:i/>
      <w:sz w:val="18"/>
      <w:szCs w:val="18"/>
      <w:lang w:eastAsia="en-US"/>
    </w:rPr>
  </w:style>
  <w:style w:type="character" w:customStyle="1" w:styleId="gmail-a">
    <w:name w:val="gmail-a"/>
    <w:basedOn w:val="Fuentedeprrafopredeter"/>
    <w:rsid w:val="00121B6C"/>
  </w:style>
  <w:style w:type="paragraph" w:styleId="Bibliografa">
    <w:name w:val="Bibliography"/>
    <w:basedOn w:val="Normal"/>
    <w:next w:val="Normal"/>
    <w:uiPriority w:val="37"/>
    <w:unhideWhenUsed/>
    <w:rsid w:val="000F59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D08AE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D08A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d-p">
    <w:name w:val="md-p"/>
    <w:basedOn w:val="Normal"/>
    <w:rsid w:val="00021F4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M42">
    <w:name w:val="CM42"/>
    <w:basedOn w:val="Default"/>
    <w:next w:val="Default"/>
    <w:uiPriority w:val="99"/>
    <w:rsid w:val="001A560A"/>
    <w:rPr>
      <w:rFonts w:eastAsiaTheme="minorHAnsi"/>
      <w:color w:val="auto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aliases w:val="Capítulo"/>
    <w:basedOn w:val="Normal"/>
    <w:next w:val="Normal"/>
    <w:link w:val="Ttulo1Car"/>
    <w:uiPriority w:val="9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2">
    <w:name w:val="heading 2"/>
    <w:aliases w:val="Tema,Fracc. Car,Fracc."/>
    <w:basedOn w:val="Normal"/>
    <w:next w:val="Normal"/>
    <w:link w:val="Ttulo2Car"/>
    <w:uiPriority w:val="9"/>
    <w:qFormat/>
    <w:rsid w:val="00D404EF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Ttulo3">
    <w:name w:val="heading 3"/>
    <w:aliases w:val="SubTema"/>
    <w:basedOn w:val="Normal"/>
    <w:next w:val="Normal"/>
    <w:link w:val="Ttulo3Car"/>
    <w:qFormat/>
    <w:rsid w:val="00D404EF"/>
    <w:pPr>
      <w:keepNext/>
      <w:spacing w:before="240" w:after="60"/>
      <w:outlineLvl w:val="2"/>
    </w:pPr>
    <w:rPr>
      <w:rFonts w:cs="Times New Roman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D404EF"/>
    <w:pPr>
      <w:keepNext/>
      <w:jc w:val="both"/>
      <w:outlineLvl w:val="3"/>
    </w:pPr>
    <w:rPr>
      <w:rFonts w:cs="Times New Roman"/>
      <w:b/>
      <w:sz w:val="22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D404EF"/>
    <w:pPr>
      <w:keepNext/>
      <w:jc w:val="center"/>
      <w:outlineLvl w:val="4"/>
    </w:pPr>
    <w:rPr>
      <w:rFonts w:cs="Times New Roman"/>
      <w:b/>
      <w:bCs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404E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404EF"/>
    <w:pPr>
      <w:keepNext/>
      <w:outlineLvl w:val="6"/>
    </w:pPr>
    <w:rPr>
      <w:rFonts w:cs="Times New Roman"/>
      <w:b/>
      <w:sz w:val="22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404EF"/>
    <w:pPr>
      <w:keepNext/>
      <w:outlineLvl w:val="7"/>
    </w:pPr>
    <w:rPr>
      <w:rFonts w:cs="Times New Roman"/>
      <w:b/>
      <w:lang w:eastAsia="es-ES"/>
    </w:rPr>
  </w:style>
  <w:style w:type="paragraph" w:styleId="Ttulo9">
    <w:name w:val="heading 9"/>
    <w:basedOn w:val="Normal"/>
    <w:next w:val="Normal"/>
    <w:link w:val="Ttulo9Car"/>
    <w:qFormat/>
    <w:rsid w:val="00D404EF"/>
    <w:pPr>
      <w:keepNext/>
      <w:jc w:val="center"/>
      <w:outlineLvl w:val="8"/>
    </w:pPr>
    <w:rPr>
      <w:rFonts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apítulo Car"/>
    <w:basedOn w:val="Fuentedeprrafopredeter"/>
    <w:link w:val="Ttulo1"/>
    <w:uiPriority w:val="9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aliases w:val="Párrafo meipoe,Primera linea: Espacio1.25,justificado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unhideWhenUsed/>
    <w:rsid w:val="00A17E44"/>
    <w:rPr>
      <w:color w:val="0000FF"/>
      <w:u w:val="single"/>
    </w:rPr>
  </w:style>
  <w:style w:type="character" w:customStyle="1" w:styleId="Ttulo2Car">
    <w:name w:val="Título 2 Car"/>
    <w:aliases w:val="Tema Car,Fracc. Car Car,Fracc. Car1"/>
    <w:basedOn w:val="Fuentedeprrafopredeter"/>
    <w:link w:val="Ttulo2"/>
    <w:uiPriority w:val="9"/>
    <w:rsid w:val="00D404EF"/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aliases w:val="SubTema Car"/>
    <w:basedOn w:val="Fuentedeprrafopredeter"/>
    <w:link w:val="Ttulo3"/>
    <w:rsid w:val="00D404EF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D404EF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404EF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404EF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404EF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404EF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404EF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404EF"/>
  </w:style>
  <w:style w:type="paragraph" w:customStyle="1" w:styleId="Listavistosa-nfasis11">
    <w:name w:val="Lista vistosa - Énfasis 11"/>
    <w:basedOn w:val="Normal"/>
    <w:uiPriority w:val="34"/>
    <w:qFormat/>
    <w:rsid w:val="00D404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extonotapie">
    <w:name w:val="footnote text"/>
    <w:basedOn w:val="Normal"/>
    <w:link w:val="TextonotapieCar"/>
    <w:rsid w:val="00D404E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40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D404E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 w:cs="Times New Roman"/>
      <w:spacing w:val="-3"/>
      <w:szCs w:val="20"/>
      <w:lang w:eastAsia="es-ES"/>
    </w:rPr>
  </w:style>
  <w:style w:type="table" w:styleId="Tablaconcuadrcula">
    <w:name w:val="Table Grid"/>
    <w:basedOn w:val="Tablanormal"/>
    <w:uiPriority w:val="39"/>
    <w:rsid w:val="00D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Prrafodelista12">
    <w:name w:val="Párrafo de lista12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Style1">
    <w:name w:val="Style 1"/>
    <w:rsid w:val="00D4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3">
    <w:name w:val="Style 3"/>
    <w:rsid w:val="00D404EF"/>
    <w:pPr>
      <w:widowControl w:val="0"/>
      <w:autoSpaceDE w:val="0"/>
      <w:autoSpaceDN w:val="0"/>
      <w:spacing w:before="180"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customStyle="1" w:styleId="Style2">
    <w:name w:val="Style 2"/>
    <w:rsid w:val="00D4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Style4">
    <w:name w:val="Style 4"/>
    <w:rsid w:val="00D404EF"/>
    <w:pPr>
      <w:widowControl w:val="0"/>
      <w:autoSpaceDE w:val="0"/>
      <w:autoSpaceDN w:val="0"/>
      <w:spacing w:before="180" w:after="0" w:line="268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D404EF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404E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Textoennegrita">
    <w:name w:val="Strong"/>
    <w:uiPriority w:val="22"/>
    <w:qFormat/>
    <w:rsid w:val="00D404EF"/>
    <w:rPr>
      <w:b/>
      <w:bCs/>
    </w:rPr>
  </w:style>
  <w:style w:type="paragraph" w:customStyle="1" w:styleId="Textoindependiente31">
    <w:name w:val="Texto independiente 31"/>
    <w:basedOn w:val="Normal"/>
    <w:rsid w:val="00D404EF"/>
    <w:rPr>
      <w:rFonts w:ascii="Times New Roman" w:hAnsi="Times New Roman" w:cs="Times New Roman"/>
      <w:sz w:val="28"/>
      <w:szCs w:val="20"/>
      <w:lang w:val="es-ES" w:eastAsia="es-ES"/>
    </w:rPr>
  </w:style>
  <w:style w:type="paragraph" w:customStyle="1" w:styleId="bodytext3">
    <w:name w:val="bodytext3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Refdecomentario">
    <w:name w:val="annotation reference"/>
    <w:uiPriority w:val="99"/>
    <w:unhideWhenUsed/>
    <w:rsid w:val="00D404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4EF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4EF"/>
    <w:rPr>
      <w:rFonts w:ascii="Arial" w:eastAsia="Times New Roman" w:hAnsi="Arial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4EF"/>
    <w:rPr>
      <w:rFonts w:ascii="Arial" w:eastAsia="Times New Roman" w:hAnsi="Arial" w:cs="Times New Roman"/>
      <w:b/>
      <w:bCs/>
      <w:sz w:val="20"/>
      <w:szCs w:val="20"/>
      <w:lang w:eastAsia="es-MX"/>
    </w:rPr>
  </w:style>
  <w:style w:type="paragraph" w:styleId="Subttulo">
    <w:name w:val="Subtitle"/>
    <w:basedOn w:val="Normal"/>
    <w:link w:val="SubttuloCar"/>
    <w:uiPriority w:val="11"/>
    <w:qFormat/>
    <w:rsid w:val="00D404EF"/>
    <w:rPr>
      <w:rFonts w:ascii="Times New Roman" w:hAnsi="Times New Roman" w:cs="Times New Roman"/>
      <w:b/>
      <w:bCs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D404EF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D404EF"/>
    <w:pPr>
      <w:tabs>
        <w:tab w:val="left" w:pos="0"/>
        <w:tab w:val="left" w:pos="1440"/>
        <w:tab w:val="left" w:pos="2160"/>
        <w:tab w:val="left" w:pos="2880"/>
      </w:tabs>
      <w:jc w:val="center"/>
    </w:pPr>
    <w:rPr>
      <w:rFonts w:cs="Times New Roman"/>
      <w:b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D404EF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D4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404EF"/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small1">
    <w:name w:val="small1"/>
    <w:rsid w:val="00D404EF"/>
    <w:rPr>
      <w:rFonts w:ascii="Verdana" w:hAnsi="Verdana" w:cs="Times New Roman"/>
      <w:sz w:val="20"/>
      <w:szCs w:val="20"/>
    </w:rPr>
  </w:style>
  <w:style w:type="paragraph" w:customStyle="1" w:styleId="texto">
    <w:name w:val="texto"/>
    <w:basedOn w:val="Normal"/>
    <w:rsid w:val="00D404EF"/>
    <w:pPr>
      <w:spacing w:after="101" w:line="216" w:lineRule="atLeast"/>
      <w:ind w:firstLine="288"/>
      <w:jc w:val="both"/>
    </w:pPr>
    <w:rPr>
      <w:rFonts w:cs="Times New Roman"/>
      <w:sz w:val="18"/>
      <w:szCs w:val="20"/>
      <w:lang w:val="es-ES_tradnl" w:eastAsia="es-ES"/>
    </w:rPr>
  </w:style>
  <w:style w:type="paragraph" w:customStyle="1" w:styleId="Default">
    <w:name w:val="Default"/>
    <w:rsid w:val="00D40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enfbb101">
    <w:name w:val="enfbb101"/>
    <w:rsid w:val="00D404EF"/>
    <w:rPr>
      <w:rFonts w:ascii="Verdana" w:hAnsi="Verdana" w:cs="Times New Roman"/>
      <w:b/>
      <w:bCs/>
      <w:color w:val="990000"/>
      <w:sz w:val="20"/>
      <w:szCs w:val="20"/>
    </w:rPr>
  </w:style>
  <w:style w:type="paragraph" w:styleId="Textodebloque">
    <w:name w:val="Block Text"/>
    <w:basedOn w:val="Normal"/>
    <w:rsid w:val="00D404EF"/>
    <w:pPr>
      <w:spacing w:before="100" w:beforeAutospacing="1" w:after="100" w:afterAutospacing="1"/>
      <w:ind w:left="720" w:right="720"/>
    </w:pPr>
    <w:rPr>
      <w:sz w:val="20"/>
      <w:szCs w:val="20"/>
      <w:lang w:val="es-ES" w:eastAsia="es-ES"/>
    </w:rPr>
  </w:style>
  <w:style w:type="paragraph" w:customStyle="1" w:styleId="xl25">
    <w:name w:val="xl25"/>
    <w:basedOn w:val="Normal"/>
    <w:rsid w:val="00D404EF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rsid w:val="00D404EF"/>
    <w:pPr>
      <w:widowControl w:val="0"/>
    </w:pPr>
    <w:rPr>
      <w:rFonts w:ascii="Times New Roman" w:hAnsi="Times New Roman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6E7CFD"/>
    <w:pPr>
      <w:numPr>
        <w:numId w:val="7"/>
      </w:numPr>
      <w:jc w:val="both"/>
    </w:pPr>
    <w:rPr>
      <w:rFonts w:ascii="AvantGarde Bk BT" w:hAnsi="AvantGarde Bk BT"/>
      <w:b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D404EF"/>
    <w:pPr>
      <w:ind w:firstLine="567"/>
      <w:jc w:val="both"/>
    </w:pPr>
    <w:rPr>
      <w:rFonts w:ascii="Times New Roman" w:hAnsi="Times New Roman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404E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D404EF"/>
    <w:pPr>
      <w:spacing w:after="120" w:line="480" w:lineRule="auto"/>
    </w:pPr>
    <w:rPr>
      <w:rFonts w:ascii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40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D404EF"/>
    <w:pPr>
      <w:spacing w:after="120"/>
    </w:pPr>
    <w:rPr>
      <w:rFonts w:ascii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404E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uiPriority w:val="99"/>
    <w:rsid w:val="00D404EF"/>
    <w:rPr>
      <w:rFonts w:cs="Times New Roman"/>
      <w:color w:val="800080"/>
      <w:u w:val="single"/>
    </w:rPr>
  </w:style>
  <w:style w:type="paragraph" w:styleId="Epgrafe">
    <w:name w:val="caption"/>
    <w:basedOn w:val="Normal"/>
    <w:next w:val="Normal"/>
    <w:qFormat/>
    <w:rsid w:val="00D404EF"/>
    <w:pPr>
      <w:jc w:val="center"/>
    </w:pPr>
    <w:rPr>
      <w:b/>
      <w:bCs/>
      <w:lang w:val="es-ES" w:eastAsia="es-ES"/>
    </w:rPr>
  </w:style>
  <w:style w:type="character" w:customStyle="1" w:styleId="ctbusca1">
    <w:name w:val="ctbusca1"/>
    <w:rsid w:val="00D404EF"/>
    <w:rPr>
      <w:rFonts w:ascii="Arial" w:hAnsi="Arial" w:cs="Arial"/>
      <w:b/>
      <w:bCs/>
      <w:caps/>
      <w:color w:val="BD3130"/>
      <w:sz w:val="22"/>
      <w:szCs w:val="22"/>
      <w:u w:val="none"/>
      <w:effect w:val="none"/>
    </w:rPr>
  </w:style>
  <w:style w:type="character" w:customStyle="1" w:styleId="spelle">
    <w:name w:val="spelle"/>
    <w:rsid w:val="00D404EF"/>
    <w:rPr>
      <w:rFonts w:cs="Times New Roman"/>
    </w:rPr>
  </w:style>
  <w:style w:type="character" w:customStyle="1" w:styleId="norf101">
    <w:name w:val="norf101"/>
    <w:rsid w:val="00D404EF"/>
    <w:rPr>
      <w:rFonts w:ascii="Tahoma" w:hAnsi="Tahoma" w:cs="Tahoma"/>
      <w:color w:val="000000"/>
      <w:sz w:val="20"/>
      <w:szCs w:val="20"/>
    </w:rPr>
  </w:style>
  <w:style w:type="paragraph" w:customStyle="1" w:styleId="texto31">
    <w:name w:val="texto_3_1"/>
    <w:basedOn w:val="Normal"/>
    <w:rsid w:val="00D404EF"/>
    <w:pPr>
      <w:spacing w:before="100" w:beforeAutospacing="1" w:after="100" w:afterAutospacing="1"/>
    </w:pPr>
    <w:rPr>
      <w:b/>
      <w:bCs/>
      <w:color w:val="000000"/>
      <w:lang w:val="es-ES" w:eastAsia="es-ES"/>
    </w:rPr>
  </w:style>
  <w:style w:type="paragraph" w:customStyle="1" w:styleId="western">
    <w:name w:val="western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ApartadoAsignatura">
    <w:name w:val="Apartado Asignatura"/>
    <w:basedOn w:val="Normal"/>
    <w:rsid w:val="00D404EF"/>
    <w:pPr>
      <w:widowControl w:val="0"/>
      <w:autoSpaceDE w:val="0"/>
      <w:autoSpaceDN w:val="0"/>
      <w:adjustRightInd w:val="0"/>
      <w:spacing w:before="240"/>
      <w:ind w:left="720"/>
      <w:jc w:val="both"/>
    </w:pPr>
    <w:rPr>
      <w:rFonts w:ascii="Times New Roman" w:hAnsi="Times New Roman" w:cs="Times New Roman"/>
      <w:b/>
      <w:bCs/>
      <w:i/>
      <w:iCs/>
      <w:lang w:val="es-ES_tradnl" w:eastAsia="es-ES"/>
    </w:rPr>
  </w:style>
  <w:style w:type="paragraph" w:customStyle="1" w:styleId="Apartadotema">
    <w:name w:val="Apartado tema"/>
    <w:basedOn w:val="Normal"/>
    <w:next w:val="Normal"/>
    <w:rsid w:val="00D404EF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240"/>
      <w:ind w:left="720" w:firstLine="0"/>
      <w:jc w:val="both"/>
    </w:pPr>
    <w:rPr>
      <w:rFonts w:ascii="Times New Roman" w:hAnsi="Times New Roman" w:cs="Times New Roman"/>
      <w:i/>
      <w:iCs/>
      <w:lang w:val="es-ES_tradnl" w:eastAsia="es-ES"/>
    </w:rPr>
  </w:style>
  <w:style w:type="character" w:customStyle="1" w:styleId="font-titulo-ofertado-g1">
    <w:name w:val="font-titulo-ofertado-g1"/>
    <w:rsid w:val="00D404EF"/>
    <w:rPr>
      <w:rFonts w:ascii="Arial" w:hAnsi="Arial" w:cs="Arial"/>
      <w:b/>
      <w:bCs/>
      <w:sz w:val="28"/>
      <w:szCs w:val="28"/>
    </w:rPr>
  </w:style>
  <w:style w:type="character" w:customStyle="1" w:styleId="font-gris1">
    <w:name w:val="font-gris1"/>
    <w:rsid w:val="00D404EF"/>
    <w:rPr>
      <w:rFonts w:ascii="Verdana" w:hAnsi="Verdana" w:cs="Times New Roman"/>
      <w:color w:val="666666"/>
      <w:sz w:val="24"/>
      <w:szCs w:val="24"/>
    </w:rPr>
  </w:style>
  <w:style w:type="paragraph" w:customStyle="1" w:styleId="style10">
    <w:name w:val="style1"/>
    <w:basedOn w:val="Normal"/>
    <w:rsid w:val="00D404EF"/>
    <w:pPr>
      <w:spacing w:before="100" w:beforeAutospacing="1" w:after="100" w:afterAutospacing="1"/>
    </w:pPr>
    <w:rPr>
      <w:rFonts w:ascii="Verdana" w:hAnsi="Verdana" w:cs="Arial Unicode MS"/>
      <w:color w:val="666666"/>
      <w:lang w:val="es-ES" w:eastAsia="es-ES"/>
    </w:rPr>
  </w:style>
  <w:style w:type="character" w:customStyle="1" w:styleId="norf81">
    <w:name w:val="norf81"/>
    <w:rsid w:val="00D404EF"/>
    <w:rPr>
      <w:rFonts w:ascii="Verdana" w:hAnsi="Verdana" w:cs="Times New Roman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D404EF"/>
    <w:pPr>
      <w:autoSpaceDE w:val="0"/>
      <w:autoSpaceDN w:val="0"/>
      <w:adjustRightInd w:val="0"/>
      <w:ind w:left="120" w:hanging="120"/>
    </w:pPr>
    <w:rPr>
      <w:rFonts w:cs="Times New Roman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404EF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partadolistaguiones">
    <w:name w:val="Apartado lista guiones"/>
    <w:basedOn w:val="Normal"/>
    <w:rsid w:val="00D404EF"/>
    <w:pPr>
      <w:widowControl w:val="0"/>
      <w:numPr>
        <w:numId w:val="2"/>
      </w:numPr>
      <w:autoSpaceDE w:val="0"/>
      <w:autoSpaceDN w:val="0"/>
      <w:adjustRightInd w:val="0"/>
      <w:spacing w:before="120"/>
      <w:jc w:val="both"/>
    </w:pPr>
    <w:rPr>
      <w:rFonts w:ascii="Times New Roman" w:hAnsi="Times New Roman" w:cs="Times New Roman"/>
      <w:iCs/>
      <w:sz w:val="20"/>
      <w:lang w:val="es-ES_tradnl" w:eastAsia="es-ES"/>
    </w:rPr>
  </w:style>
  <w:style w:type="paragraph" w:customStyle="1" w:styleId="Prrafodelista11">
    <w:name w:val="Párrafo de lista11"/>
    <w:basedOn w:val="Normal"/>
    <w:rsid w:val="00D404EF"/>
    <w:pPr>
      <w:ind w:left="720"/>
    </w:pPr>
    <w:rPr>
      <w:rFonts w:ascii="Times New Roman" w:hAnsi="Times New Roman" w:cs="Times New Roman"/>
      <w:lang w:val="es-ES" w:eastAsia="es-ES"/>
    </w:rPr>
  </w:style>
  <w:style w:type="paragraph" w:styleId="Lista2">
    <w:name w:val="List 2"/>
    <w:basedOn w:val="Normal"/>
    <w:rsid w:val="00D404EF"/>
    <w:pPr>
      <w:ind w:left="566" w:hanging="283"/>
    </w:pPr>
    <w:rPr>
      <w:rFonts w:ascii="Times New Roman" w:hAnsi="Times New Roman" w:cs="Times New Roman"/>
      <w:lang w:val="es-ES" w:eastAsia="es-ES"/>
    </w:rPr>
  </w:style>
  <w:style w:type="paragraph" w:styleId="Sangranormal">
    <w:name w:val="Normal Indent"/>
    <w:basedOn w:val="Normal"/>
    <w:rsid w:val="00D404EF"/>
    <w:pPr>
      <w:ind w:left="708"/>
    </w:pPr>
    <w:rPr>
      <w:rFonts w:ascii="Times New Roman" w:hAnsi="Times New Roman" w:cs="Times New Roman"/>
      <w:lang w:val="es-ES" w:eastAsia="es-ES"/>
    </w:rPr>
  </w:style>
  <w:style w:type="paragraph" w:customStyle="1" w:styleId="Remiteabreviado">
    <w:name w:val="Remite abreviado"/>
    <w:basedOn w:val="Normal"/>
    <w:rsid w:val="00D404EF"/>
    <w:rPr>
      <w:rFonts w:ascii="Times New Roman" w:hAnsi="Times New Roman" w:cs="Times New Roman"/>
      <w:lang w:val="es-ES" w:eastAsia="es-ES"/>
    </w:rPr>
  </w:style>
  <w:style w:type="paragraph" w:customStyle="1" w:styleId="Prrafodelista2">
    <w:name w:val="Párrafo de lista2"/>
    <w:basedOn w:val="Normal"/>
    <w:rsid w:val="00D404EF"/>
    <w:pPr>
      <w:ind w:left="720"/>
      <w:contextualSpacing/>
    </w:pPr>
    <w:rPr>
      <w:rFonts w:ascii="Times New Roman" w:hAnsi="Times New Roman" w:cs="Times New Roman"/>
      <w:lang w:val="es-ES" w:eastAsia="es-ES"/>
    </w:rPr>
  </w:style>
  <w:style w:type="character" w:customStyle="1" w:styleId="textcontent1">
    <w:name w:val="text_content1"/>
    <w:rsid w:val="00D404EF"/>
    <w:rPr>
      <w:rFonts w:cs="Times New Roman"/>
      <w:color w:val="555555"/>
      <w:sz w:val="18"/>
      <w:szCs w:val="18"/>
    </w:rPr>
  </w:style>
  <w:style w:type="character" w:customStyle="1" w:styleId="CarCar2">
    <w:name w:val="Car Car2"/>
    <w:rsid w:val="00D404EF"/>
    <w:rPr>
      <w:sz w:val="24"/>
      <w:szCs w:val="24"/>
      <w:lang w:val="es-ES" w:eastAsia="es-ES" w:bidi="ar-SA"/>
    </w:rPr>
  </w:style>
  <w:style w:type="paragraph" w:styleId="Textosinformato">
    <w:name w:val="Plain Text"/>
    <w:basedOn w:val="Default"/>
    <w:next w:val="Default"/>
    <w:link w:val="TextosinformatoCar"/>
    <w:rsid w:val="00D404EF"/>
    <w:rPr>
      <w:rFonts w:ascii="HDEODO+Arial,Bold" w:hAnsi="HDEODO+Arial,Bold"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D404EF"/>
    <w:rPr>
      <w:rFonts w:ascii="HDEODO+Arial,Bold" w:eastAsia="Times New Roman" w:hAnsi="HDEODO+Arial,Bold" w:cs="Times New Roman"/>
      <w:sz w:val="24"/>
      <w:szCs w:val="24"/>
      <w:lang w:val="es-ES" w:eastAsia="es-ES"/>
    </w:rPr>
  </w:style>
  <w:style w:type="paragraph" w:customStyle="1" w:styleId="WW-Default">
    <w:name w:val="WW-Default"/>
    <w:rsid w:val="00D404E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character" w:customStyle="1" w:styleId="style6">
    <w:name w:val="style_6"/>
    <w:basedOn w:val="Fuentedeprrafopredeter"/>
    <w:rsid w:val="00D404EF"/>
  </w:style>
  <w:style w:type="character" w:customStyle="1" w:styleId="style7">
    <w:name w:val="style_7"/>
    <w:basedOn w:val="Fuentedeprrafopredeter"/>
    <w:rsid w:val="00D404EF"/>
  </w:style>
  <w:style w:type="character" w:customStyle="1" w:styleId="style8">
    <w:name w:val="style_8"/>
    <w:basedOn w:val="Fuentedeprrafopredeter"/>
    <w:rsid w:val="00D404EF"/>
  </w:style>
  <w:style w:type="paragraph" w:customStyle="1" w:styleId="paragraphstyle9">
    <w:name w:val="paragraph_style_9"/>
    <w:basedOn w:val="Normal"/>
    <w:rsid w:val="00D404EF"/>
    <w:pPr>
      <w:spacing w:before="280" w:after="280"/>
    </w:pPr>
    <w:rPr>
      <w:rFonts w:ascii="Times New Roman" w:hAnsi="Times New Roman" w:cs="Times New Roman"/>
      <w:lang w:val="es-ES" w:eastAsia="ar-SA"/>
    </w:rPr>
  </w:style>
  <w:style w:type="paragraph" w:customStyle="1" w:styleId="Direccin1">
    <w:name w:val="Dirección 1"/>
    <w:basedOn w:val="Normal"/>
    <w:rsid w:val="00D404EF"/>
    <w:pPr>
      <w:spacing w:line="160" w:lineRule="atLeast"/>
      <w:jc w:val="both"/>
    </w:pPr>
    <w:rPr>
      <w:rFonts w:cs="Times New Roman"/>
      <w:sz w:val="14"/>
      <w:szCs w:val="20"/>
      <w:lang w:val="en-US" w:eastAsia="ar-SA"/>
    </w:rPr>
  </w:style>
  <w:style w:type="paragraph" w:customStyle="1" w:styleId="Logro">
    <w:name w:val="Logro"/>
    <w:basedOn w:val="Textoindependiente"/>
    <w:rsid w:val="00D404EF"/>
    <w:pPr>
      <w:spacing w:after="60" w:line="240" w:lineRule="atLeast"/>
    </w:pPr>
    <w:rPr>
      <w:rFonts w:ascii="Garamond" w:hAnsi="Garamond"/>
      <w:lang w:eastAsia="ar-SA"/>
    </w:rPr>
  </w:style>
  <w:style w:type="paragraph" w:customStyle="1" w:styleId="Sangra2detindependiente2">
    <w:name w:val="Sangría 2 de t. independiente2"/>
    <w:basedOn w:val="Normal"/>
    <w:rsid w:val="00D404EF"/>
    <w:pPr>
      <w:suppressAutoHyphens/>
      <w:spacing w:after="120" w:line="480" w:lineRule="auto"/>
      <w:ind w:left="283"/>
    </w:pPr>
    <w:rPr>
      <w:rFonts w:ascii="Times" w:eastAsia="Times" w:hAnsi="Times" w:cs="Calibri"/>
      <w:szCs w:val="20"/>
      <w:lang w:val="es-ES_tradnl" w:eastAsia="ar-SA"/>
    </w:rPr>
  </w:style>
  <w:style w:type="paragraph" w:customStyle="1" w:styleId="PaTipo1">
    <w:name w:val="PaTipo1"/>
    <w:basedOn w:val="Normal"/>
    <w:rsid w:val="00D404EF"/>
    <w:pPr>
      <w:spacing w:after="240" w:line="360" w:lineRule="atLeast"/>
      <w:ind w:left="3969" w:hanging="2835"/>
      <w:jc w:val="both"/>
    </w:pPr>
    <w:rPr>
      <w:rFonts w:cs="Times New Roman"/>
      <w:sz w:val="22"/>
      <w:szCs w:val="20"/>
      <w:lang w:val="en-US" w:eastAsia="ar-SA"/>
    </w:rPr>
  </w:style>
  <w:style w:type="paragraph" w:customStyle="1" w:styleId="Sangra3detindependiente2">
    <w:name w:val="Sangría 3 de t. independiente2"/>
    <w:basedOn w:val="Normal"/>
    <w:rsid w:val="00D404EF"/>
    <w:pPr>
      <w:suppressAutoHyphens/>
      <w:spacing w:after="120"/>
      <w:ind w:left="283"/>
    </w:pPr>
    <w:rPr>
      <w:rFonts w:ascii="Times" w:eastAsia="Times" w:hAnsi="Times" w:cs="Calibri"/>
      <w:sz w:val="16"/>
      <w:szCs w:val="16"/>
      <w:lang w:val="es-ES_tradnl" w:eastAsia="ar-SA"/>
    </w:rPr>
  </w:style>
  <w:style w:type="paragraph" w:customStyle="1" w:styleId="Achievement">
    <w:name w:val="Achievement"/>
    <w:basedOn w:val="Textoindependiente"/>
    <w:rsid w:val="00D404EF"/>
    <w:pPr>
      <w:spacing w:after="60" w:line="220" w:lineRule="atLeast"/>
    </w:pPr>
    <w:rPr>
      <w:spacing w:val="-5"/>
      <w:sz w:val="20"/>
      <w:lang w:val="en-US" w:eastAsia="ar-SA"/>
    </w:rPr>
  </w:style>
  <w:style w:type="paragraph" w:customStyle="1" w:styleId="CompanyNameOne">
    <w:name w:val="Company Name One"/>
    <w:basedOn w:val="Normal"/>
    <w:next w:val="Normal"/>
    <w:rsid w:val="00D404EF"/>
    <w:pPr>
      <w:spacing w:before="240" w:after="4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D404EF"/>
    <w:pPr>
      <w:spacing w:before="240" w:after="6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JobTitle">
    <w:name w:val="Job Title"/>
    <w:next w:val="Achievement"/>
    <w:rsid w:val="00D404EF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sz w:val="20"/>
      <w:szCs w:val="20"/>
      <w:lang w:val="en-US" w:eastAsia="ar-SA"/>
    </w:rPr>
  </w:style>
  <w:style w:type="paragraph" w:customStyle="1" w:styleId="Name">
    <w:name w:val="Name"/>
    <w:basedOn w:val="Normal"/>
    <w:next w:val="Normal"/>
    <w:rsid w:val="00D404EF"/>
    <w:pPr>
      <w:spacing w:after="440" w:line="240" w:lineRule="atLeast"/>
    </w:pPr>
    <w:rPr>
      <w:rFonts w:ascii="Arial Black" w:hAnsi="Arial Black" w:cs="Times New Roman"/>
      <w:spacing w:val="-35"/>
      <w:sz w:val="54"/>
      <w:szCs w:val="20"/>
      <w:lang w:val="en-US" w:eastAsia="ar-SA"/>
    </w:rPr>
  </w:style>
  <w:style w:type="paragraph" w:customStyle="1" w:styleId="SectionTitle">
    <w:name w:val="Section Title"/>
    <w:basedOn w:val="Normal"/>
    <w:next w:val="Normal"/>
    <w:rsid w:val="00D404EF"/>
    <w:pPr>
      <w:spacing w:before="220" w:line="220" w:lineRule="atLeast"/>
    </w:pPr>
    <w:rPr>
      <w:rFonts w:ascii="Arial Black" w:hAnsi="Arial Black" w:cs="Times New Roman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D404EF"/>
    <w:pPr>
      <w:spacing w:before="240" w:after="22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SectionSubtitle">
    <w:name w:val="Section Subtitle"/>
    <w:basedOn w:val="SectionTitle"/>
    <w:next w:val="Normal"/>
    <w:rsid w:val="00D404EF"/>
    <w:rPr>
      <w:b/>
      <w:spacing w:val="0"/>
    </w:rPr>
  </w:style>
  <w:style w:type="paragraph" w:styleId="Lista3">
    <w:name w:val="List 3"/>
    <w:basedOn w:val="Normal"/>
    <w:rsid w:val="00D404EF"/>
    <w:pPr>
      <w:ind w:left="849" w:hanging="283"/>
      <w:contextualSpacing/>
    </w:pPr>
    <w:rPr>
      <w:rFonts w:ascii="Times New Roman" w:hAnsi="Times New Roman" w:cs="Times New Roman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404EF"/>
    <w:pPr>
      <w:ind w:left="360" w:firstLine="360"/>
      <w:jc w:val="left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40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404EF"/>
    <w:pPr>
      <w:ind w:firstLine="360"/>
      <w:jc w:val="left"/>
    </w:pPr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404EF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D404EF"/>
    <w:pPr>
      <w:ind w:left="283" w:hanging="283"/>
      <w:contextualSpacing/>
    </w:pPr>
    <w:rPr>
      <w:rFonts w:ascii="Times New Roman" w:hAnsi="Times New Roman" w:cs="Times New Roman"/>
      <w:lang w:val="es-ES" w:eastAsia="es-ES"/>
    </w:rPr>
  </w:style>
  <w:style w:type="paragraph" w:customStyle="1" w:styleId="Sinespaciado1">
    <w:name w:val="Sin espaciado1"/>
    <w:qFormat/>
    <w:rsid w:val="00D404EF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D404EF"/>
    <w:rPr>
      <w:b/>
      <w:bCs/>
      <w:i w:val="0"/>
      <w:iCs w:val="0"/>
    </w:rPr>
  </w:style>
  <w:style w:type="paragraph" w:customStyle="1" w:styleId="CM2">
    <w:name w:val="CM2"/>
    <w:basedOn w:val="Default"/>
    <w:next w:val="Default"/>
    <w:uiPriority w:val="99"/>
    <w:rsid w:val="00D404EF"/>
    <w:pPr>
      <w:widowControl w:val="0"/>
      <w:spacing w:line="380" w:lineRule="atLeast"/>
    </w:pPr>
    <w:rPr>
      <w:color w:val="auto"/>
      <w:lang w:val="es-MX" w:eastAsia="es-MX"/>
    </w:rPr>
  </w:style>
  <w:style w:type="character" w:styleId="Refdenotaalpie">
    <w:name w:val="footnote reference"/>
    <w:basedOn w:val="Fuentedeprrafopredeter"/>
    <w:uiPriority w:val="99"/>
    <w:unhideWhenUsed/>
    <w:rsid w:val="00D404EF"/>
    <w:rPr>
      <w:vertAlign w:val="superscript"/>
    </w:rPr>
  </w:style>
  <w:style w:type="numbering" w:customStyle="1" w:styleId="Estilo15">
    <w:name w:val="Estilo15"/>
    <w:uiPriority w:val="99"/>
    <w:rsid w:val="00D404EF"/>
    <w:pPr>
      <w:numPr>
        <w:numId w:val="3"/>
      </w:numPr>
    </w:pPr>
  </w:style>
  <w:style w:type="paragraph" w:styleId="Sinespaciado">
    <w:name w:val="No Spacing"/>
    <w:link w:val="SinespaciadoCar"/>
    <w:uiPriority w:val="1"/>
    <w:qFormat/>
    <w:rsid w:val="00D404EF"/>
    <w:pPr>
      <w:spacing w:after="0" w:line="240" w:lineRule="auto"/>
    </w:pPr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404EF"/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rsid w:val="00D404E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40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endaletra1">
    <w:name w:val="tienda_letra1"/>
    <w:basedOn w:val="Fuentedeprrafopredeter"/>
    <w:rsid w:val="00D404EF"/>
    <w:rPr>
      <w:rFonts w:ascii="Verdana" w:hAnsi="Verdana" w:cs="Verdana"/>
      <w:sz w:val="15"/>
      <w:szCs w:val="15"/>
    </w:rPr>
  </w:style>
  <w:style w:type="character" w:customStyle="1" w:styleId="tiendanovedadestitulo1">
    <w:name w:val="tienda_novedadestitulo1"/>
    <w:basedOn w:val="Fuentedeprrafopredeter"/>
    <w:rsid w:val="00D404EF"/>
    <w:rPr>
      <w:rFonts w:ascii="Verdana" w:hAnsi="Verdana" w:cs="Verdana"/>
      <w:b/>
      <w:bCs/>
      <w:color w:val="FDB102"/>
      <w:sz w:val="15"/>
      <w:szCs w:val="15"/>
    </w:rPr>
  </w:style>
  <w:style w:type="paragraph" w:customStyle="1" w:styleId="Cuerpo">
    <w:name w:val="Cuerpo"/>
    <w:autoRedefine/>
    <w:uiPriority w:val="99"/>
    <w:rsid w:val="00D404EF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_tradnl" w:eastAsia="es-ES"/>
    </w:rPr>
  </w:style>
  <w:style w:type="paragraph" w:customStyle="1" w:styleId="Encabezamiento2">
    <w:name w:val="Encabezamiento 2"/>
    <w:next w:val="Cuerpo"/>
    <w:uiPriority w:val="99"/>
    <w:rsid w:val="00D404EF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color w:val="000000"/>
      <w:sz w:val="24"/>
      <w:szCs w:val="24"/>
      <w:lang w:val="es-ES_tradnl" w:eastAsia="es-ES"/>
    </w:rPr>
  </w:style>
  <w:style w:type="paragraph" w:customStyle="1" w:styleId="xl65">
    <w:name w:val="xl65"/>
    <w:basedOn w:val="Normal"/>
    <w:uiPriority w:val="99"/>
    <w:rsid w:val="00D404EF"/>
    <w:pP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66">
    <w:name w:val="xl6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67">
    <w:name w:val="xl6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68">
    <w:name w:val="xl6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69">
    <w:name w:val="xl69"/>
    <w:basedOn w:val="Normal"/>
    <w:uiPriority w:val="99"/>
    <w:rsid w:val="00D40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0">
    <w:name w:val="xl70"/>
    <w:basedOn w:val="Normal"/>
    <w:uiPriority w:val="99"/>
    <w:rsid w:val="00D40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1">
    <w:name w:val="xl71"/>
    <w:basedOn w:val="Normal"/>
    <w:uiPriority w:val="99"/>
    <w:rsid w:val="00D404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2">
    <w:name w:val="xl72"/>
    <w:basedOn w:val="Normal"/>
    <w:uiPriority w:val="99"/>
    <w:rsid w:val="00D404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3">
    <w:name w:val="xl73"/>
    <w:basedOn w:val="Normal"/>
    <w:uiPriority w:val="99"/>
    <w:rsid w:val="00D404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4">
    <w:name w:val="xl74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B050"/>
      <w:lang w:eastAsia="en-US"/>
    </w:rPr>
  </w:style>
  <w:style w:type="paragraph" w:customStyle="1" w:styleId="xl75">
    <w:name w:val="xl75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B050"/>
      <w:lang w:eastAsia="en-US"/>
    </w:rPr>
  </w:style>
  <w:style w:type="paragraph" w:customStyle="1" w:styleId="xl76">
    <w:name w:val="xl7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lang w:eastAsia="en-US"/>
    </w:rPr>
  </w:style>
  <w:style w:type="paragraph" w:customStyle="1" w:styleId="xl77">
    <w:name w:val="xl7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7030A0"/>
      <w:lang w:eastAsia="en-US"/>
    </w:rPr>
  </w:style>
  <w:style w:type="paragraph" w:customStyle="1" w:styleId="xl78">
    <w:name w:val="xl7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lang w:eastAsia="en-US"/>
    </w:rPr>
  </w:style>
  <w:style w:type="paragraph" w:customStyle="1" w:styleId="xl79">
    <w:name w:val="xl79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eastAsia="en-US"/>
    </w:rPr>
  </w:style>
  <w:style w:type="paragraph" w:customStyle="1" w:styleId="xl80">
    <w:name w:val="xl80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1F497D"/>
      <w:lang w:eastAsia="en-US"/>
    </w:rPr>
  </w:style>
  <w:style w:type="paragraph" w:customStyle="1" w:styleId="xl81">
    <w:name w:val="xl81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customStyle="1" w:styleId="xl82">
    <w:name w:val="xl82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Arial Narrow"/>
      <w:color w:val="000000"/>
      <w:sz w:val="20"/>
      <w:szCs w:val="20"/>
      <w:lang w:eastAsia="en-US"/>
    </w:rPr>
  </w:style>
  <w:style w:type="paragraph" w:customStyle="1" w:styleId="xl83">
    <w:name w:val="xl83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1F497D"/>
      <w:sz w:val="20"/>
      <w:szCs w:val="20"/>
      <w:lang w:eastAsia="en-US"/>
    </w:rPr>
  </w:style>
  <w:style w:type="paragraph" w:customStyle="1" w:styleId="xl84">
    <w:name w:val="xl84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1F497D"/>
      <w:lang w:eastAsia="en-US"/>
    </w:rPr>
  </w:style>
  <w:style w:type="paragraph" w:customStyle="1" w:styleId="xl85">
    <w:name w:val="xl85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FF0000"/>
      <w:sz w:val="20"/>
      <w:szCs w:val="20"/>
      <w:lang w:eastAsia="en-US"/>
    </w:rPr>
  </w:style>
  <w:style w:type="paragraph" w:customStyle="1" w:styleId="xl86">
    <w:name w:val="xl8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eastAsia="en-US"/>
    </w:rPr>
  </w:style>
  <w:style w:type="paragraph" w:customStyle="1" w:styleId="xl87">
    <w:name w:val="xl8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FF"/>
      <w:lang w:eastAsia="en-US"/>
    </w:rPr>
  </w:style>
  <w:style w:type="paragraph" w:customStyle="1" w:styleId="xl88">
    <w:name w:val="xl8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00"/>
      <w:sz w:val="20"/>
      <w:szCs w:val="20"/>
      <w:lang w:eastAsia="en-US"/>
    </w:rPr>
  </w:style>
  <w:style w:type="paragraph" w:customStyle="1" w:styleId="xl89">
    <w:name w:val="xl89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7030A0"/>
      <w:sz w:val="20"/>
      <w:szCs w:val="20"/>
      <w:lang w:eastAsia="en-US"/>
    </w:rPr>
  </w:style>
  <w:style w:type="paragraph" w:customStyle="1" w:styleId="xl90">
    <w:name w:val="xl90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B050"/>
      <w:sz w:val="20"/>
      <w:szCs w:val="20"/>
      <w:lang w:eastAsia="en-US"/>
    </w:rPr>
  </w:style>
  <w:style w:type="paragraph" w:customStyle="1" w:styleId="xl91">
    <w:name w:val="xl91"/>
    <w:basedOn w:val="Normal"/>
    <w:uiPriority w:val="99"/>
    <w:rsid w:val="00D4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92">
    <w:name w:val="xl92"/>
    <w:basedOn w:val="Normal"/>
    <w:uiPriority w:val="99"/>
    <w:rsid w:val="00D4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character" w:styleId="Refdenotaalfinal">
    <w:name w:val="endnote reference"/>
    <w:basedOn w:val="Fuentedeprrafopredeter"/>
    <w:uiPriority w:val="99"/>
    <w:rsid w:val="00D404EF"/>
    <w:rPr>
      <w:vertAlign w:val="superscript"/>
    </w:rPr>
  </w:style>
  <w:style w:type="table" w:styleId="Tablaconcuadrcula1">
    <w:name w:val="Table Grid 1"/>
    <w:basedOn w:val="Tablanormal"/>
    <w:uiPriority w:val="99"/>
    <w:rsid w:val="00D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D404EF"/>
  </w:style>
  <w:style w:type="character" w:customStyle="1" w:styleId="A4">
    <w:name w:val="A4"/>
    <w:uiPriority w:val="99"/>
    <w:rsid w:val="00D404EF"/>
    <w:rPr>
      <w:rFonts w:cs="Helvetica"/>
      <w:color w:val="000000"/>
      <w:sz w:val="20"/>
      <w:szCs w:val="20"/>
    </w:rPr>
  </w:style>
  <w:style w:type="character" w:customStyle="1" w:styleId="A6">
    <w:name w:val="A6"/>
    <w:uiPriority w:val="99"/>
    <w:rsid w:val="00D404EF"/>
    <w:rPr>
      <w:rFonts w:cs="Helvetica"/>
      <w:b/>
      <w:bCs/>
      <w:color w:val="000000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D404EF"/>
    <w:rPr>
      <w:i/>
      <w:iCs/>
      <w:color w:val="808080"/>
    </w:rPr>
  </w:style>
  <w:style w:type="paragraph" w:customStyle="1" w:styleId="Normal1">
    <w:name w:val="Normal1"/>
    <w:basedOn w:val="Normal"/>
    <w:rsid w:val="00D404EF"/>
    <w:pPr>
      <w:spacing w:before="60" w:after="60"/>
      <w:ind w:left="3330" w:hanging="1170"/>
      <w:jc w:val="both"/>
    </w:pPr>
    <w:rPr>
      <w:rFonts w:cs="Times New Roman"/>
      <w:szCs w:val="20"/>
      <w:lang w:val="es-ES_tradnl" w:eastAsia="es-ES"/>
    </w:rPr>
  </w:style>
  <w:style w:type="paragraph" w:customStyle="1" w:styleId="Pa2">
    <w:name w:val="Pa2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  <w:jc w:val="both"/>
    </w:pPr>
    <w:rPr>
      <w:rFonts w:ascii="Helvetica" w:eastAsia="Calibri" w:hAnsi="Helvetica" w:cs="Helvetica"/>
      <w:b/>
      <w:lang w:eastAsia="en-US"/>
    </w:rPr>
  </w:style>
  <w:style w:type="paragraph" w:customStyle="1" w:styleId="texnormalgris">
    <w:name w:val="tex_normal_gris"/>
    <w:basedOn w:val="Normal"/>
    <w:rsid w:val="00D404EF"/>
    <w:pPr>
      <w:suppressAutoHyphens/>
      <w:spacing w:before="280" w:after="280"/>
      <w:jc w:val="both"/>
    </w:pPr>
    <w:rPr>
      <w:rFonts w:ascii="Verdana" w:hAnsi="Verdana" w:cs="Times New Roman"/>
      <w:color w:val="333333"/>
      <w:kern w:val="2"/>
      <w:sz w:val="18"/>
      <w:szCs w:val="18"/>
      <w:lang w:eastAsia="ar-SA"/>
    </w:rPr>
  </w:style>
  <w:style w:type="paragraph" w:styleId="TtulodeTDC">
    <w:name w:val="TOC Heading"/>
    <w:basedOn w:val="Ttulo1"/>
    <w:next w:val="Normal"/>
    <w:uiPriority w:val="39"/>
    <w:qFormat/>
    <w:rsid w:val="00D404EF"/>
    <w:pPr>
      <w:keepLines/>
      <w:spacing w:before="480" w:line="276" w:lineRule="auto"/>
      <w:ind w:left="360" w:hanging="36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404EF"/>
    <w:pPr>
      <w:spacing w:after="100" w:line="220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D404EF"/>
    <w:pPr>
      <w:tabs>
        <w:tab w:val="left" w:pos="660"/>
        <w:tab w:val="right" w:leader="dot" w:pos="9072"/>
      </w:tabs>
      <w:ind w:left="221" w:right="275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404EF"/>
    <w:pPr>
      <w:tabs>
        <w:tab w:val="left" w:pos="1100"/>
        <w:tab w:val="right" w:leader="dot" w:pos="9054"/>
      </w:tabs>
      <w:spacing w:after="100" w:line="220" w:lineRule="exact"/>
      <w:ind w:left="440" w:right="-8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M40">
    <w:name w:val="CM40"/>
    <w:basedOn w:val="Normal"/>
    <w:next w:val="Normal"/>
    <w:rsid w:val="00D404EF"/>
    <w:pPr>
      <w:widowControl w:val="0"/>
      <w:autoSpaceDE w:val="0"/>
      <w:autoSpaceDN w:val="0"/>
      <w:adjustRightInd w:val="0"/>
      <w:spacing w:after="285"/>
      <w:jc w:val="both"/>
    </w:pPr>
    <w:rPr>
      <w:rFonts w:ascii="Bodoni" w:hAnsi="Bodoni" w:cs="Times New Roman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D404EF"/>
    <w:rPr>
      <w:i/>
      <w:iCs/>
    </w:rPr>
  </w:style>
  <w:style w:type="paragraph" w:customStyle="1" w:styleId="Prrafodelista3">
    <w:name w:val="Párrafo de lista3"/>
    <w:basedOn w:val="Normal"/>
    <w:rsid w:val="00D404EF"/>
    <w:pPr>
      <w:spacing w:line="220" w:lineRule="exact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Pa3">
    <w:name w:val="Pa3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color w:val="000000"/>
      <w:w w:val="96"/>
      <w:lang w:val="es-ES" w:eastAsia="en-US"/>
    </w:rPr>
  </w:style>
  <w:style w:type="paragraph" w:customStyle="1" w:styleId="Pa0">
    <w:name w:val="Pa0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color w:val="000000"/>
      <w:w w:val="96"/>
      <w:lang w:val="es-ES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D404EF"/>
    <w:rPr>
      <w:lang w:val="es-ES" w:eastAsia="es-ES" w:bidi="ar-SA"/>
    </w:rPr>
  </w:style>
  <w:style w:type="character" w:customStyle="1" w:styleId="smalltextgray1">
    <w:name w:val="smalltext_gray1"/>
    <w:basedOn w:val="Fuentedeprrafopredeter"/>
    <w:rsid w:val="00D404EF"/>
    <w:rPr>
      <w:rFonts w:ascii="Arial" w:hAnsi="Arial" w:cs="Arial" w:hint="default"/>
      <w:color w:val="666666"/>
      <w:sz w:val="20"/>
      <w:szCs w:val="20"/>
    </w:rPr>
  </w:style>
  <w:style w:type="paragraph" w:customStyle="1" w:styleId="Titulo">
    <w:name w:val="Titulo"/>
    <w:basedOn w:val="Normal"/>
    <w:next w:val="Normal"/>
    <w:rsid w:val="00D404EF"/>
    <w:pPr>
      <w:spacing w:before="600" w:after="600"/>
      <w:ind w:left="851" w:right="851"/>
      <w:jc w:val="center"/>
    </w:pPr>
    <w:rPr>
      <w:rFonts w:ascii="Times New Roman" w:hAnsi="Times New Roman" w:cs="Times New Roman"/>
      <w:b/>
      <w:bCs/>
      <w:caps/>
      <w:sz w:val="28"/>
      <w:szCs w:val="28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404EF"/>
    <w:pPr>
      <w:spacing w:after="100" w:line="220" w:lineRule="exact"/>
      <w:ind w:left="660"/>
    </w:pPr>
    <w:rPr>
      <w:rFonts w:ascii="Calibri" w:hAnsi="Calibri" w:cs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D404EF"/>
    <w:pPr>
      <w:spacing w:after="100" w:line="220" w:lineRule="exact"/>
      <w:ind w:left="880"/>
    </w:pPr>
    <w:rPr>
      <w:rFonts w:ascii="Calibri" w:hAnsi="Calibri" w:cs="Times New Roman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D404EF"/>
    <w:pPr>
      <w:spacing w:after="100" w:line="220" w:lineRule="exact"/>
      <w:ind w:left="1100"/>
    </w:pPr>
    <w:rPr>
      <w:rFonts w:ascii="Calibri" w:hAnsi="Calibri" w:cs="Times New Roman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D404EF"/>
    <w:pPr>
      <w:spacing w:after="100" w:line="220" w:lineRule="exact"/>
      <w:ind w:left="1320"/>
    </w:pPr>
    <w:rPr>
      <w:rFonts w:ascii="Calibri" w:hAnsi="Calibri" w:cs="Times New Roman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D404EF"/>
    <w:pPr>
      <w:spacing w:after="100" w:line="220" w:lineRule="exact"/>
      <w:ind w:left="1540"/>
    </w:pPr>
    <w:rPr>
      <w:rFonts w:ascii="Calibri" w:hAnsi="Calibri" w:cs="Times New Roman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D404EF"/>
    <w:pPr>
      <w:spacing w:after="100" w:line="220" w:lineRule="exact"/>
      <w:ind w:left="1760"/>
    </w:pPr>
    <w:rPr>
      <w:rFonts w:ascii="Calibri" w:hAnsi="Calibri" w:cs="Times New Roman"/>
      <w:sz w:val="22"/>
      <w:szCs w:val="22"/>
    </w:rPr>
  </w:style>
  <w:style w:type="table" w:styleId="Sombreadoclaro-nfasis5">
    <w:name w:val="Light Shading Accent 5"/>
    <w:basedOn w:val="Tablanormal"/>
    <w:uiPriority w:val="60"/>
    <w:rsid w:val="00D404EF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D404EF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ield-content2">
    <w:name w:val="field-content2"/>
    <w:basedOn w:val="Fuentedeprrafopredeter"/>
    <w:rsid w:val="00D404EF"/>
  </w:style>
  <w:style w:type="character" w:customStyle="1" w:styleId="Textoindependiente3Car1">
    <w:name w:val="Texto independiente 3 Car1"/>
    <w:basedOn w:val="Fuentedeprrafopredeter"/>
    <w:uiPriority w:val="99"/>
    <w:semiHidden/>
    <w:rsid w:val="00D404EF"/>
    <w:rPr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D404EF"/>
    <w:rPr>
      <w:rFonts w:ascii="Tahoma" w:hAnsi="Tahoma" w:cs="Tahoma"/>
      <w:sz w:val="16"/>
      <w:szCs w:val="16"/>
      <w:lang w:val="es-MX" w:eastAsia="en-US"/>
    </w:rPr>
  </w:style>
  <w:style w:type="paragraph" w:customStyle="1" w:styleId="Pa19">
    <w:name w:val="Pa19"/>
    <w:basedOn w:val="Default"/>
    <w:next w:val="Default"/>
    <w:uiPriority w:val="99"/>
    <w:rsid w:val="00D404EF"/>
    <w:pPr>
      <w:spacing w:line="281" w:lineRule="atLeast"/>
    </w:pPr>
    <w:rPr>
      <w:rFonts w:ascii="Eureka Sans" w:eastAsiaTheme="minorHAnsi" w:hAnsi="Eureka Sans"/>
      <w:color w:val="auto"/>
      <w:lang w:val="es-MX" w:eastAsia="en-US"/>
    </w:rPr>
  </w:style>
  <w:style w:type="character" w:customStyle="1" w:styleId="A0">
    <w:name w:val="A0"/>
    <w:uiPriority w:val="99"/>
    <w:rsid w:val="00D404EF"/>
    <w:rPr>
      <w:rFonts w:ascii="EurekaSans-Regular" w:hAnsi="EurekaSans-Regular" w:cs="EurekaSans-Regular"/>
      <w:color w:val="000000"/>
    </w:rPr>
  </w:style>
  <w:style w:type="paragraph" w:customStyle="1" w:styleId="Pa12">
    <w:name w:val="Pa12"/>
    <w:basedOn w:val="Default"/>
    <w:next w:val="Default"/>
    <w:uiPriority w:val="99"/>
    <w:rsid w:val="00D404EF"/>
    <w:pPr>
      <w:spacing w:line="241" w:lineRule="atLeast"/>
    </w:pPr>
    <w:rPr>
      <w:rFonts w:ascii="EurekaSans-Regular" w:eastAsiaTheme="minorHAnsi" w:hAnsi="EurekaSans-Regular"/>
      <w:color w:val="auto"/>
      <w:lang w:val="es-MX" w:eastAsia="en-US"/>
    </w:rPr>
  </w:style>
  <w:style w:type="character" w:customStyle="1" w:styleId="textotitulolibro1">
    <w:name w:val="textotitulolibro1"/>
    <w:basedOn w:val="Fuentedeprrafopredeter"/>
    <w:rsid w:val="00D404EF"/>
    <w:rPr>
      <w:rFonts w:ascii="Arial" w:hAnsi="Arial" w:cs="Arial" w:hint="default"/>
      <w:b/>
      <w:bCs/>
      <w:color w:val="304449"/>
      <w:sz w:val="26"/>
      <w:szCs w:val="26"/>
    </w:rPr>
  </w:style>
  <w:style w:type="paragraph" w:customStyle="1" w:styleId="titulo5">
    <w:name w:val="titulo5"/>
    <w:basedOn w:val="Normal"/>
    <w:rsid w:val="00D404EF"/>
    <w:pPr>
      <w:spacing w:before="30" w:after="30"/>
    </w:pPr>
    <w:rPr>
      <w:rFonts w:ascii="Times New Roman" w:hAnsi="Times New Roman" w:cs="Times New Roman"/>
      <w:lang w:val="es-ES" w:eastAsia="es-ES"/>
    </w:rPr>
  </w:style>
  <w:style w:type="paragraph" w:customStyle="1" w:styleId="autor">
    <w:name w:val="autor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pautores">
    <w:name w:val="pautores"/>
    <w:basedOn w:val="Normal"/>
    <w:rsid w:val="00D404EF"/>
    <w:rPr>
      <w:rFonts w:ascii="Verdana" w:hAnsi="Verdana" w:cs="Times New Roman"/>
      <w:color w:val="BCAE7B"/>
    </w:rPr>
  </w:style>
  <w:style w:type="paragraph" w:customStyle="1" w:styleId="tit10">
    <w:name w:val="tit10"/>
    <w:basedOn w:val="Normal"/>
    <w:rsid w:val="00D404EF"/>
    <w:rPr>
      <w:rFonts w:ascii="Tahoma" w:hAnsi="Tahoma" w:cs="Tahoma"/>
      <w:color w:val="50735D"/>
      <w:sz w:val="21"/>
      <w:szCs w:val="21"/>
    </w:rPr>
  </w:style>
  <w:style w:type="character" w:customStyle="1" w:styleId="titficha5">
    <w:name w:val="tit_ficha5"/>
    <w:basedOn w:val="Fuentedeprrafopredeter"/>
    <w:rsid w:val="00D404EF"/>
    <w:rPr>
      <w:color w:val="50735D"/>
      <w:sz w:val="20"/>
      <w:szCs w:val="20"/>
    </w:rPr>
  </w:style>
  <w:style w:type="character" w:customStyle="1" w:styleId="tit1">
    <w:name w:val="tit1"/>
    <w:basedOn w:val="Fuentedeprrafopredeter"/>
    <w:rsid w:val="00D404EF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D404EF"/>
  </w:style>
  <w:style w:type="numbering" w:customStyle="1" w:styleId="Estilo11">
    <w:name w:val="Estilo11"/>
    <w:uiPriority w:val="99"/>
    <w:rsid w:val="00D404EF"/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D404EF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D404EF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D404EF"/>
  </w:style>
  <w:style w:type="table" w:customStyle="1" w:styleId="Tablaconcuadrcula10">
    <w:name w:val="Tabla con cuadrícula1"/>
    <w:basedOn w:val="Tablanormal"/>
    <w:next w:val="Tablaconcuadrcula"/>
    <w:uiPriority w:val="3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2">
    <w:name w:val="Estilo12"/>
    <w:uiPriority w:val="99"/>
    <w:rsid w:val="00D404EF"/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D404EF"/>
  </w:style>
  <w:style w:type="table" w:customStyle="1" w:styleId="Tablaconcuadrcula2">
    <w:name w:val="Tabla con cuadrícula2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3">
    <w:name w:val="Estilo13"/>
    <w:uiPriority w:val="99"/>
    <w:rsid w:val="00D404EF"/>
  </w:style>
  <w:style w:type="table" w:customStyle="1" w:styleId="Sombreadoclaro-nfasis53">
    <w:name w:val="Sombreado claro - Énfasis 53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4">
    <w:name w:val="Cuadrícula clara - Énfasis 54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3">
    <w:name w:val="Cuadrícula clara - Énfasis 513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5">
    <w:name w:val="Sin lista5"/>
    <w:next w:val="Sinlista"/>
    <w:uiPriority w:val="99"/>
    <w:semiHidden/>
    <w:unhideWhenUsed/>
    <w:rsid w:val="00D404EF"/>
  </w:style>
  <w:style w:type="table" w:customStyle="1" w:styleId="Tablaconcuadrcula3">
    <w:name w:val="Tabla con cuadrícula3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4">
    <w:name w:val="Estilo14"/>
    <w:uiPriority w:val="99"/>
    <w:rsid w:val="00D404EF"/>
  </w:style>
  <w:style w:type="table" w:customStyle="1" w:styleId="Sombreadoclaro-nfasis54">
    <w:name w:val="Sombreado claro - Énfasis 54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5">
    <w:name w:val="Cuadrícula clara - Énfasis 55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4">
    <w:name w:val="Cuadrícula clara - Énfasis 514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rsid w:val="00D404EF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D404EF"/>
  </w:style>
  <w:style w:type="table" w:customStyle="1" w:styleId="Sombreadoclaro-nfasis55">
    <w:name w:val="Sombreado claro - Énfasis 55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6">
    <w:name w:val="Cuadrícula clara - Énfasis 56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5">
    <w:name w:val="Cuadrícula clara - Énfasis 515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3-nfasis1">
    <w:name w:val="Medium Grid 3 Accent 1"/>
    <w:basedOn w:val="Tablanormal"/>
    <w:uiPriority w:val="69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1">
    <w:name w:val="Colorful List Accent 1"/>
    <w:basedOn w:val="Tablanormal"/>
    <w:uiPriority w:val="72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1">
    <w:name w:val="Sombreado claro - Énfasis 11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D404EF"/>
  </w:style>
  <w:style w:type="table" w:customStyle="1" w:styleId="Listaclara-nfasis11">
    <w:name w:val="Lista clara - Énfasis 11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">
    <w:name w:val="Lista clara - Énfasis 13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D404EF"/>
  </w:style>
  <w:style w:type="numbering" w:customStyle="1" w:styleId="Estilo16">
    <w:name w:val="Estilo16"/>
    <w:uiPriority w:val="99"/>
    <w:rsid w:val="00D404EF"/>
  </w:style>
  <w:style w:type="table" w:customStyle="1" w:styleId="Sombreadoclaro-nfasis56">
    <w:name w:val="Sombreado claro - Énfasis 56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7">
    <w:name w:val="Cuadrícula clara - Énfasis 57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6">
    <w:name w:val="Cuadrícula clara - Énfasis 516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1">
    <w:name w:val="Sombreado claro - Énfasis 111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1">
    <w:name w:val="Lista clara - Énfasis 121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1">
    <w:name w:val="Lista clara - Énfasis 131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8">
    <w:name w:val="Sin lista8"/>
    <w:next w:val="Sinlista"/>
    <w:uiPriority w:val="99"/>
    <w:semiHidden/>
    <w:unhideWhenUsed/>
    <w:rsid w:val="00D404EF"/>
  </w:style>
  <w:style w:type="numbering" w:customStyle="1" w:styleId="Estilo17">
    <w:name w:val="Estilo17"/>
    <w:uiPriority w:val="99"/>
    <w:rsid w:val="00D404EF"/>
  </w:style>
  <w:style w:type="table" w:customStyle="1" w:styleId="Sombreadoclaro-nfasis57">
    <w:name w:val="Sombreado claro - Énfasis 57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58">
    <w:name w:val="Cuadrícula clara - Énfasis 58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7">
    <w:name w:val="Cuadrícula clara - Énfasis 517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aconcuadrcula14">
    <w:name w:val="Tabla con cuadrícula14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2">
    <w:name w:val="Sombreado claro - Énfasis 112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2">
    <w:name w:val="Lista clara - Énfasis 112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22">
    <w:name w:val="Lista clara - Énfasis 122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32">
    <w:name w:val="Lista clara - Énfasis 132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1-nfasis52">
    <w:name w:val="Sombreado medio 1 - Énfasis 52"/>
    <w:basedOn w:val="Tablanormal"/>
    <w:next w:val="Sombreadomedio1-nfasis5"/>
    <w:uiPriority w:val="63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yiv1756140347msonormal">
    <w:name w:val="yiv1756140347msonormal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BodyText31">
    <w:name w:val="Body Text 31"/>
    <w:basedOn w:val="Normal"/>
    <w:rsid w:val="00F04392"/>
    <w:rPr>
      <w:rFonts w:ascii="Times New Roman" w:hAnsi="Times New Roman" w:cs="Times New Roman"/>
      <w:sz w:val="28"/>
      <w:szCs w:val="20"/>
      <w:lang w:val="es-ES" w:eastAsia="es-ES"/>
    </w:rPr>
  </w:style>
  <w:style w:type="numbering" w:customStyle="1" w:styleId="Estilocompetencias">
    <w:name w:val="Estilo competencias"/>
    <w:uiPriority w:val="99"/>
    <w:rsid w:val="00F04392"/>
    <w:pPr>
      <w:numPr>
        <w:numId w:val="4"/>
      </w:numPr>
    </w:pPr>
  </w:style>
  <w:style w:type="character" w:customStyle="1" w:styleId="apple-converted-space">
    <w:name w:val="apple-converted-space"/>
    <w:basedOn w:val="Fuentedeprrafopredeter"/>
    <w:rsid w:val="0088158C"/>
  </w:style>
  <w:style w:type="paragraph" w:customStyle="1" w:styleId="Listamulticolor-nfasis11">
    <w:name w:val="Lista multicolor - Énfasis 11"/>
    <w:basedOn w:val="Normal"/>
    <w:uiPriority w:val="34"/>
    <w:qFormat/>
    <w:rsid w:val="000D59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_tradnl" w:eastAsia="en-US"/>
    </w:rPr>
  </w:style>
  <w:style w:type="paragraph" w:customStyle="1" w:styleId="Predeterminado">
    <w:name w:val="Predeterminado"/>
    <w:rsid w:val="00AD0EED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Ofi-CopyOfi">
    <w:name w:val="Ofi-CopyOfi"/>
    <w:basedOn w:val="Normal"/>
    <w:qFormat/>
    <w:rsid w:val="00D81967"/>
    <w:pPr>
      <w:spacing w:after="60"/>
    </w:pPr>
    <w:rPr>
      <w:rFonts w:eastAsia="Cambria"/>
      <w:i/>
      <w:sz w:val="18"/>
      <w:szCs w:val="18"/>
      <w:lang w:eastAsia="en-US"/>
    </w:rPr>
  </w:style>
  <w:style w:type="character" w:customStyle="1" w:styleId="gmail-a">
    <w:name w:val="gmail-a"/>
    <w:basedOn w:val="Fuentedeprrafopredeter"/>
    <w:rsid w:val="00121B6C"/>
  </w:style>
  <w:style w:type="paragraph" w:styleId="Bibliografa">
    <w:name w:val="Bibliography"/>
    <w:basedOn w:val="Normal"/>
    <w:next w:val="Normal"/>
    <w:uiPriority w:val="37"/>
    <w:unhideWhenUsed/>
    <w:rsid w:val="000F59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D08AE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D08A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d-p">
    <w:name w:val="md-p"/>
    <w:basedOn w:val="Normal"/>
    <w:rsid w:val="00021F4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M42">
    <w:name w:val="CM42"/>
    <w:basedOn w:val="Default"/>
    <w:next w:val="Default"/>
    <w:uiPriority w:val="99"/>
    <w:rsid w:val="001A560A"/>
    <w:rPr>
      <w:rFonts w:eastAsiaTheme="minorHAnsi"/>
      <w:color w:val="auto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B378-C47E-4853-8A05-A2CA7297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2466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Rosym</cp:lastModifiedBy>
  <cp:revision>3</cp:revision>
  <cp:lastPrinted>2017-10-24T18:23:00Z</cp:lastPrinted>
  <dcterms:created xsi:type="dcterms:W3CDTF">2017-10-24T17:55:00Z</dcterms:created>
  <dcterms:modified xsi:type="dcterms:W3CDTF">2017-10-24T18:24:00Z</dcterms:modified>
</cp:coreProperties>
</file>