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B03BD" w14:textId="78765265" w:rsidR="00FF5B8F" w:rsidRPr="007769E3" w:rsidRDefault="00D2538E" w:rsidP="00FF5B8F">
      <w:pPr>
        <w:jc w:val="both"/>
        <w:outlineLvl w:val="0"/>
        <w:rPr>
          <w:rFonts w:ascii="AvantGarde Bk BT" w:eastAsia="Questrial" w:hAnsi="AvantGarde Bk BT" w:cs="Questrial"/>
          <w:b/>
          <w:sz w:val="22"/>
          <w:szCs w:val="22"/>
          <w:lang w:val="es-ES"/>
        </w:rPr>
      </w:pPr>
      <w:r w:rsidRPr="007769E3">
        <w:rPr>
          <w:rFonts w:ascii="AvantGarde Bk BT" w:eastAsia="Questrial" w:hAnsi="AvantGarde Bk BT" w:cs="Questrial"/>
          <w:b/>
          <w:sz w:val="22"/>
          <w:szCs w:val="22"/>
          <w:lang w:val="es-ES"/>
        </w:rPr>
        <w:t xml:space="preserve">H. </w:t>
      </w:r>
      <w:r w:rsidR="00FF5B8F" w:rsidRPr="007769E3">
        <w:rPr>
          <w:rFonts w:ascii="AvantGarde Bk BT" w:eastAsia="Questrial" w:hAnsi="AvantGarde Bk BT" w:cs="Questrial"/>
          <w:b/>
          <w:sz w:val="22"/>
          <w:szCs w:val="22"/>
          <w:lang w:val="es-ES"/>
        </w:rPr>
        <w:t>CONSEJO GENERAL UNIVERSITARIO</w:t>
      </w:r>
    </w:p>
    <w:p w14:paraId="333B5C9A" w14:textId="77777777" w:rsidR="00FF5B8F" w:rsidRPr="007769E3" w:rsidRDefault="00FF5B8F" w:rsidP="00FF5B8F">
      <w:pPr>
        <w:jc w:val="both"/>
        <w:outlineLvl w:val="0"/>
        <w:rPr>
          <w:rFonts w:ascii="AvantGarde Bk BT" w:eastAsia="Questrial" w:hAnsi="AvantGarde Bk BT" w:cs="Questrial"/>
          <w:sz w:val="22"/>
          <w:szCs w:val="22"/>
          <w:lang w:val="es-ES"/>
        </w:rPr>
      </w:pPr>
      <w:r w:rsidRPr="007769E3">
        <w:rPr>
          <w:rFonts w:ascii="AvantGarde Bk BT" w:eastAsia="Questrial" w:hAnsi="AvantGarde Bk BT" w:cs="Questrial"/>
          <w:sz w:val="22"/>
          <w:szCs w:val="22"/>
          <w:lang w:val="es-ES"/>
        </w:rPr>
        <w:t>PRESENTE</w:t>
      </w:r>
    </w:p>
    <w:p w14:paraId="075C4BDA" w14:textId="77777777" w:rsidR="00FF5B8F" w:rsidRPr="007769E3" w:rsidRDefault="00FF5B8F" w:rsidP="00FF5B8F">
      <w:pPr>
        <w:jc w:val="both"/>
        <w:rPr>
          <w:rFonts w:ascii="AvantGarde Bk BT" w:eastAsia="Questrial" w:hAnsi="AvantGarde Bk BT" w:cs="Questrial"/>
          <w:sz w:val="22"/>
          <w:szCs w:val="22"/>
          <w:lang w:val="es-ES"/>
        </w:rPr>
      </w:pPr>
    </w:p>
    <w:p w14:paraId="2A862F5F" w14:textId="77777777" w:rsidR="00881ADC" w:rsidRPr="007769E3" w:rsidRDefault="00881ADC" w:rsidP="00FF5B8F">
      <w:pPr>
        <w:jc w:val="both"/>
        <w:rPr>
          <w:rFonts w:ascii="AvantGarde Bk BT" w:eastAsia="Questrial" w:hAnsi="AvantGarde Bk BT" w:cs="Questrial"/>
          <w:sz w:val="22"/>
          <w:szCs w:val="22"/>
          <w:lang w:val="es-ES"/>
        </w:rPr>
      </w:pPr>
    </w:p>
    <w:p w14:paraId="3DD5AA83" w14:textId="12092CE3" w:rsidR="00911070" w:rsidRPr="007769E3" w:rsidRDefault="00911070" w:rsidP="00911070">
      <w:pPr>
        <w:jc w:val="both"/>
        <w:rPr>
          <w:rFonts w:ascii="AvantGarde Bk BT" w:hAnsi="AvantGarde Bk BT"/>
          <w:sz w:val="22"/>
          <w:szCs w:val="22"/>
          <w:lang w:val="es-ES"/>
        </w:rPr>
      </w:pPr>
      <w:r w:rsidRPr="007769E3">
        <w:rPr>
          <w:rFonts w:ascii="AvantGarde Bk BT" w:hAnsi="AvantGarde Bk BT"/>
          <w:sz w:val="22"/>
          <w:szCs w:val="22"/>
          <w:lang w:val="es-ES"/>
        </w:rPr>
        <w:t>A esta</w:t>
      </w:r>
      <w:r w:rsidR="000325D8" w:rsidRPr="007769E3">
        <w:rPr>
          <w:rFonts w:ascii="AvantGarde Bk BT" w:hAnsi="AvantGarde Bk BT"/>
          <w:sz w:val="22"/>
          <w:szCs w:val="22"/>
          <w:lang w:val="es-ES"/>
        </w:rPr>
        <w:t>s Comisiones</w:t>
      </w:r>
      <w:r w:rsidRPr="007769E3">
        <w:rPr>
          <w:rFonts w:ascii="AvantGarde Bk BT" w:hAnsi="AvantGarde Bk BT"/>
          <w:sz w:val="22"/>
          <w:szCs w:val="22"/>
          <w:lang w:val="es-ES"/>
        </w:rPr>
        <w:t xml:space="preserve"> Permanente</w:t>
      </w:r>
      <w:r w:rsidR="000325D8" w:rsidRPr="007769E3">
        <w:rPr>
          <w:rFonts w:ascii="AvantGarde Bk BT" w:hAnsi="AvantGarde Bk BT"/>
          <w:sz w:val="22"/>
          <w:szCs w:val="22"/>
          <w:lang w:val="es-ES"/>
        </w:rPr>
        <w:t>s</w:t>
      </w:r>
      <w:r w:rsidRPr="007769E3">
        <w:rPr>
          <w:rFonts w:ascii="AvantGarde Bk BT" w:hAnsi="AvantGarde Bk BT"/>
          <w:sz w:val="22"/>
          <w:szCs w:val="22"/>
          <w:lang w:val="es-ES"/>
        </w:rPr>
        <w:t xml:space="preserve"> de Educación</w:t>
      </w:r>
      <w:r w:rsidR="000325D8" w:rsidRPr="007769E3">
        <w:rPr>
          <w:rFonts w:ascii="AvantGarde Bk BT" w:hAnsi="AvantGarde Bk BT"/>
          <w:sz w:val="22"/>
          <w:szCs w:val="22"/>
          <w:lang w:val="es-ES"/>
        </w:rPr>
        <w:t xml:space="preserve"> y Hacienda</w:t>
      </w:r>
      <w:r w:rsidRPr="007769E3">
        <w:rPr>
          <w:rFonts w:ascii="AvantGarde Bk BT" w:hAnsi="AvantGarde Bk BT"/>
          <w:sz w:val="22"/>
          <w:szCs w:val="22"/>
          <w:lang w:val="es-ES"/>
        </w:rPr>
        <w:t xml:space="preserve"> ha sido turnado</w:t>
      </w:r>
      <w:r w:rsidR="000325D8" w:rsidRPr="007769E3">
        <w:rPr>
          <w:rFonts w:ascii="AvantGarde Bk BT" w:hAnsi="AvantGarde Bk BT"/>
          <w:sz w:val="22"/>
          <w:szCs w:val="22"/>
          <w:lang w:val="es-ES"/>
        </w:rPr>
        <w:t xml:space="preserve"> el</w:t>
      </w:r>
      <w:r w:rsidRPr="007769E3">
        <w:rPr>
          <w:rFonts w:ascii="AvantGarde Bk BT" w:hAnsi="AvantGarde Bk BT"/>
          <w:sz w:val="22"/>
          <w:szCs w:val="22"/>
          <w:lang w:val="es-ES"/>
        </w:rPr>
        <w:t xml:space="preserve"> dict</w:t>
      </w:r>
      <w:r w:rsidR="000325D8" w:rsidRPr="007769E3">
        <w:rPr>
          <w:rFonts w:ascii="AvantGarde Bk BT" w:hAnsi="AvantGarde Bk BT"/>
          <w:sz w:val="22"/>
          <w:szCs w:val="22"/>
          <w:lang w:val="es-ES"/>
        </w:rPr>
        <w:t>amen</w:t>
      </w:r>
      <w:r w:rsidR="00E77C58" w:rsidRPr="007769E3">
        <w:rPr>
          <w:rFonts w:ascii="AvantGarde Bk BT" w:hAnsi="AvantGarde Bk BT"/>
          <w:sz w:val="22"/>
          <w:szCs w:val="22"/>
          <w:lang w:val="es-ES"/>
        </w:rPr>
        <w:t xml:space="preserve"> </w:t>
      </w:r>
      <w:r w:rsidR="00755884" w:rsidRPr="007769E3">
        <w:rPr>
          <w:rFonts w:ascii="AvantGarde Bk BT" w:hAnsi="AvantGarde Bk BT"/>
          <w:sz w:val="22"/>
          <w:szCs w:val="22"/>
          <w:lang w:val="es-ES"/>
        </w:rPr>
        <w:t xml:space="preserve">CC/899/2019, </w:t>
      </w:r>
      <w:r w:rsidRPr="007769E3">
        <w:rPr>
          <w:rFonts w:ascii="AvantGarde Bk BT" w:hAnsi="AvantGarde Bk BT"/>
          <w:sz w:val="22"/>
          <w:szCs w:val="22"/>
          <w:lang w:val="es-ES"/>
        </w:rPr>
        <w:t xml:space="preserve">del </w:t>
      </w:r>
      <w:r w:rsidR="007E4DEA" w:rsidRPr="007769E3">
        <w:rPr>
          <w:rFonts w:ascii="AvantGarde Bk BT" w:hAnsi="AvantGarde Bk BT"/>
          <w:sz w:val="22"/>
          <w:szCs w:val="22"/>
          <w:lang w:val="es-ES"/>
        </w:rPr>
        <w:t>10</w:t>
      </w:r>
      <w:r w:rsidR="008E5292" w:rsidRPr="007769E3">
        <w:rPr>
          <w:rFonts w:ascii="AvantGarde Bk BT" w:hAnsi="AvantGarde Bk BT"/>
          <w:sz w:val="22"/>
          <w:szCs w:val="22"/>
          <w:lang w:val="es-ES"/>
        </w:rPr>
        <w:t xml:space="preserve"> de </w:t>
      </w:r>
      <w:r w:rsidR="007E4DEA" w:rsidRPr="007769E3">
        <w:rPr>
          <w:rFonts w:ascii="AvantGarde Bk BT" w:hAnsi="AvantGarde Bk BT"/>
          <w:sz w:val="22"/>
          <w:szCs w:val="22"/>
          <w:lang w:val="es-ES"/>
        </w:rPr>
        <w:t>octubre</w:t>
      </w:r>
      <w:r w:rsidR="008E5292" w:rsidRPr="007769E3">
        <w:rPr>
          <w:rFonts w:ascii="AvantGarde Bk BT" w:hAnsi="AvantGarde Bk BT"/>
          <w:sz w:val="22"/>
          <w:szCs w:val="22"/>
          <w:lang w:val="es-ES"/>
        </w:rPr>
        <w:t xml:space="preserve"> del</w:t>
      </w:r>
      <w:r w:rsidR="00E77C58" w:rsidRPr="007769E3">
        <w:rPr>
          <w:rFonts w:ascii="AvantGarde Bk BT" w:hAnsi="AvantGarde Bk BT"/>
          <w:sz w:val="22"/>
          <w:szCs w:val="22"/>
          <w:lang w:val="es-ES"/>
        </w:rPr>
        <w:t xml:space="preserve"> 2019</w:t>
      </w:r>
      <w:r w:rsidRPr="007769E3">
        <w:rPr>
          <w:rFonts w:ascii="AvantGarde Bk BT" w:hAnsi="AvantGarde Bk BT"/>
          <w:sz w:val="22"/>
          <w:szCs w:val="22"/>
          <w:lang w:val="es-ES"/>
        </w:rPr>
        <w:t xml:space="preserve">, mediante </w:t>
      </w:r>
      <w:r w:rsidR="00755884" w:rsidRPr="007769E3">
        <w:rPr>
          <w:rFonts w:ascii="AvantGarde Bk BT" w:hAnsi="AvantGarde Bk BT"/>
          <w:sz w:val="22"/>
          <w:szCs w:val="22"/>
          <w:lang w:val="es-ES"/>
        </w:rPr>
        <w:t xml:space="preserve">el cual </w:t>
      </w:r>
      <w:r w:rsidR="00E77C58" w:rsidRPr="007769E3">
        <w:rPr>
          <w:rFonts w:ascii="AvantGarde Bk BT" w:hAnsi="AvantGarde Bk BT"/>
          <w:sz w:val="22"/>
          <w:szCs w:val="22"/>
          <w:lang w:val="es-ES"/>
        </w:rPr>
        <w:t>el</w:t>
      </w:r>
      <w:r w:rsidRPr="007769E3">
        <w:rPr>
          <w:rFonts w:ascii="AvantGarde Bk BT" w:hAnsi="AvantGarde Bk BT"/>
          <w:sz w:val="22"/>
          <w:szCs w:val="22"/>
          <w:lang w:val="es-ES"/>
        </w:rPr>
        <w:t xml:space="preserve"> Centro Universitario de</w:t>
      </w:r>
      <w:r w:rsidR="007E4DEA" w:rsidRPr="007769E3">
        <w:rPr>
          <w:rFonts w:ascii="AvantGarde Bk BT" w:hAnsi="AvantGarde Bk BT"/>
          <w:sz w:val="22"/>
          <w:szCs w:val="22"/>
          <w:lang w:val="es-ES"/>
        </w:rPr>
        <w:t xml:space="preserve"> Sur</w:t>
      </w:r>
      <w:r w:rsidRPr="007769E3">
        <w:rPr>
          <w:rFonts w:ascii="AvantGarde Bk BT" w:hAnsi="AvantGarde Bk BT"/>
          <w:sz w:val="22"/>
          <w:szCs w:val="22"/>
          <w:lang w:val="es-ES"/>
        </w:rPr>
        <w:t>, propone</w:t>
      </w:r>
      <w:r w:rsidR="00E77C58" w:rsidRPr="007769E3">
        <w:rPr>
          <w:rFonts w:ascii="AvantGarde Bk BT" w:hAnsi="AvantGarde Bk BT"/>
          <w:sz w:val="22"/>
          <w:szCs w:val="22"/>
          <w:lang w:val="es-ES"/>
        </w:rPr>
        <w:t xml:space="preserve"> </w:t>
      </w:r>
      <w:r w:rsidR="00E06120" w:rsidRPr="007769E3">
        <w:rPr>
          <w:rFonts w:ascii="AvantGarde Bk BT" w:hAnsi="AvantGarde Bk BT"/>
          <w:sz w:val="22"/>
          <w:szCs w:val="22"/>
          <w:lang w:val="es-ES"/>
        </w:rPr>
        <w:t xml:space="preserve">abrir </w:t>
      </w:r>
      <w:r w:rsidRPr="007769E3">
        <w:rPr>
          <w:rFonts w:ascii="AvantGarde Bk BT" w:hAnsi="AvantGarde Bk BT"/>
          <w:sz w:val="22"/>
          <w:szCs w:val="22"/>
          <w:lang w:val="es-ES"/>
        </w:rPr>
        <w:t xml:space="preserve">el plan de estudios de la </w:t>
      </w:r>
      <w:r w:rsidRPr="007769E3">
        <w:rPr>
          <w:rFonts w:ascii="AvantGarde Bk BT" w:hAnsi="AvantGarde Bk BT"/>
          <w:b/>
          <w:sz w:val="22"/>
          <w:szCs w:val="22"/>
          <w:lang w:val="es-ES"/>
        </w:rPr>
        <w:t>Licenciatura en</w:t>
      </w:r>
      <w:r w:rsidR="007E4DEA" w:rsidRPr="007769E3">
        <w:rPr>
          <w:rFonts w:ascii="AvantGarde Bk BT" w:hAnsi="AvantGarde Bk BT"/>
          <w:b/>
          <w:sz w:val="22"/>
          <w:szCs w:val="22"/>
          <w:lang w:val="es-ES"/>
        </w:rPr>
        <w:t xml:space="preserve"> Cirujano Dentista</w:t>
      </w:r>
      <w:r w:rsidRPr="007769E3">
        <w:rPr>
          <w:rFonts w:ascii="AvantGarde Bk BT" w:hAnsi="AvantGarde Bk BT"/>
          <w:b/>
          <w:sz w:val="22"/>
          <w:szCs w:val="22"/>
          <w:lang w:val="es-ES"/>
        </w:rPr>
        <w:t>,</w:t>
      </w:r>
      <w:r w:rsidRPr="007769E3">
        <w:rPr>
          <w:rFonts w:ascii="AvantGarde Bk BT" w:hAnsi="AvantGarde Bk BT"/>
          <w:sz w:val="22"/>
          <w:szCs w:val="22"/>
          <w:lang w:val="es-ES"/>
        </w:rPr>
        <w:t xml:space="preserve"> bajo el sistema de créditos, en </w:t>
      </w:r>
      <w:r w:rsidRPr="007769E3">
        <w:rPr>
          <w:rFonts w:ascii="AvantGarde Bk BT" w:hAnsi="AvantGarde Bk BT"/>
          <w:b/>
          <w:sz w:val="22"/>
          <w:szCs w:val="22"/>
          <w:lang w:val="es-ES"/>
        </w:rPr>
        <w:t>la</w:t>
      </w:r>
      <w:r w:rsidR="00855482" w:rsidRPr="007769E3">
        <w:rPr>
          <w:rFonts w:ascii="AvantGarde Bk BT" w:hAnsi="AvantGarde Bk BT"/>
          <w:b/>
          <w:sz w:val="22"/>
          <w:szCs w:val="22"/>
          <w:lang w:val="es-ES"/>
        </w:rPr>
        <w:t>s</w:t>
      </w:r>
      <w:r w:rsidRPr="007769E3">
        <w:rPr>
          <w:rFonts w:ascii="AvantGarde Bk BT" w:hAnsi="AvantGarde Bk BT"/>
          <w:b/>
          <w:sz w:val="22"/>
          <w:szCs w:val="22"/>
          <w:lang w:val="es-ES"/>
        </w:rPr>
        <w:t xml:space="preserve"> modalidad</w:t>
      </w:r>
      <w:r w:rsidR="00855482" w:rsidRPr="007769E3">
        <w:rPr>
          <w:rFonts w:ascii="AvantGarde Bk BT" w:hAnsi="AvantGarde Bk BT"/>
          <w:b/>
          <w:sz w:val="22"/>
          <w:szCs w:val="22"/>
          <w:lang w:val="es-ES"/>
        </w:rPr>
        <w:t>es</w:t>
      </w:r>
      <w:r w:rsidRPr="007769E3">
        <w:rPr>
          <w:rFonts w:ascii="AvantGarde Bk BT" w:hAnsi="AvantGarde Bk BT"/>
          <w:sz w:val="22"/>
          <w:szCs w:val="22"/>
          <w:lang w:val="es-ES"/>
        </w:rPr>
        <w:t xml:space="preserve"> escolarizada</w:t>
      </w:r>
      <w:r w:rsidR="006E00CC" w:rsidRPr="007769E3">
        <w:rPr>
          <w:rFonts w:ascii="AvantGarde Bk BT" w:hAnsi="AvantGarde Bk BT"/>
          <w:sz w:val="22"/>
          <w:szCs w:val="22"/>
          <w:lang w:val="es-ES"/>
        </w:rPr>
        <w:t xml:space="preserve"> y mixta</w:t>
      </w:r>
      <w:r w:rsidRPr="007769E3">
        <w:rPr>
          <w:rFonts w:ascii="AvantGarde Bk BT" w:hAnsi="AvantGarde Bk BT"/>
          <w:sz w:val="22"/>
          <w:szCs w:val="22"/>
          <w:lang w:val="es-ES"/>
        </w:rPr>
        <w:t xml:space="preserve">, a partir del ciclo escolar </w:t>
      </w:r>
      <w:r w:rsidR="00513691" w:rsidRPr="007769E3">
        <w:rPr>
          <w:rFonts w:ascii="AvantGarde Bk BT" w:hAnsi="AvantGarde Bk BT"/>
          <w:sz w:val="22"/>
          <w:szCs w:val="22"/>
          <w:lang w:val="es-ES"/>
        </w:rPr>
        <w:t>2021</w:t>
      </w:r>
      <w:r w:rsidRPr="007769E3">
        <w:rPr>
          <w:rFonts w:ascii="AvantGarde Bk BT" w:hAnsi="AvantGarde Bk BT"/>
          <w:sz w:val="22"/>
          <w:szCs w:val="22"/>
          <w:lang w:val="es-ES"/>
        </w:rPr>
        <w:t xml:space="preserve"> “</w:t>
      </w:r>
      <w:r w:rsidR="00513691" w:rsidRPr="007769E3">
        <w:rPr>
          <w:rFonts w:ascii="AvantGarde Bk BT" w:hAnsi="AvantGarde Bk BT"/>
          <w:sz w:val="22"/>
          <w:szCs w:val="22"/>
          <w:lang w:val="es-ES"/>
        </w:rPr>
        <w:t>A</w:t>
      </w:r>
      <w:r w:rsidRPr="007769E3">
        <w:rPr>
          <w:rFonts w:ascii="AvantGarde Bk BT" w:hAnsi="AvantGarde Bk BT"/>
          <w:sz w:val="22"/>
          <w:szCs w:val="22"/>
          <w:lang w:val="es-ES"/>
        </w:rPr>
        <w:t>”,</w:t>
      </w:r>
      <w:r w:rsidR="00151EF5" w:rsidRPr="007769E3">
        <w:rPr>
          <w:rFonts w:ascii="AvantGarde Bk BT" w:hAnsi="AvantGarde Bk BT"/>
          <w:sz w:val="22"/>
          <w:szCs w:val="22"/>
          <w:lang w:val="es-ES"/>
        </w:rPr>
        <w:t xml:space="preserve"> conforme los siguientes</w:t>
      </w:r>
      <w:r w:rsidR="00E104B0" w:rsidRPr="007769E3">
        <w:rPr>
          <w:rFonts w:ascii="AvantGarde Bk BT" w:hAnsi="AvantGarde Bk BT"/>
          <w:sz w:val="22"/>
          <w:szCs w:val="22"/>
          <w:lang w:val="es-ES"/>
        </w:rPr>
        <w:t>:</w:t>
      </w:r>
    </w:p>
    <w:p w14:paraId="050BCA59" w14:textId="77777777" w:rsidR="00EB48C9" w:rsidRPr="007769E3" w:rsidRDefault="00EB48C9" w:rsidP="00911070">
      <w:pPr>
        <w:jc w:val="both"/>
        <w:rPr>
          <w:rFonts w:ascii="AvantGarde Bk BT" w:hAnsi="AvantGarde Bk BT"/>
          <w:sz w:val="22"/>
          <w:szCs w:val="22"/>
          <w:lang w:val="es-ES"/>
        </w:rPr>
      </w:pPr>
    </w:p>
    <w:p w14:paraId="699B94B1" w14:textId="197BC830" w:rsidR="00911070" w:rsidRPr="007769E3" w:rsidRDefault="002B7370" w:rsidP="00911070">
      <w:pPr>
        <w:jc w:val="center"/>
        <w:outlineLvl w:val="0"/>
        <w:rPr>
          <w:rFonts w:ascii="AvantGarde Bk BT" w:eastAsia="Questrial" w:hAnsi="AvantGarde Bk BT" w:cs="Questrial"/>
          <w:b/>
          <w:sz w:val="22"/>
          <w:szCs w:val="22"/>
          <w:lang w:val="es-ES"/>
        </w:rPr>
      </w:pPr>
      <w:r w:rsidRPr="007769E3">
        <w:rPr>
          <w:rFonts w:ascii="AvantGarde Bk BT" w:eastAsia="Questrial" w:hAnsi="AvantGarde Bk BT" w:cs="Questrial"/>
          <w:b/>
          <w:sz w:val="22"/>
          <w:szCs w:val="22"/>
          <w:lang w:val="es-ES"/>
        </w:rPr>
        <w:t>ANTECEDENTES</w:t>
      </w:r>
    </w:p>
    <w:p w14:paraId="10A4329B" w14:textId="77777777" w:rsidR="00911070" w:rsidRPr="007769E3" w:rsidRDefault="00911070" w:rsidP="00911070">
      <w:pPr>
        <w:jc w:val="both"/>
        <w:rPr>
          <w:rFonts w:ascii="AvantGarde Bk BT" w:eastAsia="Questrial" w:hAnsi="AvantGarde Bk BT" w:cs="Questrial"/>
          <w:sz w:val="22"/>
          <w:szCs w:val="22"/>
          <w:lang w:val="es-ES"/>
        </w:rPr>
      </w:pPr>
    </w:p>
    <w:p w14:paraId="063611CB" w14:textId="77777777" w:rsidR="00911070" w:rsidRPr="007769E3" w:rsidRDefault="00911070" w:rsidP="009E1C6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auto"/>
          <w:sz w:val="22"/>
          <w:szCs w:val="22"/>
        </w:rPr>
      </w:pPr>
      <w:r w:rsidRPr="007769E3">
        <w:rPr>
          <w:rFonts w:ascii="AvantGarde Bk BT" w:hAnsi="AvantGarde Bk BT" w:cs="Calibri"/>
          <w:color w:val="auto"/>
          <w:sz w:val="22"/>
          <w:szCs w:val="22"/>
        </w:rPr>
        <w:t>Que la Universidad de Guadalajara es una institución pública con autonomía y con patrimonio propio, cuya actuación se rige en el marco del artículo 3º de la Constitución Política de los Estados Unidos Mexicanos.</w:t>
      </w:r>
    </w:p>
    <w:p w14:paraId="5AE380AD" w14:textId="3A19A570" w:rsidR="005A30C7" w:rsidRPr="007769E3" w:rsidRDefault="005A30C7" w:rsidP="00755884">
      <w:pPr>
        <w:rPr>
          <w:rFonts w:ascii="AvantGarde Bk BT" w:eastAsia="Questrial" w:hAnsi="AvantGarde Bk BT" w:cs="Questrial"/>
          <w:sz w:val="22"/>
          <w:szCs w:val="22"/>
        </w:rPr>
      </w:pPr>
    </w:p>
    <w:p w14:paraId="4F6C7562" w14:textId="2D9DCA1D" w:rsidR="00B50A82" w:rsidRPr="007769E3" w:rsidRDefault="005A30C7" w:rsidP="009E1C6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t xml:space="preserve">Que el 29 de enero del 2002, </w:t>
      </w:r>
      <w:r w:rsidR="00E06120" w:rsidRPr="007769E3">
        <w:rPr>
          <w:rFonts w:ascii="AvantGarde Bk BT" w:eastAsia="Questrial" w:hAnsi="AvantGarde Bk BT" w:cs="Questrial"/>
          <w:color w:val="auto"/>
          <w:sz w:val="22"/>
          <w:szCs w:val="22"/>
        </w:rPr>
        <w:t>el C</w:t>
      </w:r>
      <w:r w:rsidR="00995C2E" w:rsidRPr="007769E3">
        <w:rPr>
          <w:rFonts w:ascii="AvantGarde Bk BT" w:eastAsia="Questrial" w:hAnsi="AvantGarde Bk BT" w:cs="Questrial"/>
          <w:color w:val="auto"/>
          <w:sz w:val="22"/>
          <w:szCs w:val="22"/>
        </w:rPr>
        <w:t xml:space="preserve">onsejo </w:t>
      </w:r>
      <w:r w:rsidR="00E06120" w:rsidRPr="007769E3">
        <w:rPr>
          <w:rFonts w:ascii="AvantGarde Bk BT" w:eastAsia="Questrial" w:hAnsi="AvantGarde Bk BT" w:cs="Questrial"/>
          <w:color w:val="auto"/>
          <w:sz w:val="22"/>
          <w:szCs w:val="22"/>
        </w:rPr>
        <w:t>G</w:t>
      </w:r>
      <w:r w:rsidR="00995C2E" w:rsidRPr="007769E3">
        <w:rPr>
          <w:rFonts w:ascii="AvantGarde Bk BT" w:eastAsia="Questrial" w:hAnsi="AvantGarde Bk BT" w:cs="Questrial"/>
          <w:color w:val="auto"/>
          <w:sz w:val="22"/>
          <w:szCs w:val="22"/>
        </w:rPr>
        <w:t xml:space="preserve">eneral </w:t>
      </w:r>
      <w:r w:rsidR="00E06120" w:rsidRPr="007769E3">
        <w:rPr>
          <w:rFonts w:ascii="AvantGarde Bk BT" w:eastAsia="Questrial" w:hAnsi="AvantGarde Bk BT" w:cs="Questrial"/>
          <w:color w:val="auto"/>
          <w:sz w:val="22"/>
          <w:szCs w:val="22"/>
        </w:rPr>
        <w:t>U</w:t>
      </w:r>
      <w:r w:rsidR="00995C2E" w:rsidRPr="007769E3">
        <w:rPr>
          <w:rFonts w:ascii="AvantGarde Bk BT" w:eastAsia="Questrial" w:hAnsi="AvantGarde Bk BT" w:cs="Questrial"/>
          <w:color w:val="auto"/>
          <w:sz w:val="22"/>
          <w:szCs w:val="22"/>
        </w:rPr>
        <w:t>niversitario (CGU)</w:t>
      </w:r>
      <w:r w:rsidR="00E06120" w:rsidRPr="007769E3">
        <w:rPr>
          <w:rFonts w:ascii="AvantGarde Bk BT" w:eastAsia="Questrial" w:hAnsi="AvantGarde Bk BT" w:cs="Questrial"/>
          <w:color w:val="auto"/>
          <w:sz w:val="22"/>
          <w:szCs w:val="22"/>
        </w:rPr>
        <w:t xml:space="preserve"> aprobó mediante</w:t>
      </w:r>
      <w:r w:rsidR="00755884" w:rsidRPr="007769E3">
        <w:rPr>
          <w:rFonts w:ascii="AvantGarde Bk BT" w:eastAsia="Questrial" w:hAnsi="AvantGarde Bk BT" w:cs="Questrial"/>
          <w:color w:val="auto"/>
          <w:sz w:val="22"/>
          <w:szCs w:val="22"/>
        </w:rPr>
        <w:t xml:space="preserve"> </w:t>
      </w:r>
      <w:r w:rsidRPr="007769E3">
        <w:rPr>
          <w:rFonts w:ascii="AvantGarde Bk BT" w:eastAsia="Questrial" w:hAnsi="AvantGarde Bk BT" w:cs="Questrial"/>
          <w:color w:val="auto"/>
          <w:sz w:val="22"/>
          <w:szCs w:val="22"/>
        </w:rPr>
        <w:t xml:space="preserve">dictamen número I/2002/064, </w:t>
      </w:r>
      <w:r w:rsidR="00E06120" w:rsidRPr="007769E3">
        <w:rPr>
          <w:rFonts w:ascii="AvantGarde Bk BT" w:eastAsia="Questrial" w:hAnsi="AvantGarde Bk BT" w:cs="Questrial"/>
          <w:color w:val="auto"/>
          <w:sz w:val="22"/>
          <w:szCs w:val="22"/>
        </w:rPr>
        <w:t xml:space="preserve">abrir </w:t>
      </w:r>
      <w:r w:rsidRPr="007769E3">
        <w:rPr>
          <w:rFonts w:ascii="AvantGarde Bk BT" w:eastAsia="Questrial" w:hAnsi="AvantGarde Bk BT" w:cs="Questrial"/>
          <w:color w:val="auto"/>
          <w:sz w:val="22"/>
          <w:szCs w:val="22"/>
        </w:rPr>
        <w:t xml:space="preserve">el plan de estudios de la Licenciatura en Cirujano Dentista, en la modalidad escolarizada, en el Centro Universitario de </w:t>
      </w:r>
      <w:r w:rsidR="001A05B0" w:rsidRPr="007769E3">
        <w:rPr>
          <w:rFonts w:ascii="AvantGarde Bk BT" w:eastAsia="Questrial" w:hAnsi="AvantGarde Bk BT" w:cs="Questrial"/>
          <w:color w:val="auto"/>
          <w:sz w:val="22"/>
          <w:szCs w:val="22"/>
        </w:rPr>
        <w:t>los Altos</w:t>
      </w:r>
      <w:r w:rsidR="00E06120" w:rsidRPr="007769E3">
        <w:rPr>
          <w:rFonts w:ascii="AvantGarde Bk BT" w:eastAsia="Questrial" w:hAnsi="AvantGarde Bk BT" w:cs="Questrial"/>
          <w:color w:val="auto"/>
          <w:sz w:val="22"/>
          <w:szCs w:val="22"/>
        </w:rPr>
        <w:t xml:space="preserve"> (</w:t>
      </w:r>
      <w:proofErr w:type="spellStart"/>
      <w:r w:rsidR="00E06120" w:rsidRPr="007769E3">
        <w:rPr>
          <w:rFonts w:ascii="AvantGarde Bk BT" w:eastAsia="Questrial" w:hAnsi="AvantGarde Bk BT" w:cs="Questrial"/>
          <w:color w:val="auto"/>
          <w:sz w:val="22"/>
          <w:szCs w:val="22"/>
        </w:rPr>
        <w:t>CUAltos</w:t>
      </w:r>
      <w:proofErr w:type="spellEnd"/>
      <w:r w:rsidR="00E06120" w:rsidRPr="007769E3">
        <w:rPr>
          <w:rFonts w:ascii="AvantGarde Bk BT" w:eastAsia="Questrial" w:hAnsi="AvantGarde Bk BT" w:cs="Questrial"/>
          <w:color w:val="auto"/>
          <w:sz w:val="22"/>
          <w:szCs w:val="22"/>
        </w:rPr>
        <w:t>)</w:t>
      </w:r>
      <w:r w:rsidRPr="007769E3">
        <w:rPr>
          <w:rFonts w:ascii="AvantGarde Bk BT" w:eastAsia="Questrial" w:hAnsi="AvantGarde Bk BT" w:cs="Questrial"/>
          <w:color w:val="auto"/>
          <w:sz w:val="22"/>
          <w:szCs w:val="22"/>
        </w:rPr>
        <w:t xml:space="preserve"> a partir del ciclo escolar 20</w:t>
      </w:r>
      <w:r w:rsidR="001A05B0" w:rsidRPr="007769E3">
        <w:rPr>
          <w:rFonts w:ascii="AvantGarde Bk BT" w:eastAsia="Questrial" w:hAnsi="AvantGarde Bk BT" w:cs="Questrial"/>
          <w:color w:val="auto"/>
          <w:sz w:val="22"/>
          <w:szCs w:val="22"/>
        </w:rPr>
        <w:t xml:space="preserve">02 </w:t>
      </w:r>
      <w:r w:rsidRPr="007769E3">
        <w:rPr>
          <w:rFonts w:ascii="AvantGarde Bk BT" w:eastAsia="Questrial" w:hAnsi="AvantGarde Bk BT" w:cs="Questrial"/>
          <w:color w:val="auto"/>
          <w:sz w:val="22"/>
          <w:szCs w:val="22"/>
        </w:rPr>
        <w:t>“</w:t>
      </w:r>
      <w:r w:rsidR="001A05B0" w:rsidRPr="007769E3">
        <w:rPr>
          <w:rFonts w:ascii="AvantGarde Bk BT" w:eastAsia="Questrial" w:hAnsi="AvantGarde Bk BT" w:cs="Questrial"/>
          <w:color w:val="auto"/>
          <w:sz w:val="22"/>
          <w:szCs w:val="22"/>
        </w:rPr>
        <w:t>A</w:t>
      </w:r>
      <w:r w:rsidRPr="007769E3">
        <w:rPr>
          <w:rFonts w:ascii="AvantGarde Bk BT" w:eastAsia="Questrial" w:hAnsi="AvantGarde Bk BT" w:cs="Questrial"/>
          <w:color w:val="auto"/>
          <w:sz w:val="22"/>
          <w:szCs w:val="22"/>
        </w:rPr>
        <w:t>”.</w:t>
      </w:r>
      <w:r w:rsidR="008104E5" w:rsidRPr="007769E3">
        <w:rPr>
          <w:rFonts w:ascii="AvantGarde Bk BT" w:eastAsia="Questrial" w:hAnsi="AvantGarde Bk BT" w:cs="Questrial"/>
          <w:color w:val="auto"/>
          <w:sz w:val="22"/>
          <w:szCs w:val="22"/>
        </w:rPr>
        <w:t xml:space="preserve"> </w:t>
      </w:r>
    </w:p>
    <w:p w14:paraId="1EA155F8" w14:textId="77777777" w:rsidR="008104E5" w:rsidRPr="007769E3" w:rsidRDefault="008104E5" w:rsidP="009E1C6F">
      <w:pPr>
        <w:pStyle w:val="Prrafodelista"/>
        <w:rPr>
          <w:rFonts w:ascii="AvantGarde Bk BT" w:eastAsia="Questrial" w:hAnsi="AvantGarde Bk BT" w:cs="Questrial"/>
          <w:color w:val="auto"/>
          <w:sz w:val="22"/>
          <w:szCs w:val="22"/>
        </w:rPr>
      </w:pPr>
    </w:p>
    <w:p w14:paraId="182EB86F" w14:textId="430EB778" w:rsidR="00B50A82" w:rsidRPr="007769E3" w:rsidRDefault="00B50A82" w:rsidP="009E1C6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t xml:space="preserve">Que el </w:t>
      </w:r>
      <w:r w:rsidR="008845D8" w:rsidRPr="007769E3">
        <w:rPr>
          <w:rFonts w:ascii="AvantGarde Bk BT" w:eastAsia="Questrial" w:hAnsi="AvantGarde Bk BT" w:cs="Questrial"/>
          <w:color w:val="auto"/>
          <w:sz w:val="22"/>
          <w:szCs w:val="22"/>
        </w:rPr>
        <w:t xml:space="preserve">17 </w:t>
      </w:r>
      <w:r w:rsidRPr="007769E3">
        <w:rPr>
          <w:rFonts w:ascii="AvantGarde Bk BT" w:eastAsia="Questrial" w:hAnsi="AvantGarde Bk BT" w:cs="Questrial"/>
          <w:color w:val="auto"/>
          <w:sz w:val="22"/>
          <w:szCs w:val="22"/>
        </w:rPr>
        <w:t xml:space="preserve">de </w:t>
      </w:r>
      <w:r w:rsidR="00E4063C" w:rsidRPr="007769E3">
        <w:rPr>
          <w:rFonts w:ascii="AvantGarde Bk BT" w:eastAsia="Questrial" w:hAnsi="AvantGarde Bk BT" w:cs="Questrial"/>
          <w:color w:val="auto"/>
          <w:sz w:val="22"/>
          <w:szCs w:val="22"/>
        </w:rPr>
        <w:t xml:space="preserve">diciembre </w:t>
      </w:r>
      <w:r w:rsidRPr="007769E3">
        <w:rPr>
          <w:rFonts w:ascii="AvantGarde Bk BT" w:eastAsia="Questrial" w:hAnsi="AvantGarde Bk BT" w:cs="Questrial"/>
          <w:color w:val="auto"/>
          <w:sz w:val="22"/>
          <w:szCs w:val="22"/>
        </w:rPr>
        <w:t>del 201</w:t>
      </w:r>
      <w:r w:rsidR="00E4063C" w:rsidRPr="007769E3">
        <w:rPr>
          <w:rFonts w:ascii="AvantGarde Bk BT" w:eastAsia="Questrial" w:hAnsi="AvantGarde Bk BT" w:cs="Questrial"/>
          <w:color w:val="auto"/>
          <w:sz w:val="22"/>
          <w:szCs w:val="22"/>
        </w:rPr>
        <w:t>3</w:t>
      </w:r>
      <w:r w:rsidRPr="007769E3">
        <w:rPr>
          <w:rFonts w:ascii="AvantGarde Bk BT" w:eastAsia="Questrial" w:hAnsi="AvantGarde Bk BT" w:cs="Questrial"/>
          <w:color w:val="auto"/>
          <w:sz w:val="22"/>
          <w:szCs w:val="22"/>
        </w:rPr>
        <w:t xml:space="preserve">, </w:t>
      </w:r>
      <w:r w:rsidR="00755884" w:rsidRPr="007769E3">
        <w:rPr>
          <w:rFonts w:ascii="AvantGarde Bk BT" w:eastAsia="Questrial" w:hAnsi="AvantGarde Bk BT" w:cs="Questrial"/>
          <w:color w:val="auto"/>
          <w:sz w:val="22"/>
          <w:szCs w:val="22"/>
        </w:rPr>
        <w:t xml:space="preserve">el </w:t>
      </w:r>
      <w:r w:rsidR="009E0B7E" w:rsidRPr="007769E3">
        <w:rPr>
          <w:rFonts w:ascii="AvantGarde Bk BT" w:eastAsia="Questrial" w:hAnsi="AvantGarde Bk BT" w:cs="Questrial"/>
          <w:color w:val="auto"/>
          <w:sz w:val="22"/>
          <w:szCs w:val="22"/>
        </w:rPr>
        <w:t>Consejo General Universitario</w:t>
      </w:r>
      <w:r w:rsidR="00755884" w:rsidRPr="007769E3">
        <w:rPr>
          <w:rFonts w:ascii="AvantGarde Bk BT" w:eastAsia="Questrial" w:hAnsi="AvantGarde Bk BT" w:cs="Questrial"/>
          <w:color w:val="auto"/>
          <w:sz w:val="22"/>
          <w:szCs w:val="22"/>
        </w:rPr>
        <w:t xml:space="preserve"> aprobó la modificación al plan de estudios de la Licenciatura en Cirujano Dentista, </w:t>
      </w:r>
      <w:r w:rsidRPr="007769E3">
        <w:rPr>
          <w:rFonts w:ascii="AvantGarde Bk BT" w:eastAsia="Questrial" w:hAnsi="AvantGarde Bk BT" w:cs="Questrial"/>
          <w:color w:val="auto"/>
          <w:sz w:val="22"/>
          <w:szCs w:val="22"/>
        </w:rPr>
        <w:t>con el dictamen número I/201</w:t>
      </w:r>
      <w:r w:rsidR="00E4063C" w:rsidRPr="007769E3">
        <w:rPr>
          <w:rFonts w:ascii="AvantGarde Bk BT" w:eastAsia="Questrial" w:hAnsi="AvantGarde Bk BT" w:cs="Questrial"/>
          <w:color w:val="auto"/>
          <w:sz w:val="22"/>
          <w:szCs w:val="22"/>
        </w:rPr>
        <w:t>3/516</w:t>
      </w:r>
      <w:r w:rsidRPr="007769E3">
        <w:rPr>
          <w:rFonts w:ascii="AvantGarde Bk BT" w:eastAsia="Questrial" w:hAnsi="AvantGarde Bk BT" w:cs="Questrial"/>
          <w:color w:val="auto"/>
          <w:sz w:val="22"/>
          <w:szCs w:val="22"/>
        </w:rPr>
        <w:t xml:space="preserve">, </w:t>
      </w:r>
      <w:r w:rsidR="00E4063C" w:rsidRPr="007769E3">
        <w:rPr>
          <w:rFonts w:ascii="AvantGarde Bk BT" w:eastAsia="Questrial" w:hAnsi="AvantGarde Bk BT" w:cs="Questrial"/>
          <w:color w:val="auto"/>
          <w:sz w:val="22"/>
          <w:szCs w:val="22"/>
        </w:rPr>
        <w:t xml:space="preserve">en la modalidad escolarizada, para operar en el Centro Universitario de Ciencias de la Salud </w:t>
      </w:r>
      <w:r w:rsidR="00E06120" w:rsidRPr="007769E3">
        <w:rPr>
          <w:rFonts w:ascii="AvantGarde Bk BT" w:eastAsia="Questrial" w:hAnsi="AvantGarde Bk BT" w:cs="Questrial"/>
          <w:color w:val="auto"/>
          <w:sz w:val="22"/>
          <w:szCs w:val="22"/>
        </w:rPr>
        <w:t xml:space="preserve">(CUCS) </w:t>
      </w:r>
      <w:r w:rsidR="00E4063C" w:rsidRPr="007769E3">
        <w:rPr>
          <w:rFonts w:ascii="AvantGarde Bk BT" w:eastAsia="Questrial" w:hAnsi="AvantGarde Bk BT" w:cs="Questrial"/>
          <w:color w:val="auto"/>
          <w:sz w:val="22"/>
          <w:szCs w:val="22"/>
        </w:rPr>
        <w:t xml:space="preserve">y en el </w:t>
      </w:r>
      <w:proofErr w:type="spellStart"/>
      <w:r w:rsidR="00E06120" w:rsidRPr="007769E3">
        <w:rPr>
          <w:rFonts w:ascii="AvantGarde Bk BT" w:eastAsia="Questrial" w:hAnsi="AvantGarde Bk BT" w:cs="Questrial"/>
          <w:color w:val="auto"/>
          <w:sz w:val="22"/>
          <w:szCs w:val="22"/>
        </w:rPr>
        <w:t>CUAltos</w:t>
      </w:r>
      <w:proofErr w:type="spellEnd"/>
      <w:r w:rsidR="00E4063C" w:rsidRPr="007769E3">
        <w:rPr>
          <w:rFonts w:ascii="AvantGarde Bk BT" w:eastAsia="Questrial" w:hAnsi="AvantGarde Bk BT" w:cs="Questrial"/>
          <w:color w:val="auto"/>
          <w:sz w:val="22"/>
          <w:szCs w:val="22"/>
        </w:rPr>
        <w:t>, a partir del ciclo escolar 2014 “B”</w:t>
      </w:r>
      <w:r w:rsidRPr="007769E3">
        <w:rPr>
          <w:rFonts w:ascii="AvantGarde Bk BT" w:eastAsia="Questrial" w:hAnsi="AvantGarde Bk BT" w:cs="Questrial"/>
          <w:color w:val="auto"/>
          <w:sz w:val="22"/>
          <w:szCs w:val="22"/>
        </w:rPr>
        <w:t>.</w:t>
      </w:r>
      <w:r w:rsidR="00E4063C" w:rsidRPr="007769E3">
        <w:rPr>
          <w:rFonts w:ascii="AvantGarde Bk BT" w:eastAsia="Questrial" w:hAnsi="AvantGarde Bk BT" w:cs="Questrial"/>
          <w:color w:val="auto"/>
          <w:sz w:val="22"/>
          <w:szCs w:val="22"/>
        </w:rPr>
        <w:t xml:space="preserve"> </w:t>
      </w:r>
      <w:r w:rsidR="008845D8" w:rsidRPr="007769E3">
        <w:rPr>
          <w:rFonts w:ascii="AvantGarde Bk BT" w:eastAsia="Questrial" w:hAnsi="AvantGarde Bk BT" w:cs="Questrial"/>
          <w:color w:val="auto"/>
          <w:sz w:val="22"/>
          <w:szCs w:val="22"/>
        </w:rPr>
        <w:t xml:space="preserve">Con fecha de </w:t>
      </w:r>
      <w:r w:rsidR="00755884" w:rsidRPr="007769E3">
        <w:rPr>
          <w:rFonts w:ascii="AvantGarde Bk BT" w:eastAsia="Questrial" w:hAnsi="AvantGarde Bk BT" w:cs="Questrial"/>
          <w:color w:val="auto"/>
          <w:sz w:val="22"/>
          <w:szCs w:val="22"/>
        </w:rPr>
        <w:t xml:space="preserve">25 de julio del </w:t>
      </w:r>
      <w:r w:rsidR="00B73D4C" w:rsidRPr="007769E3">
        <w:rPr>
          <w:rFonts w:ascii="AvantGarde Bk BT" w:eastAsia="Questrial" w:hAnsi="AvantGarde Bk BT" w:cs="Questrial"/>
          <w:color w:val="auto"/>
          <w:sz w:val="22"/>
          <w:szCs w:val="22"/>
        </w:rPr>
        <w:t>2014</w:t>
      </w:r>
      <w:r w:rsidR="00755884" w:rsidRPr="007769E3">
        <w:rPr>
          <w:rFonts w:ascii="AvantGarde Bk BT" w:eastAsia="Questrial" w:hAnsi="AvantGarde Bk BT" w:cs="Questrial"/>
          <w:color w:val="auto"/>
          <w:sz w:val="22"/>
          <w:szCs w:val="22"/>
        </w:rPr>
        <w:t xml:space="preserve"> fue aprobada en sesión de Comisión de Educación la </w:t>
      </w:r>
      <w:r w:rsidR="00893086" w:rsidRPr="007769E3">
        <w:rPr>
          <w:rFonts w:ascii="AvantGarde Bk BT" w:eastAsia="Questrial" w:hAnsi="AvantGarde Bk BT" w:cs="Questrial"/>
          <w:color w:val="auto"/>
          <w:sz w:val="22"/>
          <w:szCs w:val="22"/>
        </w:rPr>
        <w:t>Fe de Erratas número I/2014/1155, que corrige nombres de materia</w:t>
      </w:r>
      <w:r w:rsidR="00755884" w:rsidRPr="007769E3">
        <w:rPr>
          <w:rFonts w:ascii="AvantGarde Bk BT" w:eastAsia="Questrial" w:hAnsi="AvantGarde Bk BT" w:cs="Questrial"/>
          <w:color w:val="auto"/>
          <w:sz w:val="22"/>
          <w:szCs w:val="22"/>
        </w:rPr>
        <w:t>s</w:t>
      </w:r>
      <w:r w:rsidR="00893086" w:rsidRPr="007769E3">
        <w:rPr>
          <w:rFonts w:ascii="AvantGarde Bk BT" w:eastAsia="Questrial" w:hAnsi="AvantGarde Bk BT" w:cs="Questrial"/>
          <w:color w:val="auto"/>
          <w:sz w:val="22"/>
          <w:szCs w:val="22"/>
        </w:rPr>
        <w:t xml:space="preserve"> y en consecuencia nombre de prerrequisitos.</w:t>
      </w:r>
    </w:p>
    <w:p w14:paraId="70FB8A60" w14:textId="77777777" w:rsidR="00B50A82" w:rsidRPr="007769E3" w:rsidRDefault="00B50A82" w:rsidP="009E1C6F">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2"/>
          <w:szCs w:val="22"/>
        </w:rPr>
      </w:pPr>
    </w:p>
    <w:p w14:paraId="2743C166" w14:textId="1955CD3C" w:rsidR="000C101C" w:rsidRPr="007769E3" w:rsidRDefault="000C101C" w:rsidP="009E1C6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t xml:space="preserve">Que en el Plan Nacional de Desarrollo 2019-2024, el Programa Regional de Desarrollo de la Región </w:t>
      </w:r>
      <w:r w:rsidR="00424DEF" w:rsidRPr="007769E3">
        <w:rPr>
          <w:rFonts w:ascii="AvantGarde Bk BT" w:eastAsia="Questrial" w:hAnsi="AvantGarde Bk BT" w:cs="Questrial"/>
          <w:color w:val="auto"/>
          <w:sz w:val="22"/>
          <w:szCs w:val="22"/>
        </w:rPr>
        <w:t xml:space="preserve">Sur </w:t>
      </w:r>
      <w:r w:rsidRPr="007769E3">
        <w:rPr>
          <w:rFonts w:ascii="AvantGarde Bk BT" w:eastAsia="Questrial" w:hAnsi="AvantGarde Bk BT" w:cs="Questrial"/>
          <w:color w:val="auto"/>
          <w:sz w:val="22"/>
          <w:szCs w:val="22"/>
        </w:rPr>
        <w:t>2015-2025 y el Plan Estatal de Desarrollo del Estado de Jalisco 2013-2033, comparten como objetivo mejorar el acceso, la cobertura y la calidad de la educación, reducir el rezago educativo, promover la equidad en las oportunidades educativas y mejorar la vinculación entre los sectores académico y productivo.</w:t>
      </w:r>
    </w:p>
    <w:p w14:paraId="41F5394D" w14:textId="77777777" w:rsidR="00911070" w:rsidRPr="007769E3" w:rsidRDefault="00911070" w:rsidP="009E1C6F">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2"/>
          <w:szCs w:val="22"/>
        </w:rPr>
      </w:pPr>
    </w:p>
    <w:p w14:paraId="4FB306F0" w14:textId="73FC5F3B" w:rsidR="00911070" w:rsidRPr="007769E3" w:rsidRDefault="00911070" w:rsidP="009E1C6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t>Que el Plan de Des</w:t>
      </w:r>
      <w:r w:rsidR="008F40E7" w:rsidRPr="007769E3">
        <w:rPr>
          <w:rFonts w:ascii="AvantGarde Bk BT" w:eastAsia="Questrial" w:hAnsi="AvantGarde Bk BT" w:cs="Questrial"/>
          <w:color w:val="auto"/>
          <w:sz w:val="22"/>
          <w:szCs w:val="22"/>
        </w:rPr>
        <w:t>arrollo Institucional 2014-2030</w:t>
      </w:r>
      <w:r w:rsidR="00070491" w:rsidRPr="007769E3">
        <w:rPr>
          <w:rFonts w:ascii="AvantGarde Bk BT" w:eastAsia="Questrial" w:hAnsi="AvantGarde Bk BT" w:cs="Questrial"/>
          <w:color w:val="auto"/>
          <w:sz w:val="22"/>
          <w:szCs w:val="22"/>
        </w:rPr>
        <w:t>,</w:t>
      </w:r>
      <w:r w:rsidR="008F40E7" w:rsidRPr="007769E3">
        <w:rPr>
          <w:rFonts w:ascii="AvantGarde Bk BT" w:eastAsia="Questrial" w:hAnsi="AvantGarde Bk BT" w:cs="Questrial"/>
          <w:color w:val="auto"/>
          <w:sz w:val="22"/>
          <w:szCs w:val="22"/>
        </w:rPr>
        <w:t xml:space="preserve"> </w:t>
      </w:r>
      <w:r w:rsidRPr="007769E3">
        <w:rPr>
          <w:rFonts w:ascii="AvantGarde Bk BT" w:eastAsia="Questrial" w:hAnsi="AvantGarde Bk BT" w:cs="Questrial"/>
          <w:color w:val="auto"/>
          <w:sz w:val="22"/>
          <w:szCs w:val="22"/>
        </w:rPr>
        <w:t>de la Universidad de Guadalajara planteó</w:t>
      </w:r>
      <w:r w:rsidR="00070491" w:rsidRPr="007769E3">
        <w:rPr>
          <w:rFonts w:ascii="AvantGarde Bk BT" w:eastAsia="Questrial" w:hAnsi="AvantGarde Bk BT" w:cs="Questrial"/>
          <w:color w:val="auto"/>
          <w:sz w:val="22"/>
          <w:szCs w:val="22"/>
        </w:rPr>
        <w:t xml:space="preserve"> </w:t>
      </w:r>
      <w:r w:rsidRPr="007769E3">
        <w:rPr>
          <w:rFonts w:ascii="AvantGarde Bk BT" w:eastAsia="Questrial" w:hAnsi="AvantGarde Bk BT" w:cs="Questrial"/>
          <w:color w:val="auto"/>
          <w:sz w:val="22"/>
          <w:szCs w:val="22"/>
        </w:rPr>
        <w:t>como una</w:t>
      </w:r>
      <w:r w:rsidRPr="007769E3">
        <w:rPr>
          <w:rFonts w:ascii="AvantGarde Bk BT" w:eastAsiaTheme="minorHAnsi" w:hAnsi="AvantGarde Bk BT" w:cstheme="minorBidi"/>
          <w:color w:val="auto"/>
          <w:sz w:val="22"/>
          <w:szCs w:val="22"/>
          <w:lang w:eastAsia="ja-JP"/>
        </w:rPr>
        <w:t xml:space="preserve"> de sus políticas esenciales, la ampliación y diversificación de la matrícula con altos estándares de calidad, pertinencia y equidad, tomando en cuenta las tendencias globales y de desarrollo regional. Así, </w:t>
      </w:r>
      <w:r w:rsidRPr="007769E3">
        <w:rPr>
          <w:rFonts w:ascii="AvantGarde Bk BT" w:eastAsia="Questrial" w:hAnsi="AvantGarde Bk BT" w:cs="Questrial"/>
          <w:color w:val="auto"/>
          <w:sz w:val="22"/>
          <w:szCs w:val="22"/>
        </w:rPr>
        <w:t>ante la creciente demanda de servicios educativos en distintas zonas del estado de Jalisco, la Universidad tiene la responsabilidad de ampliar la capacidad y calidad de la educación que se proporciona, dentro de las posibilidades de su naturaleza pública.</w:t>
      </w:r>
      <w:r w:rsidR="00E06120" w:rsidRPr="007769E3">
        <w:rPr>
          <w:rFonts w:ascii="AvantGarde Bk BT" w:eastAsia="Questrial" w:hAnsi="AvantGarde Bk BT" w:cs="Questrial"/>
          <w:color w:val="auto"/>
          <w:sz w:val="22"/>
          <w:szCs w:val="22"/>
        </w:rPr>
        <w:t xml:space="preserve"> Precepto que se refrenda </w:t>
      </w:r>
      <w:r w:rsidR="008901C6" w:rsidRPr="007769E3">
        <w:rPr>
          <w:rFonts w:ascii="AvantGarde Bk BT" w:eastAsia="Questrial" w:hAnsi="AvantGarde Bk BT" w:cs="Questrial"/>
          <w:color w:val="auto"/>
          <w:sz w:val="22"/>
          <w:szCs w:val="22"/>
        </w:rPr>
        <w:t xml:space="preserve">en </w:t>
      </w:r>
      <w:r w:rsidR="00E06120" w:rsidRPr="007769E3">
        <w:rPr>
          <w:rFonts w:ascii="AvantGarde Bk BT" w:eastAsia="Questrial" w:hAnsi="AvantGarde Bk BT" w:cs="Questrial"/>
          <w:color w:val="auto"/>
          <w:sz w:val="22"/>
          <w:szCs w:val="22"/>
        </w:rPr>
        <w:t>el Plan de Desarrollo del</w:t>
      </w:r>
      <w:r w:rsidR="00134615" w:rsidRPr="007769E3">
        <w:rPr>
          <w:rFonts w:ascii="AvantGarde Bk BT" w:eastAsia="Questrial" w:hAnsi="AvantGarde Bk BT" w:cs="Questrial"/>
          <w:color w:val="auto"/>
          <w:sz w:val="22"/>
          <w:szCs w:val="22"/>
        </w:rPr>
        <w:t xml:space="preserve"> Centro Universitario del Sur (</w:t>
      </w:r>
      <w:proofErr w:type="spellStart"/>
      <w:r w:rsidR="00134615" w:rsidRPr="007769E3">
        <w:rPr>
          <w:rFonts w:ascii="AvantGarde Bk BT" w:eastAsia="Questrial" w:hAnsi="AvantGarde Bk BT" w:cs="Questrial"/>
          <w:color w:val="auto"/>
          <w:sz w:val="22"/>
          <w:szCs w:val="22"/>
        </w:rPr>
        <w:t>CUSur</w:t>
      </w:r>
      <w:proofErr w:type="spellEnd"/>
      <w:r w:rsidR="00134615" w:rsidRPr="007769E3">
        <w:rPr>
          <w:rFonts w:ascii="AvantGarde Bk BT" w:eastAsia="Questrial" w:hAnsi="AvantGarde Bk BT" w:cs="Questrial"/>
          <w:color w:val="auto"/>
          <w:sz w:val="22"/>
          <w:szCs w:val="22"/>
        </w:rPr>
        <w:t xml:space="preserve">) </w:t>
      </w:r>
      <w:r w:rsidR="00E06120" w:rsidRPr="007769E3">
        <w:rPr>
          <w:rFonts w:ascii="AvantGarde Bk BT" w:eastAsia="Questrial" w:hAnsi="AvantGarde Bk BT" w:cs="Questrial"/>
          <w:color w:val="auto"/>
          <w:sz w:val="22"/>
          <w:szCs w:val="22"/>
        </w:rPr>
        <w:t>2014-2030.</w:t>
      </w:r>
    </w:p>
    <w:p w14:paraId="4BD58CE7" w14:textId="3219F1C7" w:rsidR="000B5683" w:rsidRPr="007769E3" w:rsidRDefault="000B5683" w:rsidP="00987CED">
      <w:pPr>
        <w:jc w:val="both"/>
        <w:rPr>
          <w:rFonts w:ascii="AvantGarde Bk BT" w:eastAsia="Questrial" w:hAnsi="AvantGarde Bk BT" w:cs="Questrial"/>
          <w:sz w:val="22"/>
          <w:szCs w:val="22"/>
          <w:lang w:val="es-ES"/>
        </w:rPr>
      </w:pPr>
    </w:p>
    <w:p w14:paraId="2348D672" w14:textId="7CFD9146" w:rsidR="00337F80" w:rsidRPr="007769E3" w:rsidRDefault="00337F80" w:rsidP="00E71090">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lastRenderedPageBreak/>
        <w:t>Que la Organización Mundial de la Salud (OM</w:t>
      </w:r>
      <w:r w:rsidR="00A912F0" w:rsidRPr="007769E3">
        <w:rPr>
          <w:rFonts w:ascii="AvantGarde Bk BT" w:eastAsia="Questrial" w:hAnsi="AvantGarde Bk BT" w:cs="Questrial"/>
          <w:color w:val="auto"/>
          <w:sz w:val="22"/>
          <w:szCs w:val="22"/>
        </w:rPr>
        <w:t xml:space="preserve">S) define la salud bucal como </w:t>
      </w:r>
      <w:r w:rsidR="000D66EF" w:rsidRPr="007769E3">
        <w:rPr>
          <w:rFonts w:ascii="AvantGarde Bk BT" w:eastAsia="Questrial" w:hAnsi="AvantGarde Bk BT" w:cs="Questrial"/>
          <w:color w:val="auto"/>
          <w:sz w:val="22"/>
          <w:szCs w:val="22"/>
        </w:rPr>
        <w:t xml:space="preserve">“la ausencia de dolor </w:t>
      </w:r>
      <w:proofErr w:type="spellStart"/>
      <w:r w:rsidR="000D66EF" w:rsidRPr="007769E3">
        <w:rPr>
          <w:rFonts w:ascii="AvantGarde Bk BT" w:eastAsia="Questrial" w:hAnsi="AvantGarde Bk BT" w:cs="Questrial"/>
          <w:color w:val="auto"/>
          <w:sz w:val="22"/>
          <w:szCs w:val="22"/>
        </w:rPr>
        <w:t>orofacial</w:t>
      </w:r>
      <w:proofErr w:type="spellEnd"/>
      <w:r w:rsidR="000D66EF" w:rsidRPr="007769E3">
        <w:rPr>
          <w:rFonts w:ascii="AvantGarde Bk BT" w:eastAsia="Questrial" w:hAnsi="AvantGarde Bk BT" w:cs="Questrial"/>
          <w:color w:val="auto"/>
          <w:sz w:val="22"/>
          <w:szCs w:val="22"/>
        </w:rPr>
        <w:t>, cáncer de boca o de garganta, infecciones y llagas bucales, enfermedades periodontales, caries, pérdida de dientes y otras enfermedades y trastornos que limitan en la persona afectada la capacidad de morder, masticar, sonreír y hablar, al tiempo que repercuten en su bienestar psicosocial”</w:t>
      </w:r>
      <w:r w:rsidR="00A912F0" w:rsidRPr="007769E3">
        <w:rPr>
          <w:rFonts w:ascii="AvantGarde Bk BT" w:eastAsia="Questrial" w:hAnsi="AvantGarde Bk BT" w:cs="Questrial"/>
          <w:color w:val="auto"/>
          <w:sz w:val="22"/>
          <w:szCs w:val="22"/>
        </w:rPr>
        <w:t>.</w:t>
      </w:r>
      <w:r w:rsidRPr="007769E3">
        <w:rPr>
          <w:rFonts w:ascii="AvantGarde Bk BT" w:eastAsia="Questrial" w:hAnsi="AvantGarde Bk BT" w:cs="Questrial"/>
          <w:color w:val="auto"/>
          <w:sz w:val="22"/>
          <w:szCs w:val="22"/>
        </w:rPr>
        <w:t xml:space="preserve"> </w:t>
      </w:r>
      <w:r w:rsidR="00A912F0" w:rsidRPr="007769E3">
        <w:rPr>
          <w:rFonts w:ascii="AvantGarde Bk BT" w:eastAsia="Questrial" w:hAnsi="AvantGarde Bk BT" w:cs="Questrial"/>
          <w:color w:val="auto"/>
          <w:sz w:val="22"/>
          <w:szCs w:val="22"/>
        </w:rPr>
        <w:t>E</w:t>
      </w:r>
      <w:r w:rsidRPr="007769E3">
        <w:rPr>
          <w:rFonts w:ascii="AvantGarde Bk BT" w:eastAsia="Questrial" w:hAnsi="AvantGarde Bk BT" w:cs="Questrial"/>
          <w:color w:val="auto"/>
          <w:sz w:val="22"/>
          <w:szCs w:val="22"/>
        </w:rPr>
        <w:t xml:space="preserve">sta definición abarca más que solo los padecimientos dentales. </w:t>
      </w:r>
      <w:r w:rsidR="00A912F0" w:rsidRPr="007769E3">
        <w:rPr>
          <w:rFonts w:ascii="AvantGarde Bk BT" w:eastAsia="Questrial" w:hAnsi="AvantGarde Bk BT" w:cs="Questrial"/>
          <w:color w:val="auto"/>
          <w:sz w:val="22"/>
          <w:szCs w:val="22"/>
        </w:rPr>
        <w:t>E</w:t>
      </w:r>
      <w:r w:rsidR="00807076" w:rsidRPr="007769E3">
        <w:rPr>
          <w:rFonts w:ascii="AvantGarde Bk BT" w:eastAsia="Questrial" w:hAnsi="AvantGarde Bk BT" w:cs="Questrial"/>
          <w:color w:val="auto"/>
          <w:sz w:val="22"/>
          <w:szCs w:val="22"/>
        </w:rPr>
        <w:t>l panorama</w:t>
      </w:r>
      <w:r w:rsidRPr="007769E3">
        <w:rPr>
          <w:rFonts w:ascii="AvantGarde Bk BT" w:eastAsia="Questrial" w:hAnsi="AvantGarde Bk BT" w:cs="Questrial"/>
          <w:color w:val="auto"/>
          <w:sz w:val="22"/>
          <w:szCs w:val="22"/>
        </w:rPr>
        <w:t xml:space="preserve"> de la salud bucal </w:t>
      </w:r>
      <w:r w:rsidR="00E71090" w:rsidRPr="007769E3">
        <w:rPr>
          <w:rFonts w:ascii="AvantGarde Bk BT" w:eastAsia="Questrial" w:hAnsi="AvantGarde Bk BT" w:cs="Questrial"/>
          <w:color w:val="auto"/>
          <w:sz w:val="22"/>
          <w:szCs w:val="22"/>
        </w:rPr>
        <w:t>de</w:t>
      </w:r>
      <w:r w:rsidRPr="007769E3">
        <w:rPr>
          <w:rFonts w:ascii="AvantGarde Bk BT" w:eastAsia="Questrial" w:hAnsi="AvantGarde Bk BT" w:cs="Questrial"/>
          <w:color w:val="auto"/>
          <w:sz w:val="22"/>
          <w:szCs w:val="22"/>
        </w:rPr>
        <w:t xml:space="preserve"> México gua</w:t>
      </w:r>
      <w:r w:rsidR="00A912F0" w:rsidRPr="007769E3">
        <w:rPr>
          <w:rFonts w:ascii="AvantGarde Bk BT" w:eastAsia="Questrial" w:hAnsi="AvantGarde Bk BT" w:cs="Questrial"/>
          <w:color w:val="auto"/>
          <w:sz w:val="22"/>
          <w:szCs w:val="22"/>
        </w:rPr>
        <w:t>rda una estrecha relación con la</w:t>
      </w:r>
      <w:r w:rsidR="00646A11" w:rsidRPr="007769E3">
        <w:rPr>
          <w:rFonts w:ascii="AvantGarde Bk BT" w:eastAsia="Questrial" w:hAnsi="AvantGarde Bk BT" w:cs="Questrial"/>
          <w:color w:val="auto"/>
          <w:sz w:val="22"/>
          <w:szCs w:val="22"/>
        </w:rPr>
        <w:t xml:space="preserve"> </w:t>
      </w:r>
      <w:r w:rsidR="00A912F0" w:rsidRPr="007769E3">
        <w:rPr>
          <w:rFonts w:ascii="AvantGarde Bk BT" w:eastAsia="Questrial" w:hAnsi="AvantGarde Bk BT" w:cs="Questrial"/>
          <w:color w:val="auto"/>
          <w:sz w:val="22"/>
          <w:szCs w:val="22"/>
        </w:rPr>
        <w:t>transición demográfica y epidemiológica, se</w:t>
      </w:r>
      <w:r w:rsidR="00E71090" w:rsidRPr="007769E3">
        <w:rPr>
          <w:rFonts w:ascii="AvantGarde Bk BT" w:eastAsia="Questrial" w:hAnsi="AvantGarde Bk BT" w:cs="Questrial"/>
          <w:color w:val="auto"/>
          <w:sz w:val="22"/>
          <w:szCs w:val="22"/>
        </w:rPr>
        <w:t xml:space="preserve"> </w:t>
      </w:r>
      <w:r w:rsidRPr="007769E3">
        <w:rPr>
          <w:rFonts w:ascii="AvantGarde Bk BT" w:eastAsia="Questrial" w:hAnsi="AvantGarde Bk BT" w:cs="Questrial"/>
          <w:color w:val="auto"/>
          <w:sz w:val="22"/>
          <w:szCs w:val="22"/>
        </w:rPr>
        <w:t>encuentra entre los países con elevada frecuencia de enfermedades bucales</w:t>
      </w:r>
      <w:r w:rsidR="00395132" w:rsidRPr="007769E3">
        <w:rPr>
          <w:rFonts w:ascii="AvantGarde Bk BT" w:eastAsia="Questrial" w:hAnsi="AvantGarde Bk BT" w:cs="Questrial"/>
          <w:color w:val="auto"/>
          <w:sz w:val="22"/>
          <w:szCs w:val="22"/>
        </w:rPr>
        <w:t>, que afectan a más del 90% de la población</w:t>
      </w:r>
      <w:r w:rsidRPr="007769E3">
        <w:rPr>
          <w:rFonts w:ascii="AvantGarde Bk BT" w:eastAsia="Questrial" w:hAnsi="AvantGarde Bk BT" w:cs="Questrial"/>
          <w:color w:val="auto"/>
          <w:sz w:val="22"/>
          <w:szCs w:val="22"/>
        </w:rPr>
        <w:t xml:space="preserve">. Los avances observados en la reducción de la prevalencia de la caries dental en los menores de edad, expresados en la mayor conservación de los dientes, crea las condiciones para la mayor </w:t>
      </w:r>
      <w:r w:rsidR="00A912F0" w:rsidRPr="007769E3">
        <w:rPr>
          <w:rFonts w:ascii="AvantGarde Bk BT" w:eastAsia="Questrial" w:hAnsi="AvantGarde Bk BT" w:cs="Questrial"/>
          <w:color w:val="auto"/>
          <w:sz w:val="22"/>
          <w:szCs w:val="22"/>
        </w:rPr>
        <w:t>incidencia</w:t>
      </w:r>
      <w:r w:rsidRPr="007769E3">
        <w:rPr>
          <w:rFonts w:ascii="AvantGarde Bk BT" w:eastAsia="Questrial" w:hAnsi="AvantGarde Bk BT" w:cs="Questrial"/>
          <w:color w:val="auto"/>
          <w:sz w:val="22"/>
          <w:szCs w:val="22"/>
        </w:rPr>
        <w:t xml:space="preserve"> de otras enfermedades de graves efectos, como son las enfermedades periodontales que, en lo particular son un factor importante en la perdida de los dientes y, en lo general, son un factor agravante de las enf</w:t>
      </w:r>
      <w:r w:rsidR="00A912F0" w:rsidRPr="007769E3">
        <w:rPr>
          <w:rFonts w:ascii="AvantGarde Bk BT" w:eastAsia="Questrial" w:hAnsi="AvantGarde Bk BT" w:cs="Questrial"/>
          <w:color w:val="auto"/>
          <w:sz w:val="22"/>
          <w:szCs w:val="22"/>
        </w:rPr>
        <w:t>ermedades crónico degenerativas</w:t>
      </w:r>
      <w:r w:rsidRPr="007769E3">
        <w:rPr>
          <w:color w:val="auto"/>
          <w:sz w:val="22"/>
          <w:szCs w:val="22"/>
          <w:vertAlign w:val="superscript"/>
        </w:rPr>
        <w:footnoteReference w:id="1"/>
      </w:r>
      <w:r w:rsidR="00987CED" w:rsidRPr="007769E3">
        <w:rPr>
          <w:rFonts w:ascii="AvantGarde Bk BT" w:eastAsia="Questrial" w:hAnsi="AvantGarde Bk BT" w:cs="Questrial"/>
          <w:color w:val="auto"/>
          <w:sz w:val="22"/>
          <w:szCs w:val="22"/>
        </w:rPr>
        <w:t>.</w:t>
      </w:r>
    </w:p>
    <w:p w14:paraId="021BB012" w14:textId="10E744F0" w:rsidR="00164448" w:rsidRPr="007769E3" w:rsidRDefault="00164448" w:rsidP="009E1C6F">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2"/>
          <w:szCs w:val="22"/>
        </w:rPr>
      </w:pPr>
    </w:p>
    <w:p w14:paraId="65A7C077" w14:textId="5076838E" w:rsidR="00987CED" w:rsidRPr="007769E3" w:rsidRDefault="00987CED" w:rsidP="00E71090">
      <w:pPr>
        <w:pStyle w:val="Prrafodelista"/>
        <w:numPr>
          <w:ilvl w:val="0"/>
          <w:numId w:val="5"/>
        </w:numPr>
        <w:jc w:val="both"/>
        <w:rPr>
          <w:rFonts w:ascii="AvantGarde Bk BT" w:eastAsia="Questrial" w:hAnsi="AvantGarde Bk BT" w:cs="Questrial"/>
          <w:b/>
          <w:bCs/>
          <w:color w:val="auto"/>
          <w:sz w:val="22"/>
          <w:szCs w:val="22"/>
        </w:rPr>
      </w:pPr>
      <w:r w:rsidRPr="007769E3">
        <w:rPr>
          <w:rFonts w:ascii="AvantGarde Bk BT" w:eastAsia="Questrial" w:hAnsi="AvantGarde Bk BT" w:cs="Questrial"/>
          <w:color w:val="auto"/>
          <w:sz w:val="22"/>
          <w:szCs w:val="22"/>
        </w:rPr>
        <w:t xml:space="preserve">Que el perfil epidemiológico bucodental, se considera como la expresión o manifestación general de las condiciones de salud y enfermedad bucal de las personas, permite tener una visión general de la forma en la cual la salud de una comunidad se ve afectada, así como planear y </w:t>
      </w:r>
      <w:r w:rsidR="00C833B9" w:rsidRPr="007769E3">
        <w:rPr>
          <w:rFonts w:ascii="AvantGarde Bk BT" w:eastAsia="Questrial" w:hAnsi="AvantGarde Bk BT" w:cs="Questrial"/>
          <w:color w:val="auto"/>
          <w:sz w:val="22"/>
          <w:szCs w:val="22"/>
        </w:rPr>
        <w:t>evaluar</w:t>
      </w:r>
      <w:r w:rsidRPr="007769E3">
        <w:rPr>
          <w:rFonts w:ascii="AvantGarde Bk BT" w:eastAsia="Questrial" w:hAnsi="AvantGarde Bk BT" w:cs="Questrial"/>
          <w:color w:val="auto"/>
          <w:sz w:val="22"/>
          <w:szCs w:val="22"/>
        </w:rPr>
        <w:t xml:space="preserve"> los servicios de salud oral y enfocar programas educativos-preventivos a partir de indicadores socio dentales o índices epidemiológicos orales, como la prevalencia de los padecimientos en una población determinada</w:t>
      </w:r>
      <w:r w:rsidR="00E71090" w:rsidRPr="007769E3">
        <w:rPr>
          <w:rFonts w:ascii="AvantGarde Bk BT" w:eastAsia="Questrial" w:hAnsi="AvantGarde Bk BT" w:cs="Questrial"/>
          <w:color w:val="auto"/>
          <w:sz w:val="22"/>
          <w:szCs w:val="22"/>
        </w:rPr>
        <w:t>.</w:t>
      </w:r>
    </w:p>
    <w:p w14:paraId="386068F8" w14:textId="77777777" w:rsidR="00987CED" w:rsidRPr="007769E3" w:rsidRDefault="00987CED" w:rsidP="00987CED">
      <w:pPr>
        <w:pStyle w:val="Prrafodelista"/>
        <w:ind w:left="360"/>
        <w:jc w:val="both"/>
        <w:rPr>
          <w:rFonts w:ascii="AvantGarde Bk BT" w:eastAsia="Questrial" w:hAnsi="AvantGarde Bk BT" w:cs="Questrial"/>
          <w:b/>
          <w:bCs/>
          <w:color w:val="auto"/>
          <w:sz w:val="22"/>
          <w:szCs w:val="22"/>
        </w:rPr>
      </w:pPr>
    </w:p>
    <w:p w14:paraId="4028A43F" w14:textId="4C2F52A4" w:rsidR="007F36A8" w:rsidRPr="007769E3" w:rsidRDefault="00337F80" w:rsidP="009E1C6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t xml:space="preserve">Que </w:t>
      </w:r>
      <w:r w:rsidR="00E71090" w:rsidRPr="007769E3">
        <w:rPr>
          <w:rFonts w:ascii="AvantGarde Bk BT" w:eastAsia="Questrial" w:hAnsi="AvantGarde Bk BT" w:cs="Questrial"/>
          <w:color w:val="auto"/>
          <w:sz w:val="22"/>
          <w:szCs w:val="22"/>
        </w:rPr>
        <w:t xml:space="preserve">entre </w:t>
      </w:r>
      <w:r w:rsidR="008901C6" w:rsidRPr="007769E3">
        <w:rPr>
          <w:rFonts w:ascii="AvantGarde Bk BT" w:eastAsia="Questrial" w:hAnsi="AvantGarde Bk BT" w:cs="Questrial"/>
          <w:color w:val="auto"/>
          <w:sz w:val="22"/>
          <w:szCs w:val="22"/>
        </w:rPr>
        <w:t>las</w:t>
      </w:r>
      <w:r w:rsidR="007F36A8" w:rsidRPr="007769E3">
        <w:rPr>
          <w:rFonts w:ascii="AvantGarde Bk BT" w:eastAsia="Questrial" w:hAnsi="AvantGarde Bk BT" w:cs="Questrial"/>
          <w:color w:val="auto"/>
          <w:sz w:val="22"/>
          <w:szCs w:val="22"/>
        </w:rPr>
        <w:t xml:space="preserve"> patologías principales tenemos a las car</w:t>
      </w:r>
      <w:r w:rsidR="00610284" w:rsidRPr="007769E3">
        <w:rPr>
          <w:rFonts w:ascii="AvantGarde Bk BT" w:eastAsia="Questrial" w:hAnsi="AvantGarde Bk BT" w:cs="Questrial"/>
          <w:color w:val="auto"/>
          <w:sz w:val="22"/>
          <w:szCs w:val="22"/>
        </w:rPr>
        <w:t>ies y la enfermedad periodontal</w:t>
      </w:r>
      <w:r w:rsidR="007F36A8" w:rsidRPr="007769E3">
        <w:rPr>
          <w:rFonts w:ascii="AvantGarde Bk BT" w:eastAsia="Questrial" w:hAnsi="AvantGarde Bk BT" w:cs="Questrial"/>
          <w:color w:val="auto"/>
          <w:sz w:val="22"/>
          <w:szCs w:val="22"/>
        </w:rPr>
        <w:t xml:space="preserve"> consideradas</w:t>
      </w:r>
      <w:r w:rsidR="00610284" w:rsidRPr="007769E3">
        <w:rPr>
          <w:rFonts w:ascii="AvantGarde Bk BT" w:eastAsia="Questrial" w:hAnsi="AvantGarde Bk BT" w:cs="Questrial"/>
          <w:color w:val="auto"/>
          <w:sz w:val="22"/>
          <w:szCs w:val="22"/>
        </w:rPr>
        <w:t>,</w:t>
      </w:r>
      <w:r w:rsidR="007F36A8" w:rsidRPr="007769E3">
        <w:rPr>
          <w:rFonts w:ascii="AvantGarde Bk BT" w:eastAsia="Questrial" w:hAnsi="AvantGarde Bk BT" w:cs="Questrial"/>
          <w:color w:val="auto"/>
          <w:sz w:val="22"/>
          <w:szCs w:val="22"/>
        </w:rPr>
        <w:t xml:space="preserve"> por la OMS desde 1942</w:t>
      </w:r>
      <w:r w:rsidR="00610284" w:rsidRPr="007769E3">
        <w:rPr>
          <w:rFonts w:ascii="AvantGarde Bk BT" w:eastAsia="Questrial" w:hAnsi="AvantGarde Bk BT" w:cs="Questrial"/>
          <w:color w:val="auto"/>
          <w:sz w:val="22"/>
          <w:szCs w:val="22"/>
        </w:rPr>
        <w:t>,</w:t>
      </w:r>
      <w:r w:rsidR="007F36A8" w:rsidRPr="007769E3">
        <w:rPr>
          <w:rFonts w:ascii="AvantGarde Bk BT" w:eastAsia="Questrial" w:hAnsi="AvantGarde Bk BT" w:cs="Questrial"/>
          <w:color w:val="auto"/>
          <w:sz w:val="22"/>
          <w:szCs w:val="22"/>
        </w:rPr>
        <w:t xml:space="preserve"> como un problema de salud pública, debido a que el 95 al 98% de la población mundial las padecían. Para el año 1954, la OMS determinó que las patologías más prevalentes eran la caries dental, las enfermedades periodontales, las alteraciones </w:t>
      </w:r>
      <w:proofErr w:type="spellStart"/>
      <w:r w:rsidR="007F36A8" w:rsidRPr="007769E3">
        <w:rPr>
          <w:rFonts w:ascii="AvantGarde Bk BT" w:eastAsia="Questrial" w:hAnsi="AvantGarde Bk BT" w:cs="Questrial"/>
          <w:color w:val="auto"/>
          <w:sz w:val="22"/>
          <w:szCs w:val="22"/>
        </w:rPr>
        <w:t>dentofaciales</w:t>
      </w:r>
      <w:proofErr w:type="spellEnd"/>
      <w:r w:rsidR="007F36A8" w:rsidRPr="007769E3">
        <w:rPr>
          <w:rFonts w:ascii="AvantGarde Bk BT" w:eastAsia="Questrial" w:hAnsi="AvantGarde Bk BT" w:cs="Questrial"/>
          <w:color w:val="auto"/>
          <w:sz w:val="22"/>
          <w:szCs w:val="22"/>
        </w:rPr>
        <w:t xml:space="preserve">, la </w:t>
      </w:r>
      <w:proofErr w:type="spellStart"/>
      <w:r w:rsidR="007F36A8" w:rsidRPr="007769E3">
        <w:rPr>
          <w:rFonts w:ascii="AvantGarde Bk BT" w:eastAsia="Questrial" w:hAnsi="AvantGarde Bk BT" w:cs="Questrial"/>
          <w:color w:val="auto"/>
          <w:sz w:val="22"/>
          <w:szCs w:val="22"/>
        </w:rPr>
        <w:t>fluorosis</w:t>
      </w:r>
      <w:proofErr w:type="spellEnd"/>
      <w:r w:rsidR="007F36A8" w:rsidRPr="007769E3">
        <w:rPr>
          <w:rFonts w:ascii="AvantGarde Bk BT" w:eastAsia="Questrial" w:hAnsi="AvantGarde Bk BT" w:cs="Questrial"/>
          <w:color w:val="auto"/>
          <w:sz w:val="22"/>
          <w:szCs w:val="22"/>
        </w:rPr>
        <w:t xml:space="preserve"> dental, el cáncer oral, las malformaciones de labio y paladar, las secuelas de traumatismos faciales y en último lugar, las enfermedades ocupacionales como manifestaciones bucales. Situación que ha variado mucho, ya que actualmente las enfermedades bucales de mayor prevalencia, siguen siendo la caries dental y la enfermedad periodontal; la</w:t>
      </w:r>
      <w:r w:rsidR="00610284" w:rsidRPr="007769E3">
        <w:rPr>
          <w:rFonts w:ascii="AvantGarde Bk BT" w:eastAsia="Questrial" w:hAnsi="AvantGarde Bk BT" w:cs="Questrial"/>
          <w:color w:val="auto"/>
          <w:sz w:val="22"/>
          <w:szCs w:val="22"/>
        </w:rPr>
        <w:t xml:space="preserve">s de frecuencia media son las </w:t>
      </w:r>
      <w:r w:rsidR="007F36A8" w:rsidRPr="007769E3">
        <w:rPr>
          <w:rFonts w:ascii="AvantGarde Bk BT" w:eastAsia="Questrial" w:hAnsi="AvantGarde Bk BT" w:cs="Questrial"/>
          <w:color w:val="auto"/>
          <w:sz w:val="22"/>
          <w:szCs w:val="22"/>
        </w:rPr>
        <w:t xml:space="preserve">anomalías </w:t>
      </w:r>
      <w:proofErr w:type="spellStart"/>
      <w:r w:rsidR="007F36A8" w:rsidRPr="007769E3">
        <w:rPr>
          <w:rFonts w:ascii="AvantGarde Bk BT" w:eastAsia="Questrial" w:hAnsi="AvantGarde Bk BT" w:cs="Questrial"/>
          <w:color w:val="auto"/>
          <w:sz w:val="22"/>
          <w:szCs w:val="22"/>
        </w:rPr>
        <w:t>dento</w:t>
      </w:r>
      <w:proofErr w:type="spellEnd"/>
      <w:r w:rsidR="007F36A8" w:rsidRPr="007769E3">
        <w:rPr>
          <w:rFonts w:ascii="AvantGarde Bk BT" w:eastAsia="Questrial" w:hAnsi="AvantGarde Bk BT" w:cs="Questrial"/>
          <w:color w:val="auto"/>
          <w:sz w:val="22"/>
          <w:szCs w:val="22"/>
        </w:rPr>
        <w:t xml:space="preserve">-faciales y </w:t>
      </w:r>
      <w:proofErr w:type="spellStart"/>
      <w:r w:rsidR="007F36A8" w:rsidRPr="007769E3">
        <w:rPr>
          <w:rFonts w:ascii="AvantGarde Bk BT" w:eastAsia="Questrial" w:hAnsi="AvantGarde Bk BT" w:cs="Questrial"/>
          <w:color w:val="auto"/>
          <w:sz w:val="22"/>
          <w:szCs w:val="22"/>
        </w:rPr>
        <w:t>maloclusiones</w:t>
      </w:r>
      <w:proofErr w:type="spellEnd"/>
      <w:r w:rsidR="007F36A8" w:rsidRPr="007769E3">
        <w:rPr>
          <w:rFonts w:ascii="AvantGarde Bk BT" w:eastAsia="Questrial" w:hAnsi="AvantGarde Bk BT" w:cs="Questrial"/>
          <w:color w:val="auto"/>
          <w:sz w:val="22"/>
          <w:szCs w:val="22"/>
        </w:rPr>
        <w:t xml:space="preserve">, las de frecuencia variable son el cáncer oral, los defectos de tejidos dentales, los traumatismos maxilofaciales (que han ocupado en las grandes ciudades lugares muy superiores, como consecuencia del modernismo) y la </w:t>
      </w:r>
      <w:proofErr w:type="spellStart"/>
      <w:r w:rsidR="007F36A8" w:rsidRPr="007769E3">
        <w:rPr>
          <w:rFonts w:ascii="AvantGarde Bk BT" w:eastAsia="Questrial" w:hAnsi="AvantGarde Bk BT" w:cs="Questrial"/>
          <w:color w:val="auto"/>
          <w:sz w:val="22"/>
          <w:szCs w:val="22"/>
        </w:rPr>
        <w:t>fluorosis</w:t>
      </w:r>
      <w:proofErr w:type="spellEnd"/>
      <w:r w:rsidR="007F36A8" w:rsidRPr="007769E3">
        <w:rPr>
          <w:rFonts w:ascii="AvantGarde Bk BT" w:eastAsia="Questrial" w:hAnsi="AvantGarde Bk BT" w:cs="Questrial"/>
          <w:color w:val="auto"/>
          <w:sz w:val="22"/>
          <w:szCs w:val="22"/>
        </w:rPr>
        <w:t xml:space="preserve"> dental.</w:t>
      </w:r>
      <w:r w:rsidR="00AB5289" w:rsidRPr="007769E3">
        <w:rPr>
          <w:rStyle w:val="Refdenotaalpie"/>
          <w:rFonts w:ascii="AvantGarde Bk BT" w:eastAsia="Questrial" w:hAnsi="AvantGarde Bk BT" w:cs="Questrial"/>
          <w:color w:val="auto"/>
          <w:sz w:val="22"/>
          <w:szCs w:val="22"/>
        </w:rPr>
        <w:footnoteReference w:id="2"/>
      </w:r>
    </w:p>
    <w:p w14:paraId="7231D68E" w14:textId="397182B9" w:rsidR="00246783" w:rsidRDefault="00246783">
      <w:pPr>
        <w:spacing w:after="200" w:line="276" w:lineRule="auto"/>
        <w:rPr>
          <w:rFonts w:ascii="AvantGarde Bk BT" w:eastAsia="Questrial" w:hAnsi="AvantGarde Bk BT" w:cs="Questrial"/>
          <w:sz w:val="22"/>
          <w:szCs w:val="22"/>
          <w:lang w:val="es-ES"/>
        </w:rPr>
      </w:pPr>
      <w:r>
        <w:rPr>
          <w:rFonts w:ascii="AvantGarde Bk BT" w:eastAsia="Questrial" w:hAnsi="AvantGarde Bk BT" w:cs="Questrial"/>
          <w:sz w:val="22"/>
          <w:szCs w:val="22"/>
        </w:rPr>
        <w:br w:type="page"/>
      </w:r>
    </w:p>
    <w:p w14:paraId="52B0CBEC" w14:textId="77777777" w:rsidR="007F36A8" w:rsidRPr="007769E3" w:rsidRDefault="007F36A8" w:rsidP="009E1C6F">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2"/>
          <w:szCs w:val="22"/>
        </w:rPr>
      </w:pPr>
    </w:p>
    <w:p w14:paraId="7D010556" w14:textId="6440596E" w:rsidR="007F36A8" w:rsidRPr="007769E3" w:rsidRDefault="00337F80" w:rsidP="009E1C6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t xml:space="preserve">Que </w:t>
      </w:r>
      <w:r w:rsidR="00610284" w:rsidRPr="007769E3">
        <w:rPr>
          <w:rFonts w:ascii="AvantGarde Bk BT" w:eastAsia="Questrial" w:hAnsi="AvantGarde Bk BT" w:cs="Questrial"/>
          <w:color w:val="auto"/>
          <w:sz w:val="22"/>
          <w:szCs w:val="22"/>
        </w:rPr>
        <w:t>ante dicho</w:t>
      </w:r>
      <w:r w:rsidR="007F36A8" w:rsidRPr="007769E3">
        <w:rPr>
          <w:rFonts w:ascii="AvantGarde Bk BT" w:eastAsia="Questrial" w:hAnsi="AvantGarde Bk BT" w:cs="Questrial"/>
          <w:color w:val="auto"/>
          <w:sz w:val="22"/>
          <w:szCs w:val="22"/>
        </w:rPr>
        <w:t xml:space="preserve"> contexto socioeconómico-político, los pocos servicios odontológicos que se pres</w:t>
      </w:r>
      <w:r w:rsidR="00EA6AA4" w:rsidRPr="007769E3">
        <w:rPr>
          <w:rFonts w:ascii="AvantGarde Bk BT" w:eastAsia="Questrial" w:hAnsi="AvantGarde Bk BT" w:cs="Questrial"/>
          <w:color w:val="auto"/>
          <w:sz w:val="22"/>
          <w:szCs w:val="22"/>
        </w:rPr>
        <w:t xml:space="preserve">tan </w:t>
      </w:r>
      <w:r w:rsidR="007F36A8" w:rsidRPr="007769E3">
        <w:rPr>
          <w:rFonts w:ascii="AvantGarde Bk BT" w:eastAsia="Questrial" w:hAnsi="AvantGarde Bk BT" w:cs="Questrial"/>
          <w:color w:val="auto"/>
          <w:sz w:val="22"/>
          <w:szCs w:val="22"/>
        </w:rPr>
        <w:t xml:space="preserve">a nivel institucional, el elevado costo de los mismos a nivel privado, así como la persistencia de una alta </w:t>
      </w:r>
      <w:r w:rsidR="00610284" w:rsidRPr="007769E3">
        <w:rPr>
          <w:rFonts w:ascii="AvantGarde Bk BT" w:eastAsia="Questrial" w:hAnsi="AvantGarde Bk BT" w:cs="Questrial"/>
          <w:color w:val="auto"/>
          <w:sz w:val="22"/>
          <w:szCs w:val="22"/>
        </w:rPr>
        <w:t>incidencia</w:t>
      </w:r>
      <w:r w:rsidR="007F36A8" w:rsidRPr="007769E3">
        <w:rPr>
          <w:rFonts w:ascii="AvantGarde Bk BT" w:eastAsia="Questrial" w:hAnsi="AvantGarde Bk BT" w:cs="Questrial"/>
          <w:color w:val="auto"/>
          <w:sz w:val="22"/>
          <w:szCs w:val="22"/>
        </w:rPr>
        <w:t xml:space="preserve"> nacional y estatal </w:t>
      </w:r>
      <w:r w:rsidR="00610284" w:rsidRPr="007769E3">
        <w:rPr>
          <w:rFonts w:ascii="AvantGarde Bk BT" w:eastAsia="Questrial" w:hAnsi="AvantGarde Bk BT" w:cs="Questrial"/>
          <w:color w:val="auto"/>
          <w:sz w:val="22"/>
          <w:szCs w:val="22"/>
        </w:rPr>
        <w:t>de problemas bucodentales existe necesidad de formar recursos humanos para desempeñarse en</w:t>
      </w:r>
      <w:r w:rsidR="007F36A8" w:rsidRPr="007769E3">
        <w:rPr>
          <w:rFonts w:ascii="AvantGarde Bk BT" w:eastAsia="Questrial" w:hAnsi="AvantGarde Bk BT" w:cs="Questrial"/>
          <w:color w:val="auto"/>
          <w:sz w:val="22"/>
          <w:szCs w:val="22"/>
        </w:rPr>
        <w:t xml:space="preserve"> </w:t>
      </w:r>
      <w:r w:rsidR="00610284" w:rsidRPr="007769E3">
        <w:rPr>
          <w:rFonts w:ascii="AvantGarde Bk BT" w:eastAsia="Questrial" w:hAnsi="AvantGarde Bk BT" w:cs="Questrial"/>
          <w:color w:val="auto"/>
          <w:sz w:val="22"/>
          <w:szCs w:val="22"/>
        </w:rPr>
        <w:t xml:space="preserve">los </w:t>
      </w:r>
      <w:r w:rsidR="007F36A8" w:rsidRPr="007769E3">
        <w:rPr>
          <w:rFonts w:ascii="AvantGarde Bk BT" w:eastAsia="Questrial" w:hAnsi="AvantGarde Bk BT" w:cs="Questrial"/>
          <w:color w:val="auto"/>
          <w:sz w:val="22"/>
          <w:szCs w:val="22"/>
        </w:rPr>
        <w:t xml:space="preserve">campos de acción para el </w:t>
      </w:r>
      <w:r w:rsidR="00610284" w:rsidRPr="007769E3">
        <w:rPr>
          <w:rFonts w:ascii="AvantGarde Bk BT" w:eastAsia="Questrial" w:hAnsi="AvantGarde Bk BT" w:cs="Questrial"/>
          <w:color w:val="auto"/>
          <w:sz w:val="22"/>
          <w:szCs w:val="22"/>
        </w:rPr>
        <w:t xml:space="preserve">profesional de la odontología, establecer </w:t>
      </w:r>
      <w:r w:rsidR="007F36A8" w:rsidRPr="007769E3">
        <w:rPr>
          <w:rFonts w:ascii="AvantGarde Bk BT" w:eastAsia="Questrial" w:hAnsi="AvantGarde Bk BT" w:cs="Questrial"/>
          <w:color w:val="auto"/>
          <w:sz w:val="22"/>
          <w:szCs w:val="22"/>
        </w:rPr>
        <w:t>equilibrio entre la f</w:t>
      </w:r>
      <w:r w:rsidR="00610284" w:rsidRPr="007769E3">
        <w:rPr>
          <w:rFonts w:ascii="AvantGarde Bk BT" w:eastAsia="Questrial" w:hAnsi="AvantGarde Bk BT" w:cs="Questrial"/>
          <w:color w:val="auto"/>
          <w:sz w:val="22"/>
          <w:szCs w:val="22"/>
        </w:rPr>
        <w:t xml:space="preserve">ormación preventiva y curativa, además de mantener actualizado </w:t>
      </w:r>
      <w:r w:rsidR="007F36A8" w:rsidRPr="007769E3">
        <w:rPr>
          <w:rFonts w:ascii="AvantGarde Bk BT" w:eastAsia="Questrial" w:hAnsi="AvantGarde Bk BT" w:cs="Questrial"/>
          <w:color w:val="auto"/>
          <w:sz w:val="22"/>
          <w:szCs w:val="22"/>
        </w:rPr>
        <w:t>el programa educativo</w:t>
      </w:r>
      <w:r w:rsidR="00610284" w:rsidRPr="007769E3">
        <w:rPr>
          <w:rFonts w:ascii="AvantGarde Bk BT" w:eastAsia="Questrial" w:hAnsi="AvantGarde Bk BT" w:cs="Questrial"/>
          <w:color w:val="auto"/>
          <w:sz w:val="22"/>
          <w:szCs w:val="22"/>
        </w:rPr>
        <w:t xml:space="preserve"> de cirujano dentista</w:t>
      </w:r>
      <w:r w:rsidR="007F36A8" w:rsidRPr="007769E3">
        <w:rPr>
          <w:rFonts w:ascii="AvantGarde Bk BT" w:eastAsia="Questrial" w:hAnsi="AvantGarde Bk BT" w:cs="Questrial"/>
          <w:color w:val="auto"/>
          <w:sz w:val="22"/>
          <w:szCs w:val="22"/>
        </w:rPr>
        <w:t>.</w:t>
      </w:r>
    </w:p>
    <w:p w14:paraId="2B36A8E8" w14:textId="77777777" w:rsidR="007F36A8" w:rsidRPr="007769E3" w:rsidRDefault="007F36A8" w:rsidP="009E1C6F">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2"/>
          <w:szCs w:val="22"/>
        </w:rPr>
      </w:pPr>
    </w:p>
    <w:p w14:paraId="6AFA9F13" w14:textId="72685506" w:rsidR="007F36A8" w:rsidRPr="007769E3" w:rsidRDefault="00337F80" w:rsidP="009E1C6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t>Que l</w:t>
      </w:r>
      <w:r w:rsidR="007F36A8" w:rsidRPr="007769E3">
        <w:rPr>
          <w:rFonts w:ascii="AvantGarde Bk BT" w:eastAsia="Questrial" w:hAnsi="AvantGarde Bk BT" w:cs="Questrial"/>
          <w:color w:val="auto"/>
          <w:sz w:val="22"/>
          <w:szCs w:val="22"/>
        </w:rPr>
        <w:t>as enfermedades y alteraciones bucodentales pueden prevenirse o detenerse siempre y cuando se actúe en el momento indicado, s</w:t>
      </w:r>
      <w:r w:rsidR="006877A6" w:rsidRPr="007769E3">
        <w:rPr>
          <w:rFonts w:ascii="AvantGarde Bk BT" w:eastAsia="Questrial" w:hAnsi="AvantGarde Bk BT" w:cs="Questrial"/>
          <w:color w:val="auto"/>
          <w:sz w:val="22"/>
          <w:szCs w:val="22"/>
        </w:rPr>
        <w:t>i no sucede, solo provocan la pé</w:t>
      </w:r>
      <w:r w:rsidR="007F36A8" w:rsidRPr="007769E3">
        <w:rPr>
          <w:rFonts w:ascii="AvantGarde Bk BT" w:eastAsia="Questrial" w:hAnsi="AvantGarde Bk BT" w:cs="Questrial"/>
          <w:color w:val="auto"/>
          <w:sz w:val="22"/>
          <w:szCs w:val="22"/>
        </w:rPr>
        <w:t>rdida dentaria y la incapacidad masticatoria con sus consecuencias físicas</w:t>
      </w:r>
      <w:r w:rsidR="005C0F87" w:rsidRPr="007769E3">
        <w:rPr>
          <w:rFonts w:ascii="AvantGarde Bk BT" w:eastAsia="Questrial" w:hAnsi="AvantGarde Bk BT" w:cs="Questrial"/>
          <w:color w:val="auto"/>
          <w:sz w:val="22"/>
          <w:szCs w:val="22"/>
        </w:rPr>
        <w:t>,</w:t>
      </w:r>
      <w:r w:rsidR="007F36A8" w:rsidRPr="007769E3">
        <w:rPr>
          <w:rFonts w:ascii="AvantGarde Bk BT" w:eastAsia="Questrial" w:hAnsi="AvantGarde Bk BT" w:cs="Questrial"/>
          <w:color w:val="auto"/>
          <w:sz w:val="22"/>
          <w:szCs w:val="22"/>
        </w:rPr>
        <w:t xml:space="preserve"> estéticas y psicológicas, donde además son un factor de riesgo para el desarrollo de enfermedades otorrinolaringológicas y respiratorias, enfermedades como fiebre reumática, cardiopatías (reumática, </w:t>
      </w:r>
      <w:proofErr w:type="spellStart"/>
      <w:r w:rsidR="007F36A8" w:rsidRPr="007769E3">
        <w:rPr>
          <w:rFonts w:ascii="AvantGarde Bk BT" w:eastAsia="Questrial" w:hAnsi="AvantGarde Bk BT" w:cs="Questrial"/>
          <w:color w:val="auto"/>
          <w:sz w:val="22"/>
          <w:szCs w:val="22"/>
        </w:rPr>
        <w:t>valvulopatías</w:t>
      </w:r>
      <w:proofErr w:type="spellEnd"/>
      <w:r w:rsidR="007F36A8" w:rsidRPr="007769E3">
        <w:rPr>
          <w:rFonts w:ascii="AvantGarde Bk BT" w:eastAsia="Questrial" w:hAnsi="AvantGarde Bk BT" w:cs="Questrial"/>
          <w:color w:val="auto"/>
          <w:sz w:val="22"/>
          <w:szCs w:val="22"/>
        </w:rPr>
        <w:t xml:space="preserve">, pericarditis y miocarditis) y problemas digestivos por las deficiencias en la masticación, por falta de dientes o alteraciones en la articulación </w:t>
      </w:r>
      <w:proofErr w:type="spellStart"/>
      <w:r w:rsidR="007F36A8" w:rsidRPr="007769E3">
        <w:rPr>
          <w:rFonts w:ascii="AvantGarde Bk BT" w:eastAsia="Questrial" w:hAnsi="AvantGarde Bk BT" w:cs="Questrial"/>
          <w:color w:val="auto"/>
          <w:sz w:val="22"/>
          <w:szCs w:val="22"/>
        </w:rPr>
        <w:t>temporomandibular</w:t>
      </w:r>
      <w:proofErr w:type="spellEnd"/>
      <w:r w:rsidR="007F36A8" w:rsidRPr="007769E3">
        <w:rPr>
          <w:rFonts w:ascii="AvantGarde Bk BT" w:eastAsia="Questrial" w:hAnsi="AvantGarde Bk BT" w:cs="Questrial"/>
          <w:color w:val="auto"/>
          <w:sz w:val="22"/>
          <w:szCs w:val="22"/>
        </w:rPr>
        <w:t xml:space="preserve"> por </w:t>
      </w:r>
      <w:proofErr w:type="spellStart"/>
      <w:r w:rsidR="007F36A8" w:rsidRPr="007769E3">
        <w:rPr>
          <w:rFonts w:ascii="AvantGarde Bk BT" w:eastAsia="Questrial" w:hAnsi="AvantGarde Bk BT" w:cs="Questrial"/>
          <w:color w:val="auto"/>
          <w:sz w:val="22"/>
          <w:szCs w:val="22"/>
        </w:rPr>
        <w:t>maloclusiones</w:t>
      </w:r>
      <w:proofErr w:type="spellEnd"/>
      <w:r w:rsidR="007F36A8" w:rsidRPr="007769E3">
        <w:rPr>
          <w:rFonts w:ascii="AvantGarde Bk BT" w:eastAsia="Questrial" w:hAnsi="AvantGarde Bk BT" w:cs="Questrial"/>
          <w:color w:val="auto"/>
          <w:sz w:val="22"/>
          <w:szCs w:val="22"/>
        </w:rPr>
        <w:t>.</w:t>
      </w:r>
      <w:r w:rsidR="00274D63" w:rsidRPr="007769E3">
        <w:rPr>
          <w:rFonts w:ascii="AvantGarde Bk BT" w:eastAsia="Questrial" w:hAnsi="AvantGarde Bk BT" w:cs="Questrial"/>
          <w:color w:val="auto"/>
          <w:sz w:val="22"/>
          <w:szCs w:val="22"/>
        </w:rPr>
        <w:t xml:space="preserve"> De ahí la importancia de la formación preventiva del cirujano dentista.</w:t>
      </w:r>
    </w:p>
    <w:p w14:paraId="2BB59117" w14:textId="77777777" w:rsidR="007F36A8" w:rsidRPr="007769E3" w:rsidRDefault="007F36A8" w:rsidP="005F52FC">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2"/>
          <w:szCs w:val="22"/>
        </w:rPr>
      </w:pPr>
    </w:p>
    <w:p w14:paraId="65A0C233" w14:textId="1C165669" w:rsidR="002B77CB" w:rsidRPr="007769E3" w:rsidRDefault="00723EA1" w:rsidP="00F0585F">
      <w:pPr>
        <w:pStyle w:val="Prrafodelista"/>
        <w:numPr>
          <w:ilvl w:val="0"/>
          <w:numId w:val="5"/>
        </w:numPr>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t xml:space="preserve">Que </w:t>
      </w:r>
      <w:r w:rsidR="008E0498" w:rsidRPr="007769E3">
        <w:rPr>
          <w:rFonts w:ascii="AvantGarde Bk BT" w:eastAsia="Questrial" w:hAnsi="AvantGarde Bk BT" w:cs="Questrial"/>
          <w:color w:val="auto"/>
          <w:sz w:val="22"/>
          <w:szCs w:val="22"/>
        </w:rPr>
        <w:t>de acuerdo con cifras d</w:t>
      </w:r>
      <w:r w:rsidRPr="007769E3">
        <w:rPr>
          <w:rFonts w:ascii="AvantGarde Bk BT" w:eastAsia="Questrial" w:hAnsi="AvantGarde Bk BT" w:cs="Questrial"/>
          <w:color w:val="auto"/>
          <w:sz w:val="22"/>
          <w:szCs w:val="22"/>
        </w:rPr>
        <w:t xml:space="preserve">el INEGI </w:t>
      </w:r>
      <w:r w:rsidR="008E0498" w:rsidRPr="007769E3">
        <w:rPr>
          <w:rFonts w:ascii="AvantGarde Bk BT" w:eastAsia="Questrial" w:hAnsi="AvantGarde Bk BT" w:cs="Questrial"/>
          <w:color w:val="auto"/>
          <w:sz w:val="22"/>
          <w:szCs w:val="22"/>
        </w:rPr>
        <w:t>p</w:t>
      </w:r>
      <w:r w:rsidR="0048083A" w:rsidRPr="007769E3">
        <w:rPr>
          <w:rFonts w:ascii="AvantGarde Bk BT" w:eastAsia="Questrial" w:hAnsi="AvantGarde Bk BT" w:cs="Questrial"/>
          <w:color w:val="auto"/>
          <w:sz w:val="22"/>
          <w:szCs w:val="22"/>
        </w:rPr>
        <w:t>ara el año 2000, se contaba con</w:t>
      </w:r>
      <w:r w:rsidR="008E0498" w:rsidRPr="007769E3">
        <w:rPr>
          <w:rFonts w:ascii="AvantGarde Bk BT" w:eastAsia="Questrial" w:hAnsi="AvantGarde Bk BT" w:cs="Questrial"/>
          <w:color w:val="auto"/>
          <w:sz w:val="22"/>
          <w:szCs w:val="22"/>
        </w:rPr>
        <w:t xml:space="preserve"> 93,517 odontólogos con cé</w:t>
      </w:r>
      <w:r w:rsidR="0048083A" w:rsidRPr="007769E3">
        <w:rPr>
          <w:rFonts w:ascii="AvantGarde Bk BT" w:eastAsia="Questrial" w:hAnsi="AvantGarde Bk BT" w:cs="Questrial"/>
          <w:color w:val="auto"/>
          <w:sz w:val="22"/>
          <w:szCs w:val="22"/>
        </w:rPr>
        <w:t xml:space="preserve">dula </w:t>
      </w:r>
      <w:r w:rsidR="008E0498" w:rsidRPr="007769E3">
        <w:rPr>
          <w:rFonts w:ascii="AvantGarde Bk BT" w:eastAsia="Questrial" w:hAnsi="AvantGarde Bk BT" w:cs="Questrial"/>
          <w:color w:val="auto"/>
          <w:sz w:val="22"/>
          <w:szCs w:val="22"/>
        </w:rPr>
        <w:t>profesional emitida por la SEP, para el año 2010 aumentó</w:t>
      </w:r>
      <w:r w:rsidR="0048083A" w:rsidRPr="007769E3">
        <w:rPr>
          <w:rFonts w:ascii="AvantGarde Bk BT" w:eastAsia="Questrial" w:hAnsi="AvantGarde Bk BT" w:cs="Questrial"/>
          <w:color w:val="auto"/>
          <w:sz w:val="22"/>
          <w:szCs w:val="22"/>
        </w:rPr>
        <w:t xml:space="preserve"> a 151,622.</w:t>
      </w:r>
      <w:r w:rsidR="000F5437" w:rsidRPr="007769E3">
        <w:rPr>
          <w:rStyle w:val="Refdenotaalpie"/>
          <w:rFonts w:ascii="AvantGarde Bk BT" w:eastAsia="Questrial" w:hAnsi="AvantGarde Bk BT" w:cs="Questrial"/>
          <w:color w:val="auto"/>
          <w:sz w:val="22"/>
          <w:szCs w:val="22"/>
        </w:rPr>
        <w:footnoteReference w:id="3"/>
      </w:r>
      <w:r w:rsidR="008E0498" w:rsidRPr="007769E3">
        <w:rPr>
          <w:rFonts w:ascii="AvantGarde Bk BT" w:eastAsia="Questrial" w:hAnsi="AvantGarde Bk BT" w:cs="Questrial"/>
          <w:color w:val="auto"/>
          <w:sz w:val="22"/>
          <w:szCs w:val="22"/>
        </w:rPr>
        <w:t xml:space="preserve"> Con una tasa de 7 a 8 cirujanos dentistas por cada 10,000 habitantes</w:t>
      </w:r>
      <w:r w:rsidR="000764F3" w:rsidRPr="007769E3">
        <w:rPr>
          <w:rFonts w:ascii="AvantGarde Bk BT" w:eastAsia="Questrial" w:hAnsi="AvantGarde Bk BT" w:cs="Questrial"/>
          <w:color w:val="auto"/>
          <w:sz w:val="22"/>
          <w:szCs w:val="22"/>
        </w:rPr>
        <w:t xml:space="preserve"> en el p</w:t>
      </w:r>
      <w:r w:rsidR="002B77CB" w:rsidRPr="007769E3">
        <w:rPr>
          <w:rFonts w:ascii="AvantGarde Bk BT" w:eastAsia="Questrial" w:hAnsi="AvantGarde Bk BT" w:cs="Questrial"/>
          <w:color w:val="auto"/>
          <w:sz w:val="22"/>
          <w:szCs w:val="22"/>
        </w:rPr>
        <w:t>aís,</w:t>
      </w:r>
      <w:r w:rsidR="008E0498" w:rsidRPr="007769E3">
        <w:rPr>
          <w:rFonts w:ascii="AvantGarde Bk BT" w:eastAsia="Questrial" w:hAnsi="AvantGarde Bk BT" w:cs="Questrial"/>
          <w:color w:val="auto"/>
          <w:sz w:val="22"/>
          <w:szCs w:val="22"/>
        </w:rPr>
        <w:t xml:space="preserve"> una característica que prevalece es la mayor proporción de mujeres que de hombres en dicha profesión.</w:t>
      </w:r>
      <w:r w:rsidR="002B77CB" w:rsidRPr="007769E3">
        <w:rPr>
          <w:color w:val="auto"/>
          <w:sz w:val="22"/>
          <w:szCs w:val="22"/>
        </w:rPr>
        <w:t xml:space="preserve"> </w:t>
      </w:r>
      <w:r w:rsidR="00D94917" w:rsidRPr="007769E3">
        <w:rPr>
          <w:rFonts w:ascii="AvantGarde Bk BT" w:eastAsia="Questrial" w:hAnsi="AvantGarde Bk BT" w:cs="Questrial"/>
          <w:color w:val="auto"/>
          <w:sz w:val="22"/>
          <w:szCs w:val="22"/>
        </w:rPr>
        <w:t>Para 2019 en l</w:t>
      </w:r>
      <w:r w:rsidR="002B77CB" w:rsidRPr="007769E3">
        <w:rPr>
          <w:rFonts w:ascii="AvantGarde Bk BT" w:eastAsia="Questrial" w:hAnsi="AvantGarde Bk BT" w:cs="Questrial"/>
          <w:color w:val="auto"/>
          <w:sz w:val="22"/>
          <w:szCs w:val="22"/>
        </w:rPr>
        <w:t>a Región Sur de Jalisco se encuentran 77 odontólogos registrados ante la dire</w:t>
      </w:r>
      <w:r w:rsidR="000764F3" w:rsidRPr="007769E3">
        <w:rPr>
          <w:rFonts w:ascii="AvantGarde Bk BT" w:eastAsia="Questrial" w:hAnsi="AvantGarde Bk BT" w:cs="Questrial"/>
          <w:color w:val="auto"/>
          <w:sz w:val="22"/>
          <w:szCs w:val="22"/>
        </w:rPr>
        <w:t>cción de profesiones del e</w:t>
      </w:r>
      <w:r w:rsidR="008A7D17" w:rsidRPr="007769E3">
        <w:rPr>
          <w:rFonts w:ascii="AvantGarde Bk BT" w:eastAsia="Questrial" w:hAnsi="AvantGarde Bk BT" w:cs="Questrial"/>
          <w:color w:val="auto"/>
          <w:sz w:val="22"/>
          <w:szCs w:val="22"/>
        </w:rPr>
        <w:t>stado y</w:t>
      </w:r>
      <w:r w:rsidR="00D94917" w:rsidRPr="007769E3">
        <w:rPr>
          <w:rFonts w:ascii="AvantGarde Bk BT" w:eastAsia="Questrial" w:hAnsi="AvantGarde Bk BT" w:cs="Questrial"/>
          <w:color w:val="auto"/>
          <w:sz w:val="22"/>
          <w:szCs w:val="22"/>
        </w:rPr>
        <w:t xml:space="preserve"> </w:t>
      </w:r>
      <w:r w:rsidR="00950B8A" w:rsidRPr="007769E3">
        <w:rPr>
          <w:rFonts w:ascii="AvantGarde Bk BT" w:eastAsia="Questrial" w:hAnsi="AvantGarde Bk BT" w:cs="Questrial"/>
          <w:color w:val="auto"/>
          <w:sz w:val="22"/>
          <w:szCs w:val="22"/>
        </w:rPr>
        <w:t>el INEGI reporta para 2015 una poblac</w:t>
      </w:r>
      <w:r w:rsidR="008A7D17" w:rsidRPr="007769E3">
        <w:rPr>
          <w:rFonts w:ascii="AvantGarde Bk BT" w:eastAsia="Questrial" w:hAnsi="AvantGarde Bk BT" w:cs="Questrial"/>
          <w:color w:val="auto"/>
          <w:sz w:val="22"/>
          <w:szCs w:val="22"/>
        </w:rPr>
        <w:t>ión total de 325,681 habitantes</w:t>
      </w:r>
      <w:r w:rsidR="002B77CB" w:rsidRPr="007769E3">
        <w:rPr>
          <w:rFonts w:ascii="AvantGarde Bk BT" w:eastAsia="Questrial" w:hAnsi="AvantGarde Bk BT" w:cs="Questrial"/>
          <w:color w:val="auto"/>
          <w:sz w:val="22"/>
          <w:szCs w:val="22"/>
        </w:rPr>
        <w:t xml:space="preserve">. Indicador muy por debajo del sugerido por </w:t>
      </w:r>
      <w:r w:rsidR="00D94917" w:rsidRPr="007769E3">
        <w:rPr>
          <w:rFonts w:ascii="AvantGarde Bk BT" w:eastAsia="Questrial" w:hAnsi="AvantGarde Bk BT" w:cs="Questrial"/>
          <w:color w:val="auto"/>
          <w:sz w:val="22"/>
          <w:szCs w:val="22"/>
        </w:rPr>
        <w:t>Organización Mundial de la Salud (OMS)</w:t>
      </w:r>
      <w:r w:rsidR="0071099A" w:rsidRPr="007769E3">
        <w:rPr>
          <w:rStyle w:val="Refdenotaalpie"/>
          <w:rFonts w:ascii="AvantGarde Bk BT" w:eastAsia="Questrial" w:hAnsi="AvantGarde Bk BT" w:cs="Questrial"/>
          <w:color w:val="auto"/>
          <w:sz w:val="22"/>
          <w:szCs w:val="22"/>
        </w:rPr>
        <w:footnoteReference w:id="4"/>
      </w:r>
      <w:r w:rsidR="00D94917" w:rsidRPr="007769E3">
        <w:rPr>
          <w:rFonts w:ascii="AvantGarde Bk BT" w:eastAsia="Questrial" w:hAnsi="AvantGarde Bk BT" w:cs="Questrial"/>
          <w:color w:val="auto"/>
          <w:sz w:val="22"/>
          <w:szCs w:val="22"/>
        </w:rPr>
        <w:t xml:space="preserve"> </w:t>
      </w:r>
      <w:r w:rsidR="000764F3" w:rsidRPr="007769E3">
        <w:rPr>
          <w:rFonts w:ascii="AvantGarde Bk BT" w:eastAsia="Questrial" w:hAnsi="AvantGarde Bk BT" w:cs="Questrial"/>
          <w:color w:val="auto"/>
          <w:sz w:val="22"/>
          <w:szCs w:val="22"/>
        </w:rPr>
        <w:t xml:space="preserve">de </w:t>
      </w:r>
      <w:r w:rsidR="00F0585F" w:rsidRPr="007769E3">
        <w:rPr>
          <w:rFonts w:ascii="AvantGarde Bk BT" w:eastAsia="Questrial" w:hAnsi="AvantGarde Bk BT" w:cs="Questrial"/>
          <w:color w:val="auto"/>
          <w:sz w:val="22"/>
          <w:szCs w:val="22"/>
        </w:rPr>
        <w:t xml:space="preserve">1 odontólogo por cada 2,500 habitantes. </w:t>
      </w:r>
      <w:r w:rsidR="00D94917" w:rsidRPr="007769E3">
        <w:rPr>
          <w:rFonts w:ascii="AvantGarde Bk BT" w:eastAsia="Questrial" w:hAnsi="AvantGarde Bk BT" w:cs="Questrial"/>
          <w:color w:val="auto"/>
          <w:sz w:val="22"/>
          <w:szCs w:val="22"/>
        </w:rPr>
        <w:t>De ahí la importancia de formar recursos humanos en esta área del conocimiento</w:t>
      </w:r>
      <w:r w:rsidR="00FB67A5" w:rsidRPr="007769E3">
        <w:rPr>
          <w:rFonts w:ascii="AvantGarde Bk BT" w:eastAsia="Questrial" w:hAnsi="AvantGarde Bk BT" w:cs="Questrial"/>
          <w:color w:val="auto"/>
          <w:sz w:val="22"/>
          <w:szCs w:val="22"/>
        </w:rPr>
        <w:t xml:space="preserve"> en la Región Sur del estado de Jalisco</w:t>
      </w:r>
      <w:r w:rsidR="00D94917" w:rsidRPr="007769E3">
        <w:rPr>
          <w:rFonts w:ascii="AvantGarde Bk BT" w:eastAsia="Questrial" w:hAnsi="AvantGarde Bk BT" w:cs="Questrial"/>
          <w:color w:val="auto"/>
          <w:sz w:val="22"/>
          <w:szCs w:val="22"/>
        </w:rPr>
        <w:t>.</w:t>
      </w:r>
    </w:p>
    <w:p w14:paraId="25A7034A" w14:textId="2A3FF4A2" w:rsidR="007F36A8" w:rsidRPr="007769E3" w:rsidRDefault="007F36A8" w:rsidP="002B77CB">
      <w:pPr>
        <w:jc w:val="both"/>
        <w:rPr>
          <w:rFonts w:ascii="AvantGarde Bk BT" w:eastAsia="Questrial" w:hAnsi="AvantGarde Bk BT" w:cs="Questrial"/>
          <w:sz w:val="22"/>
          <w:szCs w:val="22"/>
        </w:rPr>
      </w:pPr>
    </w:p>
    <w:p w14:paraId="2FC5EA57" w14:textId="2F8D551E" w:rsidR="0048083A" w:rsidRPr="007769E3" w:rsidRDefault="0048083A" w:rsidP="00A03A2C">
      <w:pPr>
        <w:pStyle w:val="Prrafodelista"/>
        <w:numPr>
          <w:ilvl w:val="0"/>
          <w:numId w:val="5"/>
        </w:numPr>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t xml:space="preserve">Que un estudio realizado </w:t>
      </w:r>
      <w:r w:rsidR="008E0498" w:rsidRPr="007769E3">
        <w:rPr>
          <w:rFonts w:ascii="AvantGarde Bk BT" w:eastAsia="Questrial" w:hAnsi="AvantGarde Bk BT" w:cs="Questrial"/>
          <w:color w:val="auto"/>
          <w:sz w:val="22"/>
          <w:szCs w:val="22"/>
        </w:rPr>
        <w:t xml:space="preserve">por el Instituto Mexicano para la Competitividad A.C. (IMCO), </w:t>
      </w:r>
      <w:r w:rsidRPr="007769E3">
        <w:rPr>
          <w:rFonts w:ascii="AvantGarde Bk BT" w:eastAsia="Questrial" w:hAnsi="AvantGarde Bk BT" w:cs="Questrial"/>
          <w:color w:val="auto"/>
          <w:sz w:val="22"/>
          <w:szCs w:val="22"/>
        </w:rPr>
        <w:t>en 2018</w:t>
      </w:r>
      <w:r w:rsidR="008E0498" w:rsidRPr="007769E3">
        <w:rPr>
          <w:rFonts w:ascii="AvantGarde Bk BT" w:eastAsia="Questrial" w:hAnsi="AvantGarde Bk BT" w:cs="Questrial"/>
          <w:color w:val="auto"/>
          <w:sz w:val="22"/>
          <w:szCs w:val="22"/>
        </w:rPr>
        <w:t>,</w:t>
      </w:r>
      <w:r w:rsidR="006877A6" w:rsidRPr="007769E3">
        <w:rPr>
          <w:rFonts w:ascii="AvantGarde Bk BT" w:eastAsia="Questrial" w:hAnsi="AvantGarde Bk BT" w:cs="Questrial"/>
          <w:color w:val="auto"/>
          <w:sz w:val="22"/>
          <w:szCs w:val="22"/>
        </w:rPr>
        <w:t xml:space="preserve"> señaló que la L</w:t>
      </w:r>
      <w:r w:rsidRPr="007769E3">
        <w:rPr>
          <w:rFonts w:ascii="AvantGarde Bk BT" w:eastAsia="Questrial" w:hAnsi="AvantGarde Bk BT" w:cs="Questrial"/>
          <w:color w:val="auto"/>
          <w:sz w:val="22"/>
          <w:szCs w:val="22"/>
        </w:rPr>
        <w:t xml:space="preserve">icenciatura en Cirujano Dentista y similares contaba con 159,709 personas que estudiaron esta carrera, de los cuales el 62% son mujeres y el 38% son hombres, con una tasa de ocupación a nivel nacional del 97.1% y solo el 2.9% se encuentran desempleados, siendo su mayor ocupación en servicios de salud y asistencia social en un 71%, con un salario mensual promedio de $9,230 </w:t>
      </w:r>
      <w:r w:rsidR="005F52FC" w:rsidRPr="007769E3">
        <w:rPr>
          <w:rFonts w:ascii="AvantGarde Bk BT" w:eastAsia="Questrial" w:hAnsi="AvantGarde Bk BT" w:cs="Questrial"/>
          <w:color w:val="auto"/>
          <w:sz w:val="22"/>
          <w:szCs w:val="22"/>
        </w:rPr>
        <w:t>M.N</w:t>
      </w:r>
      <w:r w:rsidRPr="007769E3">
        <w:rPr>
          <w:rFonts w:ascii="AvantGarde Bk BT" w:eastAsia="Questrial" w:hAnsi="AvantGarde Bk BT" w:cs="Questrial"/>
          <w:color w:val="auto"/>
          <w:sz w:val="22"/>
          <w:szCs w:val="22"/>
        </w:rPr>
        <w:t xml:space="preserve">. y con estudios de posgrado $11,243 </w:t>
      </w:r>
      <w:r w:rsidR="005F52FC" w:rsidRPr="007769E3">
        <w:rPr>
          <w:rFonts w:ascii="AvantGarde Bk BT" w:eastAsia="Questrial" w:hAnsi="AvantGarde Bk BT" w:cs="Questrial"/>
          <w:color w:val="auto"/>
          <w:sz w:val="22"/>
          <w:szCs w:val="22"/>
        </w:rPr>
        <w:t>M.N</w:t>
      </w:r>
      <w:r w:rsidRPr="007769E3">
        <w:rPr>
          <w:rFonts w:ascii="AvantGarde Bk BT" w:eastAsia="Questrial" w:hAnsi="AvantGarde Bk BT" w:cs="Questrial"/>
          <w:color w:val="auto"/>
          <w:sz w:val="22"/>
          <w:szCs w:val="22"/>
        </w:rPr>
        <w:t>.</w:t>
      </w:r>
      <w:r w:rsidRPr="007769E3">
        <w:rPr>
          <w:rStyle w:val="Refdenotaalpie"/>
          <w:rFonts w:ascii="AvantGarde Bk BT" w:eastAsia="Questrial" w:hAnsi="AvantGarde Bk BT" w:cs="Questrial"/>
          <w:color w:val="auto"/>
          <w:sz w:val="22"/>
          <w:szCs w:val="22"/>
        </w:rPr>
        <w:footnoteReference w:id="5"/>
      </w:r>
      <w:r w:rsidR="008E0498" w:rsidRPr="007769E3">
        <w:rPr>
          <w:rFonts w:ascii="AvantGarde Bk BT" w:eastAsia="Questrial" w:hAnsi="AvantGarde Bk BT" w:cs="Questrial"/>
          <w:color w:val="auto"/>
          <w:sz w:val="22"/>
          <w:szCs w:val="22"/>
        </w:rPr>
        <w:t xml:space="preserve"> </w:t>
      </w:r>
    </w:p>
    <w:p w14:paraId="598E5912" w14:textId="2C349FBC" w:rsidR="00246783" w:rsidRDefault="00246783">
      <w:pP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14:paraId="79E0A9BD" w14:textId="77777777" w:rsidR="002B77CB" w:rsidRPr="007769E3" w:rsidRDefault="002B77CB" w:rsidP="002B77CB">
      <w:pPr>
        <w:jc w:val="both"/>
        <w:rPr>
          <w:rFonts w:ascii="AvantGarde Bk BT" w:eastAsia="Questrial" w:hAnsi="AvantGarde Bk BT" w:cs="Questrial"/>
          <w:sz w:val="22"/>
          <w:szCs w:val="22"/>
        </w:rPr>
      </w:pPr>
    </w:p>
    <w:p w14:paraId="71A3F299" w14:textId="5520852B" w:rsidR="007F36A8" w:rsidRPr="007769E3" w:rsidRDefault="00FB2935" w:rsidP="009E1C6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t>Que,</w:t>
      </w:r>
      <w:r w:rsidR="00F87BD2" w:rsidRPr="007769E3">
        <w:rPr>
          <w:rFonts w:ascii="AvantGarde Bk BT" w:eastAsia="Questrial" w:hAnsi="AvantGarde Bk BT" w:cs="Questrial"/>
          <w:color w:val="auto"/>
          <w:sz w:val="22"/>
          <w:szCs w:val="22"/>
        </w:rPr>
        <w:t xml:space="preserve"> d</w:t>
      </w:r>
      <w:r w:rsidR="007F36A8" w:rsidRPr="007769E3">
        <w:rPr>
          <w:rFonts w:ascii="AvantGarde Bk BT" w:eastAsia="Questrial" w:hAnsi="AvantGarde Bk BT" w:cs="Questrial"/>
          <w:color w:val="auto"/>
          <w:sz w:val="22"/>
          <w:szCs w:val="22"/>
        </w:rPr>
        <w:t>e acuerdo a las características generales actuales, los planes de estudios de las Licenciaturas de Cirujano Dentista ya no se identifican con un marcado predominio de unidades de aprendizaje orientadas hacia el ámbito curativo y de rehabilitación; como aquellas que tienen que ver con contenidos que se orientan hacía la promoción de la salud bucal, la prevención de enfermedades q</w:t>
      </w:r>
      <w:r w:rsidR="00565AFB" w:rsidRPr="007769E3">
        <w:rPr>
          <w:rFonts w:ascii="AvantGarde Bk BT" w:eastAsia="Questrial" w:hAnsi="AvantGarde Bk BT" w:cs="Questrial"/>
          <w:color w:val="auto"/>
          <w:sz w:val="22"/>
          <w:szCs w:val="22"/>
        </w:rPr>
        <w:t xml:space="preserve">ue afectan al sistema </w:t>
      </w:r>
      <w:proofErr w:type="spellStart"/>
      <w:r w:rsidR="00565AFB" w:rsidRPr="007769E3">
        <w:rPr>
          <w:rFonts w:ascii="AvantGarde Bk BT" w:eastAsia="Questrial" w:hAnsi="AvantGarde Bk BT" w:cs="Questrial"/>
          <w:color w:val="auto"/>
          <w:sz w:val="22"/>
          <w:szCs w:val="22"/>
        </w:rPr>
        <w:t>estomatogn</w:t>
      </w:r>
      <w:r w:rsidR="007F36A8" w:rsidRPr="007769E3">
        <w:rPr>
          <w:rFonts w:ascii="AvantGarde Bk BT" w:eastAsia="Questrial" w:hAnsi="AvantGarde Bk BT" w:cs="Questrial"/>
          <w:color w:val="auto"/>
          <w:sz w:val="22"/>
          <w:szCs w:val="22"/>
        </w:rPr>
        <w:t>ático</w:t>
      </w:r>
      <w:proofErr w:type="spellEnd"/>
      <w:r w:rsidR="007F36A8" w:rsidRPr="007769E3">
        <w:rPr>
          <w:rFonts w:ascii="AvantGarde Bk BT" w:eastAsia="Questrial" w:hAnsi="AvantGarde Bk BT" w:cs="Questrial"/>
          <w:color w:val="auto"/>
          <w:sz w:val="22"/>
          <w:szCs w:val="22"/>
        </w:rPr>
        <w:t>, aspectos epidemiológicos y de investigación. Lo anterior</w:t>
      </w:r>
      <w:r w:rsidR="00274D63" w:rsidRPr="007769E3">
        <w:rPr>
          <w:rFonts w:ascii="AvantGarde Bk BT" w:eastAsia="Questrial" w:hAnsi="AvantGarde Bk BT" w:cs="Questrial"/>
          <w:color w:val="auto"/>
          <w:sz w:val="22"/>
          <w:szCs w:val="22"/>
        </w:rPr>
        <w:t>, contrasta</w:t>
      </w:r>
      <w:r w:rsidR="004F60D2" w:rsidRPr="007769E3">
        <w:rPr>
          <w:rFonts w:ascii="AvantGarde Bk BT" w:eastAsia="Questrial" w:hAnsi="AvantGarde Bk BT" w:cs="Questrial"/>
          <w:color w:val="auto"/>
          <w:sz w:val="22"/>
          <w:szCs w:val="22"/>
        </w:rPr>
        <w:t xml:space="preserve"> con</w:t>
      </w:r>
      <w:r w:rsidR="007F36A8" w:rsidRPr="007769E3">
        <w:rPr>
          <w:rFonts w:ascii="AvantGarde Bk BT" w:eastAsia="Questrial" w:hAnsi="AvantGarde Bk BT" w:cs="Questrial"/>
          <w:color w:val="auto"/>
          <w:sz w:val="22"/>
          <w:szCs w:val="22"/>
        </w:rPr>
        <w:t xml:space="preserve"> la formación de Odontólogos con orientación de su práctica más hacia la curación y rehabilitación, dejando en un segundo plano acciones de prevención y otras de investigación </w:t>
      </w:r>
      <w:r w:rsidR="004F60D2" w:rsidRPr="007769E3">
        <w:rPr>
          <w:rFonts w:ascii="AvantGarde Bk BT" w:eastAsia="Questrial" w:hAnsi="AvantGarde Bk BT" w:cs="Questrial"/>
          <w:color w:val="auto"/>
          <w:sz w:val="22"/>
          <w:szCs w:val="22"/>
        </w:rPr>
        <w:t xml:space="preserve">relacionadas </w:t>
      </w:r>
      <w:r w:rsidR="007F36A8" w:rsidRPr="007769E3">
        <w:rPr>
          <w:rFonts w:ascii="AvantGarde Bk BT" w:eastAsia="Questrial" w:hAnsi="AvantGarde Bk BT" w:cs="Questrial"/>
          <w:color w:val="auto"/>
          <w:sz w:val="22"/>
          <w:szCs w:val="22"/>
        </w:rPr>
        <w:t xml:space="preserve">con el campo de trabajo y la práctica profesional. </w:t>
      </w:r>
    </w:p>
    <w:p w14:paraId="670E904B" w14:textId="18F6B23F" w:rsidR="007F36A8" w:rsidRPr="007769E3" w:rsidRDefault="007F36A8" w:rsidP="009E1C6F">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2"/>
          <w:szCs w:val="22"/>
        </w:rPr>
      </w:pPr>
    </w:p>
    <w:p w14:paraId="088AB19A" w14:textId="2C101F61" w:rsidR="004535F8" w:rsidRPr="007769E3" w:rsidRDefault="00B034A1" w:rsidP="009E1C6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t xml:space="preserve">Que </w:t>
      </w:r>
      <w:r w:rsidR="004535F8" w:rsidRPr="007769E3">
        <w:rPr>
          <w:rFonts w:ascii="AvantGarde Bk BT" w:eastAsia="Questrial" w:hAnsi="AvantGarde Bk BT" w:cs="Questrial"/>
          <w:color w:val="auto"/>
          <w:sz w:val="22"/>
          <w:szCs w:val="22"/>
        </w:rPr>
        <w:t xml:space="preserve">es indispensable que el odontólogo mexicano cuente con un proceso de certificación de una seriedad incuestionable, </w:t>
      </w:r>
      <w:r w:rsidR="007B24C4" w:rsidRPr="007769E3">
        <w:rPr>
          <w:rFonts w:ascii="AvantGarde Bk BT" w:eastAsia="Questrial" w:hAnsi="AvantGarde Bk BT" w:cs="Questrial"/>
          <w:color w:val="auto"/>
          <w:sz w:val="22"/>
          <w:szCs w:val="22"/>
        </w:rPr>
        <w:t>que</w:t>
      </w:r>
      <w:r w:rsidR="004535F8" w:rsidRPr="007769E3">
        <w:rPr>
          <w:rFonts w:ascii="AvantGarde Bk BT" w:eastAsia="Questrial" w:hAnsi="AvantGarde Bk BT" w:cs="Questrial"/>
          <w:color w:val="auto"/>
          <w:sz w:val="22"/>
          <w:szCs w:val="22"/>
        </w:rPr>
        <w:t xml:space="preserve"> d</w:t>
      </w:r>
      <w:r w:rsidR="006877A6" w:rsidRPr="007769E3">
        <w:rPr>
          <w:rFonts w:ascii="AvantGarde Bk BT" w:eastAsia="Questrial" w:hAnsi="AvantGarde Bk BT" w:cs="Questrial"/>
          <w:color w:val="auto"/>
          <w:sz w:val="22"/>
          <w:szCs w:val="22"/>
        </w:rPr>
        <w:t>é</w:t>
      </w:r>
      <w:r w:rsidR="004535F8" w:rsidRPr="007769E3">
        <w:rPr>
          <w:rFonts w:ascii="AvantGarde Bk BT" w:eastAsia="Questrial" w:hAnsi="AvantGarde Bk BT" w:cs="Questrial"/>
          <w:color w:val="auto"/>
          <w:sz w:val="22"/>
          <w:szCs w:val="22"/>
        </w:rPr>
        <w:t xml:space="preserve"> sustento a la validez y actualización de los conocimientos científicos</w:t>
      </w:r>
      <w:r w:rsidR="00565AFB" w:rsidRPr="007769E3">
        <w:rPr>
          <w:rFonts w:ascii="AvantGarde Bk BT" w:eastAsia="Questrial" w:hAnsi="AvantGarde Bk BT" w:cs="Questrial"/>
          <w:color w:val="auto"/>
          <w:sz w:val="22"/>
          <w:szCs w:val="22"/>
        </w:rPr>
        <w:t>,</w:t>
      </w:r>
      <w:r w:rsidR="004535F8" w:rsidRPr="007769E3">
        <w:rPr>
          <w:rFonts w:ascii="AvantGarde Bk BT" w:eastAsia="Questrial" w:hAnsi="AvantGarde Bk BT" w:cs="Questrial"/>
          <w:color w:val="auto"/>
          <w:sz w:val="22"/>
          <w:szCs w:val="22"/>
        </w:rPr>
        <w:t xml:space="preserve"> así como la experiencia necesaria para desarrollar con calidad y eficiencia las activ</w:t>
      </w:r>
      <w:r w:rsidR="004F60D2" w:rsidRPr="007769E3">
        <w:rPr>
          <w:rFonts w:ascii="AvantGarde Bk BT" w:eastAsia="Questrial" w:hAnsi="AvantGarde Bk BT" w:cs="Questrial"/>
          <w:color w:val="auto"/>
          <w:sz w:val="22"/>
          <w:szCs w:val="22"/>
        </w:rPr>
        <w:t>idades propias de la profesión.</w:t>
      </w:r>
      <w:r w:rsidR="004535F8" w:rsidRPr="007769E3">
        <w:rPr>
          <w:rFonts w:ascii="AvantGarde Bk BT" w:eastAsia="Questrial" w:hAnsi="AvantGarde Bk BT" w:cs="Questrial"/>
          <w:color w:val="auto"/>
          <w:sz w:val="22"/>
          <w:szCs w:val="22"/>
        </w:rPr>
        <w:t xml:space="preserve"> El esfuerzo</w:t>
      </w:r>
      <w:r w:rsidR="004F60D2" w:rsidRPr="007769E3">
        <w:rPr>
          <w:rFonts w:ascii="AvantGarde Bk BT" w:eastAsia="Questrial" w:hAnsi="AvantGarde Bk BT" w:cs="Questrial"/>
          <w:color w:val="auto"/>
          <w:sz w:val="22"/>
          <w:szCs w:val="22"/>
        </w:rPr>
        <w:t xml:space="preserve"> por lograr la calidad</w:t>
      </w:r>
      <w:r w:rsidR="004535F8" w:rsidRPr="007769E3">
        <w:rPr>
          <w:rFonts w:ascii="AvantGarde Bk BT" w:eastAsia="Questrial" w:hAnsi="AvantGarde Bk BT" w:cs="Questrial"/>
          <w:color w:val="auto"/>
          <w:sz w:val="22"/>
          <w:szCs w:val="22"/>
        </w:rPr>
        <w:t xml:space="preserve"> de la profesión odontológica</w:t>
      </w:r>
      <w:r w:rsidR="004F60D2" w:rsidRPr="007769E3">
        <w:rPr>
          <w:rFonts w:ascii="AvantGarde Bk BT" w:eastAsia="Questrial" w:hAnsi="AvantGarde Bk BT" w:cs="Questrial"/>
          <w:color w:val="auto"/>
          <w:sz w:val="22"/>
          <w:szCs w:val="22"/>
        </w:rPr>
        <w:t xml:space="preserve"> se manifiesta</w:t>
      </w:r>
      <w:r w:rsidR="004535F8" w:rsidRPr="007769E3">
        <w:rPr>
          <w:rFonts w:ascii="AvantGarde Bk BT" w:eastAsia="Questrial" w:hAnsi="AvantGarde Bk BT" w:cs="Questrial"/>
          <w:color w:val="auto"/>
          <w:sz w:val="22"/>
          <w:szCs w:val="22"/>
        </w:rPr>
        <w:t xml:space="preserve"> en una serie de acciones desarrolladas entre otros po</w:t>
      </w:r>
      <w:r w:rsidR="004F60D2" w:rsidRPr="007769E3">
        <w:rPr>
          <w:rFonts w:ascii="AvantGarde Bk BT" w:eastAsia="Questrial" w:hAnsi="AvantGarde Bk BT" w:cs="Questrial"/>
          <w:color w:val="auto"/>
          <w:sz w:val="22"/>
          <w:szCs w:val="22"/>
        </w:rPr>
        <w:t>r la</w:t>
      </w:r>
      <w:r w:rsidR="004535F8" w:rsidRPr="007769E3">
        <w:rPr>
          <w:rFonts w:ascii="AvantGarde Bk BT" w:eastAsia="Questrial" w:hAnsi="AvantGarde Bk BT" w:cs="Questrial"/>
          <w:color w:val="auto"/>
          <w:sz w:val="22"/>
          <w:szCs w:val="22"/>
        </w:rPr>
        <w:t xml:space="preserve"> Federación Nacional de Colegios de Cirujanos Dentistas, A.C., organización no lucrativa que se dedica</w:t>
      </w:r>
      <w:r w:rsidR="00EA7527" w:rsidRPr="007769E3">
        <w:rPr>
          <w:rFonts w:ascii="AvantGarde Bk BT" w:eastAsia="Questrial" w:hAnsi="AvantGarde Bk BT" w:cs="Questrial"/>
          <w:color w:val="auto"/>
          <w:sz w:val="22"/>
          <w:szCs w:val="22"/>
        </w:rPr>
        <w:t>,</w:t>
      </w:r>
      <w:r w:rsidR="004535F8" w:rsidRPr="007769E3">
        <w:rPr>
          <w:rFonts w:ascii="AvantGarde Bk BT" w:eastAsia="Questrial" w:hAnsi="AvantGarde Bk BT" w:cs="Questrial"/>
          <w:color w:val="auto"/>
          <w:sz w:val="22"/>
          <w:szCs w:val="22"/>
        </w:rPr>
        <w:t xml:space="preserve"> entre otras cosas, a la educación continua del Cirujano Dentista y que culmina con la conformación del Consejo de Certificación de la Asociación Dental Mexicana</w:t>
      </w:r>
      <w:r w:rsidR="003B0993" w:rsidRPr="007769E3">
        <w:rPr>
          <w:rFonts w:ascii="AvantGarde Bk BT" w:eastAsia="Questrial" w:hAnsi="AvantGarde Bk BT" w:cs="Questrial"/>
          <w:color w:val="auto"/>
          <w:sz w:val="22"/>
          <w:szCs w:val="22"/>
        </w:rPr>
        <w:t xml:space="preserve"> (ADM)</w:t>
      </w:r>
      <w:r w:rsidR="004535F8" w:rsidRPr="007769E3">
        <w:rPr>
          <w:rFonts w:ascii="AvantGarde Bk BT" w:eastAsia="Questrial" w:hAnsi="AvantGarde Bk BT" w:cs="Questrial"/>
          <w:color w:val="auto"/>
          <w:sz w:val="22"/>
          <w:szCs w:val="22"/>
        </w:rPr>
        <w:t>, corresponsable del proceso de Certificación del Ejercicio Profesional en nuestro país. La ADM agrupa a 120 colegios estatales filiales, de manera simultánea coadyuva a la vigilancia del ejercicio profesional, representa al gremio, promueve la actualización profesional, el comportamiento ético y humano y la del Cirujano Dentista, a través de la autonomía en la definición de criterios, difusión, evaluación y la gestión de la certificación.</w:t>
      </w:r>
    </w:p>
    <w:p w14:paraId="27AF5A57" w14:textId="77777777" w:rsidR="00EA7527" w:rsidRPr="007769E3" w:rsidRDefault="00EA7527" w:rsidP="00EA7527">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2"/>
          <w:szCs w:val="22"/>
        </w:rPr>
      </w:pPr>
    </w:p>
    <w:p w14:paraId="4F25357B" w14:textId="5BBB466A" w:rsidR="00D3196B" w:rsidRPr="007769E3" w:rsidRDefault="007B24C4" w:rsidP="00C04ECC">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t>Que,</w:t>
      </w:r>
      <w:r w:rsidR="00D3196B" w:rsidRPr="007769E3">
        <w:rPr>
          <w:rFonts w:ascii="AvantGarde Bk BT" w:eastAsia="Questrial" w:hAnsi="AvantGarde Bk BT" w:cs="Questrial"/>
          <w:color w:val="auto"/>
          <w:sz w:val="22"/>
          <w:szCs w:val="22"/>
        </w:rPr>
        <w:t xml:space="preserve"> e</w:t>
      </w:r>
      <w:r w:rsidR="004535F8" w:rsidRPr="007769E3">
        <w:rPr>
          <w:rFonts w:ascii="AvantGarde Bk BT" w:eastAsia="Questrial" w:hAnsi="AvantGarde Bk BT" w:cs="Questrial"/>
          <w:color w:val="auto"/>
          <w:sz w:val="22"/>
          <w:szCs w:val="22"/>
        </w:rPr>
        <w:t xml:space="preserve">n Jalisco, </w:t>
      </w:r>
      <w:r w:rsidR="00D3196B" w:rsidRPr="007769E3">
        <w:rPr>
          <w:rFonts w:ascii="AvantGarde Bk BT" w:eastAsia="Questrial" w:hAnsi="AvantGarde Bk BT" w:cs="Questrial"/>
          <w:color w:val="auto"/>
          <w:sz w:val="22"/>
          <w:szCs w:val="22"/>
        </w:rPr>
        <w:t xml:space="preserve">las </w:t>
      </w:r>
      <w:r w:rsidR="004535F8" w:rsidRPr="007769E3">
        <w:rPr>
          <w:rFonts w:ascii="AvantGarde Bk BT" w:eastAsia="Questrial" w:hAnsi="AvantGarde Bk BT" w:cs="Questrial"/>
          <w:color w:val="auto"/>
          <w:sz w:val="22"/>
          <w:szCs w:val="22"/>
        </w:rPr>
        <w:t>agrupaciones como la Sociedad Odontológica Jalisciense, el Colegio de Odontólogos Universitarios de Jalisco, así como Sociedad Odontológica del Sur de Jalisco afilian a sociedades, asociaciones o grupos de estudios y estudiantes preocupados por la actualización del profesional de la odontología, contando con programas anual</w:t>
      </w:r>
      <w:r w:rsidR="00D3196B" w:rsidRPr="007769E3">
        <w:rPr>
          <w:rFonts w:ascii="AvantGarde Bk BT" w:eastAsia="Questrial" w:hAnsi="AvantGarde Bk BT" w:cs="Questrial"/>
          <w:color w:val="auto"/>
          <w:sz w:val="22"/>
          <w:szCs w:val="22"/>
        </w:rPr>
        <w:t>es</w:t>
      </w:r>
      <w:r w:rsidR="004535F8" w:rsidRPr="007769E3">
        <w:rPr>
          <w:rFonts w:ascii="AvantGarde Bk BT" w:eastAsia="Questrial" w:hAnsi="AvantGarde Bk BT" w:cs="Questrial"/>
          <w:color w:val="auto"/>
          <w:sz w:val="22"/>
          <w:szCs w:val="22"/>
        </w:rPr>
        <w:t xml:space="preserve"> de actualización permanente de sus agremiados.</w:t>
      </w:r>
      <w:r w:rsidR="003B0993" w:rsidRPr="007769E3">
        <w:rPr>
          <w:rFonts w:ascii="AvantGarde Bk BT" w:eastAsia="Questrial" w:hAnsi="AvantGarde Bk BT" w:cs="Questrial"/>
          <w:color w:val="auto"/>
          <w:sz w:val="22"/>
          <w:szCs w:val="22"/>
        </w:rPr>
        <w:t xml:space="preserve"> </w:t>
      </w:r>
    </w:p>
    <w:p w14:paraId="6AB6B49D" w14:textId="77777777" w:rsidR="00D3196B" w:rsidRPr="007769E3" w:rsidRDefault="00D3196B" w:rsidP="00D3196B">
      <w:pPr>
        <w:pStyle w:val="Prrafodelista"/>
        <w:rPr>
          <w:rFonts w:ascii="AvantGarde Bk BT" w:eastAsia="Questrial" w:hAnsi="AvantGarde Bk BT" w:cs="Questrial"/>
          <w:color w:val="auto"/>
          <w:sz w:val="22"/>
          <w:szCs w:val="22"/>
        </w:rPr>
      </w:pPr>
    </w:p>
    <w:p w14:paraId="1D924D81" w14:textId="1AB7FEC0" w:rsidR="00EA6AA4" w:rsidRPr="007769E3" w:rsidRDefault="00D3196B" w:rsidP="00EA6AA4">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t>Que c</w:t>
      </w:r>
      <w:r w:rsidR="004535F8" w:rsidRPr="007769E3">
        <w:rPr>
          <w:rFonts w:ascii="AvantGarde Bk BT" w:eastAsia="Questrial" w:hAnsi="AvantGarde Bk BT" w:cs="Questrial"/>
          <w:color w:val="auto"/>
          <w:sz w:val="22"/>
          <w:szCs w:val="22"/>
        </w:rPr>
        <w:t>ada vez es más frecuente ver surgir clínicas que ofrecen servicios odontológicos y contratan a profesionales de la odontología para la realización de tratamientos, así como han aparecido compañías aseguradoras que ofrecen planes dentales con descuentos y alternativas de pago a los altos costos con un ahorro significativo</w:t>
      </w:r>
      <w:r w:rsidR="008845D8" w:rsidRPr="007769E3">
        <w:rPr>
          <w:rFonts w:ascii="AvantGarde Bk BT" w:eastAsia="Questrial" w:hAnsi="AvantGarde Bk BT" w:cs="Questrial"/>
          <w:color w:val="auto"/>
          <w:sz w:val="22"/>
          <w:szCs w:val="22"/>
        </w:rPr>
        <w:t>,</w:t>
      </w:r>
      <w:r w:rsidR="004535F8" w:rsidRPr="007769E3">
        <w:rPr>
          <w:rFonts w:ascii="AvantGarde Bk BT" w:eastAsia="Questrial" w:hAnsi="AvantGarde Bk BT" w:cs="Questrial"/>
          <w:color w:val="auto"/>
          <w:sz w:val="22"/>
          <w:szCs w:val="22"/>
        </w:rPr>
        <w:t xml:space="preserve"> </w:t>
      </w:r>
      <w:r w:rsidR="008845D8" w:rsidRPr="007769E3">
        <w:rPr>
          <w:rFonts w:ascii="AvantGarde Bk BT" w:eastAsia="Questrial" w:hAnsi="AvantGarde Bk BT" w:cs="Questrial"/>
          <w:color w:val="auto"/>
          <w:sz w:val="22"/>
          <w:szCs w:val="22"/>
        </w:rPr>
        <w:t>l</w:t>
      </w:r>
      <w:r w:rsidR="00EA7527" w:rsidRPr="007769E3">
        <w:rPr>
          <w:rFonts w:ascii="AvantGarde Bk BT" w:eastAsia="Questrial" w:hAnsi="AvantGarde Bk BT" w:cs="Questrial"/>
          <w:color w:val="auto"/>
          <w:sz w:val="22"/>
          <w:szCs w:val="22"/>
        </w:rPr>
        <w:t>os cuales tienen</w:t>
      </w:r>
      <w:r w:rsidR="004535F8" w:rsidRPr="007769E3">
        <w:rPr>
          <w:rFonts w:ascii="AvantGarde Bk BT" w:eastAsia="Questrial" w:hAnsi="AvantGarde Bk BT" w:cs="Questrial"/>
          <w:color w:val="auto"/>
          <w:sz w:val="22"/>
          <w:szCs w:val="22"/>
        </w:rPr>
        <w:t xml:space="preserve"> incluidos en sus listas a dentistas de práctica general y especialistas a los que pagan por los servicios brindados. </w:t>
      </w:r>
    </w:p>
    <w:p w14:paraId="56DF4832" w14:textId="1BFDE91B" w:rsidR="00246783" w:rsidRDefault="00246783">
      <w:pPr>
        <w:spacing w:after="200" w:line="276" w:lineRule="auto"/>
        <w:rPr>
          <w:rFonts w:ascii="AvantGarde Bk BT" w:eastAsia="Questrial" w:hAnsi="AvantGarde Bk BT" w:cs="Questrial"/>
          <w:sz w:val="22"/>
          <w:szCs w:val="22"/>
        </w:rPr>
      </w:pPr>
      <w:r>
        <w:rPr>
          <w:rFonts w:ascii="AvantGarde Bk BT" w:eastAsia="Questrial" w:hAnsi="AvantGarde Bk BT" w:cs="Questrial"/>
          <w:sz w:val="22"/>
          <w:szCs w:val="22"/>
        </w:rPr>
        <w:br w:type="page"/>
      </w:r>
    </w:p>
    <w:p w14:paraId="76E461F5" w14:textId="77777777" w:rsidR="00793B93" w:rsidRPr="007769E3" w:rsidRDefault="00793B93" w:rsidP="0048083A">
      <w:pPr>
        <w:rPr>
          <w:rFonts w:ascii="AvantGarde Bk BT" w:eastAsia="Questrial" w:hAnsi="AvantGarde Bk BT" w:cs="Questrial"/>
          <w:sz w:val="22"/>
          <w:szCs w:val="22"/>
        </w:rPr>
      </w:pPr>
    </w:p>
    <w:p w14:paraId="6B251AF0" w14:textId="25CE825D" w:rsidR="004C6A3A" w:rsidRPr="007769E3" w:rsidRDefault="008E6CE8" w:rsidP="00EE693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t xml:space="preserve">Que </w:t>
      </w:r>
      <w:r w:rsidR="004C6A3A" w:rsidRPr="007769E3">
        <w:rPr>
          <w:rFonts w:ascii="AvantGarde Bk BT" w:eastAsia="Questrial" w:hAnsi="AvantGarde Bk BT" w:cs="Questrial"/>
          <w:color w:val="auto"/>
          <w:sz w:val="22"/>
          <w:szCs w:val="22"/>
        </w:rPr>
        <w:t xml:space="preserve">el </w:t>
      </w:r>
      <w:proofErr w:type="spellStart"/>
      <w:r w:rsidR="00134615" w:rsidRPr="007769E3">
        <w:rPr>
          <w:rFonts w:ascii="AvantGarde Bk BT" w:eastAsia="Questrial" w:hAnsi="AvantGarde Bk BT" w:cs="Questrial"/>
          <w:color w:val="auto"/>
          <w:sz w:val="22"/>
          <w:szCs w:val="22"/>
        </w:rPr>
        <w:t>CUSur</w:t>
      </w:r>
      <w:proofErr w:type="spellEnd"/>
      <w:r w:rsidR="004C6A3A" w:rsidRPr="007769E3">
        <w:rPr>
          <w:rFonts w:ascii="AvantGarde Bk BT" w:eastAsia="Questrial" w:hAnsi="AvantGarde Bk BT" w:cs="Questrial"/>
          <w:color w:val="auto"/>
          <w:sz w:val="22"/>
          <w:szCs w:val="22"/>
        </w:rPr>
        <w:t xml:space="preserve"> está inserto en la Región Sur 6 (</w:t>
      </w:r>
      <w:proofErr w:type="spellStart"/>
      <w:r w:rsidR="004C6A3A" w:rsidRPr="007769E3">
        <w:rPr>
          <w:rFonts w:ascii="AvantGarde Bk BT" w:eastAsia="Questrial" w:hAnsi="AvantGarde Bk BT" w:cs="Questrial"/>
          <w:color w:val="auto"/>
          <w:sz w:val="22"/>
          <w:szCs w:val="22"/>
        </w:rPr>
        <w:t>Jilotlán</w:t>
      </w:r>
      <w:proofErr w:type="spellEnd"/>
      <w:r w:rsidR="004C6A3A" w:rsidRPr="007769E3">
        <w:rPr>
          <w:rFonts w:ascii="AvantGarde Bk BT" w:eastAsia="Questrial" w:hAnsi="AvantGarde Bk BT" w:cs="Questrial"/>
          <w:color w:val="auto"/>
          <w:sz w:val="22"/>
          <w:szCs w:val="22"/>
        </w:rPr>
        <w:t xml:space="preserve"> de los Dolores, </w:t>
      </w:r>
      <w:proofErr w:type="spellStart"/>
      <w:r w:rsidR="004C6A3A" w:rsidRPr="007769E3">
        <w:rPr>
          <w:rFonts w:ascii="AvantGarde Bk BT" w:eastAsia="Questrial" w:hAnsi="AvantGarde Bk BT" w:cs="Questrial"/>
          <w:color w:val="auto"/>
          <w:sz w:val="22"/>
          <w:szCs w:val="22"/>
        </w:rPr>
        <w:t>Pihuamo</w:t>
      </w:r>
      <w:proofErr w:type="spellEnd"/>
      <w:r w:rsidR="004C6A3A" w:rsidRPr="007769E3">
        <w:rPr>
          <w:rFonts w:ascii="AvantGarde Bk BT" w:eastAsia="Questrial" w:hAnsi="AvantGarde Bk BT" w:cs="Questrial"/>
          <w:color w:val="auto"/>
          <w:sz w:val="22"/>
          <w:szCs w:val="22"/>
        </w:rPr>
        <w:t xml:space="preserve">, Tamazula de Gordiano, </w:t>
      </w:r>
      <w:proofErr w:type="spellStart"/>
      <w:r w:rsidR="004C6A3A" w:rsidRPr="007769E3">
        <w:rPr>
          <w:rFonts w:ascii="AvantGarde Bk BT" w:eastAsia="Questrial" w:hAnsi="AvantGarde Bk BT" w:cs="Questrial"/>
          <w:color w:val="auto"/>
          <w:sz w:val="22"/>
          <w:szCs w:val="22"/>
        </w:rPr>
        <w:t>Tecalitlán</w:t>
      </w:r>
      <w:proofErr w:type="spellEnd"/>
      <w:r w:rsidR="004C6A3A" w:rsidRPr="007769E3">
        <w:rPr>
          <w:rFonts w:ascii="AvantGarde Bk BT" w:eastAsia="Questrial" w:hAnsi="AvantGarde Bk BT" w:cs="Questrial"/>
          <w:color w:val="auto"/>
          <w:sz w:val="22"/>
          <w:szCs w:val="22"/>
        </w:rPr>
        <w:t xml:space="preserve">, Zapotlán el Grande (Ciudad Guzmán), Gómez Farías, </w:t>
      </w:r>
      <w:proofErr w:type="spellStart"/>
      <w:r w:rsidR="004C6A3A" w:rsidRPr="007769E3">
        <w:rPr>
          <w:rFonts w:ascii="AvantGarde Bk BT" w:eastAsia="Questrial" w:hAnsi="AvantGarde Bk BT" w:cs="Questrial"/>
          <w:color w:val="auto"/>
          <w:sz w:val="22"/>
          <w:szCs w:val="22"/>
        </w:rPr>
        <w:t>Tolimán</w:t>
      </w:r>
      <w:proofErr w:type="spellEnd"/>
      <w:r w:rsidR="004C6A3A" w:rsidRPr="007769E3">
        <w:rPr>
          <w:rFonts w:ascii="AvantGarde Bk BT" w:eastAsia="Questrial" w:hAnsi="AvantGarde Bk BT" w:cs="Questrial"/>
          <w:color w:val="auto"/>
          <w:sz w:val="22"/>
          <w:szCs w:val="22"/>
        </w:rPr>
        <w:t xml:space="preserve">, </w:t>
      </w:r>
      <w:proofErr w:type="spellStart"/>
      <w:r w:rsidR="004C6A3A" w:rsidRPr="007769E3">
        <w:rPr>
          <w:rFonts w:ascii="AvantGarde Bk BT" w:eastAsia="Questrial" w:hAnsi="AvantGarde Bk BT" w:cs="Questrial"/>
          <w:color w:val="auto"/>
          <w:sz w:val="22"/>
          <w:szCs w:val="22"/>
        </w:rPr>
        <w:t>Tonila</w:t>
      </w:r>
      <w:proofErr w:type="spellEnd"/>
      <w:r w:rsidR="004C6A3A" w:rsidRPr="007769E3">
        <w:rPr>
          <w:rFonts w:ascii="AvantGarde Bk BT" w:eastAsia="Questrial" w:hAnsi="AvantGarde Bk BT" w:cs="Questrial"/>
          <w:color w:val="auto"/>
          <w:sz w:val="22"/>
          <w:szCs w:val="22"/>
        </w:rPr>
        <w:t xml:space="preserve">, Tuxpan, San Gabriel, </w:t>
      </w:r>
      <w:proofErr w:type="spellStart"/>
      <w:r w:rsidR="004C6A3A" w:rsidRPr="007769E3">
        <w:rPr>
          <w:rFonts w:ascii="AvantGarde Bk BT" w:eastAsia="Questrial" w:hAnsi="AvantGarde Bk BT" w:cs="Questrial"/>
          <w:color w:val="auto"/>
          <w:sz w:val="22"/>
          <w:szCs w:val="22"/>
        </w:rPr>
        <w:t>Zapotiltic</w:t>
      </w:r>
      <w:proofErr w:type="spellEnd"/>
      <w:r w:rsidR="004C6A3A" w:rsidRPr="007769E3">
        <w:rPr>
          <w:rFonts w:ascii="AvantGarde Bk BT" w:eastAsia="Questrial" w:hAnsi="AvantGarde Bk BT" w:cs="Questrial"/>
          <w:color w:val="auto"/>
          <w:sz w:val="22"/>
          <w:szCs w:val="22"/>
        </w:rPr>
        <w:t xml:space="preserve"> y Zapotitlán de Vadillo), pero tiene influencia en regiones</w:t>
      </w:r>
      <w:r w:rsidR="00D3196B" w:rsidRPr="007769E3">
        <w:rPr>
          <w:rFonts w:ascii="AvantGarde Bk BT" w:eastAsia="Questrial" w:hAnsi="AvantGarde Bk BT" w:cs="Questrial"/>
          <w:color w:val="auto"/>
          <w:sz w:val="22"/>
          <w:szCs w:val="22"/>
        </w:rPr>
        <w:t xml:space="preserve"> 5, 7 y 11, todas del estado de Jalisco, </w:t>
      </w:r>
      <w:r w:rsidR="00CF1B49" w:rsidRPr="007769E3">
        <w:rPr>
          <w:rFonts w:ascii="AvantGarde Bk BT" w:eastAsia="Questrial" w:hAnsi="AvantGarde Bk BT" w:cs="Questrial"/>
          <w:color w:val="auto"/>
          <w:sz w:val="22"/>
          <w:szCs w:val="22"/>
        </w:rPr>
        <w:t>estas cuentan</w:t>
      </w:r>
      <w:r w:rsidR="004C6A3A" w:rsidRPr="007769E3">
        <w:rPr>
          <w:rFonts w:ascii="AvantGarde Bk BT" w:eastAsia="Questrial" w:hAnsi="AvantGarde Bk BT" w:cs="Questrial"/>
          <w:color w:val="auto"/>
          <w:sz w:val="22"/>
          <w:szCs w:val="22"/>
        </w:rPr>
        <w:t xml:space="preserve"> con una población de 818</w:t>
      </w:r>
      <w:r w:rsidR="00D3196B" w:rsidRPr="007769E3">
        <w:rPr>
          <w:rFonts w:ascii="AvantGarde Bk BT" w:eastAsia="Questrial" w:hAnsi="AvantGarde Bk BT" w:cs="Questrial"/>
          <w:color w:val="auto"/>
          <w:sz w:val="22"/>
          <w:szCs w:val="22"/>
        </w:rPr>
        <w:t>,</w:t>
      </w:r>
      <w:r w:rsidR="004C6A3A" w:rsidRPr="007769E3">
        <w:rPr>
          <w:rFonts w:ascii="AvantGarde Bk BT" w:eastAsia="Questrial" w:hAnsi="AvantGarde Bk BT" w:cs="Questrial"/>
          <w:color w:val="auto"/>
          <w:sz w:val="22"/>
          <w:szCs w:val="22"/>
        </w:rPr>
        <w:t xml:space="preserve"> 591 habitantes equivalente al 10.32 % de la población estatal.</w:t>
      </w:r>
      <w:r w:rsidR="0088121B" w:rsidRPr="007769E3">
        <w:rPr>
          <w:rFonts w:ascii="AvantGarde Bk BT" w:eastAsia="Questrial" w:hAnsi="AvantGarde Bk BT" w:cs="Questrial"/>
          <w:color w:val="auto"/>
          <w:sz w:val="22"/>
          <w:szCs w:val="22"/>
        </w:rPr>
        <w:t xml:space="preserve"> </w:t>
      </w:r>
    </w:p>
    <w:p w14:paraId="3D7D080A" w14:textId="77777777" w:rsidR="0088121B" w:rsidRPr="007769E3" w:rsidRDefault="0088121B" w:rsidP="0088121B">
      <w:pPr>
        <w:jc w:val="both"/>
        <w:rPr>
          <w:rFonts w:ascii="AvantGarde Bk BT" w:eastAsia="Questrial" w:hAnsi="AvantGarde Bk BT" w:cs="Questrial"/>
          <w:sz w:val="22"/>
          <w:szCs w:val="22"/>
        </w:rPr>
      </w:pPr>
    </w:p>
    <w:p w14:paraId="66588327" w14:textId="00B80541" w:rsidR="00B70EBA" w:rsidRPr="007769E3" w:rsidRDefault="00FE1056" w:rsidP="009E1C6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t>Q</w:t>
      </w:r>
      <w:r w:rsidR="00B70EBA" w:rsidRPr="007769E3">
        <w:rPr>
          <w:rFonts w:ascii="AvantGarde Bk BT" w:eastAsia="Questrial" w:hAnsi="AvantGarde Bk BT" w:cs="Questrial"/>
          <w:color w:val="auto"/>
          <w:sz w:val="22"/>
          <w:szCs w:val="22"/>
        </w:rPr>
        <w:t xml:space="preserve">ue la Universidad de Guadalajara promueve acciones para la solución de las problemáticas enunciadas, mediante la oferta de programas educativos que formen profesionales con capacidades para incidir en el contexto descrito, para tal efecto el </w:t>
      </w:r>
      <w:proofErr w:type="spellStart"/>
      <w:r w:rsidR="00B70EBA" w:rsidRPr="007769E3">
        <w:rPr>
          <w:rFonts w:ascii="AvantGarde Bk BT" w:eastAsia="Questrial" w:hAnsi="AvantGarde Bk BT" w:cs="Questrial"/>
          <w:color w:val="auto"/>
          <w:sz w:val="22"/>
          <w:szCs w:val="22"/>
        </w:rPr>
        <w:t>CUSur</w:t>
      </w:r>
      <w:proofErr w:type="spellEnd"/>
      <w:r w:rsidR="00B70EBA" w:rsidRPr="007769E3">
        <w:rPr>
          <w:rFonts w:ascii="AvantGarde Bk BT" w:eastAsia="Questrial" w:hAnsi="AvantGarde Bk BT" w:cs="Questrial"/>
          <w:color w:val="auto"/>
          <w:sz w:val="22"/>
          <w:szCs w:val="22"/>
        </w:rPr>
        <w:t xml:space="preserve"> conformó el Grupo Estratégico, en el que participaron académicos, expertos y directivos, con el fin de que realizaran diferentes estudios de factibilidad y pertinencia para la apertura del plan de estudios de la Licenciatura en Cirujano Dentista, mismos que evidencian la constante </w:t>
      </w:r>
      <w:r w:rsidR="001C11C0" w:rsidRPr="007769E3">
        <w:rPr>
          <w:rFonts w:ascii="AvantGarde Bk BT" w:eastAsia="Questrial" w:hAnsi="AvantGarde Bk BT" w:cs="Questrial"/>
          <w:color w:val="auto"/>
          <w:sz w:val="22"/>
          <w:szCs w:val="22"/>
        </w:rPr>
        <w:t xml:space="preserve">demanda de los estudiantes al </w:t>
      </w:r>
      <w:r w:rsidR="00134615" w:rsidRPr="007769E3">
        <w:rPr>
          <w:rFonts w:ascii="AvantGarde Bk BT" w:eastAsia="Questrial" w:hAnsi="AvantGarde Bk BT" w:cs="Questrial"/>
          <w:color w:val="auto"/>
          <w:sz w:val="22"/>
          <w:szCs w:val="22"/>
        </w:rPr>
        <w:t>Plan de Estudios (</w:t>
      </w:r>
      <w:r w:rsidR="001C11C0" w:rsidRPr="007769E3">
        <w:rPr>
          <w:rFonts w:ascii="AvantGarde Bk BT" w:eastAsia="Questrial" w:hAnsi="AvantGarde Bk BT" w:cs="Questrial"/>
          <w:color w:val="auto"/>
          <w:sz w:val="22"/>
          <w:szCs w:val="22"/>
        </w:rPr>
        <w:t>PE</w:t>
      </w:r>
      <w:r w:rsidR="00134615" w:rsidRPr="007769E3">
        <w:rPr>
          <w:rFonts w:ascii="AvantGarde Bk BT" w:eastAsia="Questrial" w:hAnsi="AvantGarde Bk BT" w:cs="Questrial"/>
          <w:color w:val="auto"/>
          <w:sz w:val="22"/>
          <w:szCs w:val="22"/>
        </w:rPr>
        <w:t>)</w:t>
      </w:r>
      <w:r w:rsidR="00B70EBA" w:rsidRPr="007769E3">
        <w:rPr>
          <w:rFonts w:ascii="AvantGarde Bk BT" w:eastAsia="Questrial" w:hAnsi="AvantGarde Bk BT" w:cs="Questrial"/>
          <w:color w:val="auto"/>
          <w:sz w:val="22"/>
          <w:szCs w:val="22"/>
        </w:rPr>
        <w:t xml:space="preserve"> y el desarrollo que ha tenido la región, los municipios y estados colindantes. </w:t>
      </w:r>
    </w:p>
    <w:p w14:paraId="1C198C56" w14:textId="77777777" w:rsidR="00B70EBA" w:rsidRPr="007769E3" w:rsidRDefault="00B70EBA" w:rsidP="009E1C6F">
      <w:pPr>
        <w:pStyle w:val="Prrafodelista"/>
        <w:rPr>
          <w:rFonts w:ascii="AvantGarde Bk BT" w:eastAsia="Questrial" w:hAnsi="AvantGarde Bk BT" w:cs="Questrial"/>
          <w:color w:val="auto"/>
          <w:sz w:val="22"/>
          <w:szCs w:val="22"/>
        </w:rPr>
      </w:pPr>
    </w:p>
    <w:p w14:paraId="5B946D22" w14:textId="62E5C23C" w:rsidR="00B50A82" w:rsidRPr="007769E3" w:rsidRDefault="000E1B2B" w:rsidP="00987CED">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t>Que,</w:t>
      </w:r>
      <w:r w:rsidR="00B50A82" w:rsidRPr="007769E3">
        <w:rPr>
          <w:rFonts w:ascii="AvantGarde Bk BT" w:eastAsia="Questrial" w:hAnsi="AvantGarde Bk BT" w:cs="Questrial"/>
          <w:color w:val="auto"/>
          <w:sz w:val="22"/>
          <w:szCs w:val="22"/>
        </w:rPr>
        <w:t xml:space="preserve"> en relación al estudio de factibilidad concerniente a la demanda para apertura de la Licenciatura</w:t>
      </w:r>
      <w:r w:rsidR="0031022B" w:rsidRPr="007769E3">
        <w:rPr>
          <w:rFonts w:ascii="AvantGarde Bk BT" w:eastAsia="Questrial" w:hAnsi="AvantGarde Bk BT" w:cs="Questrial"/>
          <w:color w:val="auto"/>
          <w:sz w:val="22"/>
          <w:szCs w:val="22"/>
        </w:rPr>
        <w:t xml:space="preserve"> en Cirujano Dentista</w:t>
      </w:r>
      <w:r w:rsidR="00B50A82" w:rsidRPr="007769E3">
        <w:rPr>
          <w:rFonts w:ascii="AvantGarde Bk BT" w:eastAsia="Questrial" w:hAnsi="AvantGarde Bk BT" w:cs="Questrial"/>
          <w:color w:val="auto"/>
          <w:sz w:val="22"/>
          <w:szCs w:val="22"/>
        </w:rPr>
        <w:t xml:space="preserve">, </w:t>
      </w:r>
      <w:r w:rsidR="0031022B" w:rsidRPr="007769E3">
        <w:rPr>
          <w:rFonts w:ascii="AvantGarde Bk BT" w:eastAsia="Questrial" w:hAnsi="AvantGarde Bk BT" w:cs="Questrial"/>
          <w:color w:val="auto"/>
          <w:sz w:val="22"/>
          <w:szCs w:val="22"/>
        </w:rPr>
        <w:t>se aplicaron 1</w:t>
      </w:r>
      <w:r w:rsidR="001C11C0" w:rsidRPr="007769E3">
        <w:rPr>
          <w:rFonts w:ascii="AvantGarde Bk BT" w:eastAsia="Questrial" w:hAnsi="AvantGarde Bk BT" w:cs="Questrial"/>
          <w:color w:val="auto"/>
          <w:sz w:val="22"/>
          <w:szCs w:val="22"/>
        </w:rPr>
        <w:t>,</w:t>
      </w:r>
      <w:r w:rsidR="0031022B" w:rsidRPr="007769E3">
        <w:rPr>
          <w:rFonts w:ascii="AvantGarde Bk BT" w:eastAsia="Questrial" w:hAnsi="AvantGarde Bk BT" w:cs="Questrial"/>
          <w:color w:val="auto"/>
          <w:sz w:val="22"/>
          <w:szCs w:val="22"/>
        </w:rPr>
        <w:t>046 encuestas a estudiantes próximos a egresar del bachillerato de 30 municipios del sur y sureste del estado de Jalisco</w:t>
      </w:r>
      <w:r w:rsidR="00B50A82" w:rsidRPr="007769E3">
        <w:rPr>
          <w:rFonts w:ascii="AvantGarde Bk BT" w:eastAsia="Questrial" w:hAnsi="AvantGarde Bk BT" w:cs="Questrial"/>
          <w:color w:val="auto"/>
          <w:sz w:val="22"/>
          <w:szCs w:val="22"/>
        </w:rPr>
        <w:t xml:space="preserve">, </w:t>
      </w:r>
      <w:r w:rsidR="0031022B" w:rsidRPr="007769E3">
        <w:rPr>
          <w:rFonts w:ascii="AvantGarde Bk BT" w:eastAsia="Questrial" w:hAnsi="AvantGarde Bk BT" w:cs="Questrial"/>
          <w:color w:val="auto"/>
          <w:sz w:val="22"/>
          <w:szCs w:val="22"/>
        </w:rPr>
        <w:t xml:space="preserve">de la zona de influencia del Centro Universitario, </w:t>
      </w:r>
      <w:r w:rsidR="00B50A82" w:rsidRPr="007769E3">
        <w:rPr>
          <w:rFonts w:ascii="AvantGarde Bk BT" w:eastAsia="Questrial" w:hAnsi="AvantGarde Bk BT" w:cs="Questrial"/>
          <w:color w:val="auto"/>
          <w:sz w:val="22"/>
          <w:szCs w:val="22"/>
        </w:rPr>
        <w:t>para conocer sus preferencias de estudios universitarios, de lo que se desprende:</w:t>
      </w:r>
    </w:p>
    <w:p w14:paraId="05CCB0B2" w14:textId="77777777" w:rsidR="001D6C33" w:rsidRPr="007769E3" w:rsidRDefault="001D6C33" w:rsidP="00987CED">
      <w:pPr>
        <w:pStyle w:val="Prrafodelista"/>
        <w:rPr>
          <w:rFonts w:ascii="AvantGarde Bk BT" w:eastAsia="Questrial" w:hAnsi="AvantGarde Bk BT" w:cs="Questrial"/>
          <w:color w:val="auto"/>
          <w:sz w:val="22"/>
          <w:szCs w:val="22"/>
        </w:rPr>
      </w:pPr>
    </w:p>
    <w:p w14:paraId="061991D1" w14:textId="77777777" w:rsidR="008376F4" w:rsidRPr="007769E3" w:rsidRDefault="008376F4" w:rsidP="008376F4">
      <w:pPr>
        <w:pStyle w:val="Prrafodelista"/>
        <w:numPr>
          <w:ilvl w:val="0"/>
          <w:numId w:val="42"/>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t>El 96.6% de los estudiantes encuestados manifestaron su deseo de continuar sus estudios de licenciatura;</w:t>
      </w:r>
    </w:p>
    <w:p w14:paraId="00DC9C5B" w14:textId="77777777" w:rsidR="008376F4" w:rsidRPr="007769E3" w:rsidRDefault="00FD4D86" w:rsidP="008376F4">
      <w:pPr>
        <w:pStyle w:val="Prrafodelista"/>
        <w:numPr>
          <w:ilvl w:val="0"/>
          <w:numId w:val="42"/>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t xml:space="preserve">El 22% manifestó que el </w:t>
      </w:r>
      <w:proofErr w:type="spellStart"/>
      <w:r w:rsidRPr="007769E3">
        <w:rPr>
          <w:rFonts w:ascii="AvantGarde Bk BT" w:eastAsia="Questrial" w:hAnsi="AvantGarde Bk BT" w:cs="Questrial"/>
          <w:color w:val="auto"/>
          <w:sz w:val="22"/>
          <w:szCs w:val="22"/>
        </w:rPr>
        <w:t>CUSur</w:t>
      </w:r>
      <w:proofErr w:type="spellEnd"/>
      <w:r w:rsidRPr="007769E3">
        <w:rPr>
          <w:rFonts w:ascii="AvantGarde Bk BT" w:eastAsia="Questrial" w:hAnsi="AvantGarde Bk BT" w:cs="Questrial"/>
          <w:color w:val="auto"/>
          <w:sz w:val="22"/>
          <w:szCs w:val="22"/>
        </w:rPr>
        <w:t xml:space="preserve"> es la institución de mayor interés al momento de decidir en dónde continuarían sus estudios;</w:t>
      </w:r>
    </w:p>
    <w:p w14:paraId="76ED3F5C" w14:textId="77777777" w:rsidR="008376F4" w:rsidRPr="007769E3" w:rsidRDefault="00FD4D86" w:rsidP="008376F4">
      <w:pPr>
        <w:pStyle w:val="Prrafodelista"/>
        <w:numPr>
          <w:ilvl w:val="0"/>
          <w:numId w:val="42"/>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t>La Licenciatura en Cirujano Dentista es la tercera más demandada entre los encuestados, después de medicina y psicología;</w:t>
      </w:r>
      <w:r w:rsidR="00D8648D" w:rsidRPr="007769E3">
        <w:rPr>
          <w:rFonts w:ascii="AvantGarde Bk BT" w:eastAsia="Questrial" w:hAnsi="AvantGarde Bk BT" w:cs="Questrial"/>
          <w:color w:val="auto"/>
          <w:sz w:val="22"/>
          <w:szCs w:val="22"/>
        </w:rPr>
        <w:t xml:space="preserve"> y,</w:t>
      </w:r>
    </w:p>
    <w:p w14:paraId="38EECC5D" w14:textId="5BD78A9B" w:rsidR="00D8648D" w:rsidRPr="007769E3" w:rsidRDefault="00D8648D" w:rsidP="008376F4">
      <w:pPr>
        <w:pStyle w:val="Prrafodelista"/>
        <w:numPr>
          <w:ilvl w:val="0"/>
          <w:numId w:val="42"/>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t>A pregunta expresa sobre el interés de estudiar la licenciatura en e</w:t>
      </w:r>
      <w:r w:rsidR="001C11C0" w:rsidRPr="007769E3">
        <w:rPr>
          <w:rFonts w:ascii="AvantGarde Bk BT" w:eastAsia="Questrial" w:hAnsi="AvantGarde Bk BT" w:cs="Questrial"/>
          <w:color w:val="auto"/>
          <w:sz w:val="22"/>
          <w:szCs w:val="22"/>
        </w:rPr>
        <w:t xml:space="preserve">l </w:t>
      </w:r>
      <w:proofErr w:type="spellStart"/>
      <w:r w:rsidR="001C11C0" w:rsidRPr="007769E3">
        <w:rPr>
          <w:rFonts w:ascii="AvantGarde Bk BT" w:eastAsia="Questrial" w:hAnsi="AvantGarde Bk BT" w:cs="Questrial"/>
          <w:color w:val="auto"/>
          <w:sz w:val="22"/>
          <w:szCs w:val="22"/>
        </w:rPr>
        <w:t>CUSur</w:t>
      </w:r>
      <w:proofErr w:type="spellEnd"/>
      <w:r w:rsidR="001C11C0" w:rsidRPr="007769E3">
        <w:rPr>
          <w:rFonts w:ascii="AvantGarde Bk BT" w:eastAsia="Questrial" w:hAnsi="AvantGarde Bk BT" w:cs="Questrial"/>
          <w:color w:val="auto"/>
          <w:sz w:val="22"/>
          <w:szCs w:val="22"/>
        </w:rPr>
        <w:t>, el 22% mencionó que, sí</w:t>
      </w:r>
      <w:r w:rsidRPr="007769E3">
        <w:rPr>
          <w:rFonts w:ascii="AvantGarde Bk BT" w:eastAsia="Questrial" w:hAnsi="AvantGarde Bk BT" w:cs="Questrial"/>
          <w:color w:val="auto"/>
          <w:sz w:val="22"/>
          <w:szCs w:val="22"/>
        </w:rPr>
        <w:t xml:space="preserve"> le gustaría, lo que equivale a una demanda potencial de 230</w:t>
      </w:r>
      <w:r w:rsidR="008F009D" w:rsidRPr="007769E3">
        <w:rPr>
          <w:rFonts w:ascii="AvantGarde Bk BT" w:eastAsia="Questrial" w:hAnsi="AvantGarde Bk BT" w:cs="Questrial"/>
          <w:color w:val="auto"/>
          <w:sz w:val="22"/>
          <w:szCs w:val="22"/>
        </w:rPr>
        <w:t xml:space="preserve"> estudiantes</w:t>
      </w:r>
      <w:r w:rsidRPr="007769E3">
        <w:rPr>
          <w:rFonts w:ascii="AvantGarde Bk BT" w:eastAsia="Questrial" w:hAnsi="AvantGarde Bk BT" w:cs="Questrial"/>
          <w:color w:val="auto"/>
          <w:sz w:val="22"/>
          <w:szCs w:val="22"/>
        </w:rPr>
        <w:t>.</w:t>
      </w:r>
    </w:p>
    <w:p w14:paraId="73F8680A" w14:textId="77777777" w:rsidR="00B50A82" w:rsidRPr="007769E3" w:rsidRDefault="00B50A82" w:rsidP="008376F4">
      <w:pPr>
        <w:pStyle w:val="Prrafodelista"/>
        <w:pBdr>
          <w:top w:val="none" w:sz="0" w:space="0" w:color="auto"/>
          <w:left w:val="none" w:sz="0" w:space="0" w:color="auto"/>
          <w:bottom w:val="none" w:sz="0" w:space="0" w:color="auto"/>
          <w:right w:val="none" w:sz="0" w:space="0" w:color="auto"/>
          <w:between w:val="none" w:sz="0" w:space="0" w:color="auto"/>
        </w:pBdr>
        <w:ind w:left="1068"/>
        <w:jc w:val="both"/>
        <w:rPr>
          <w:rFonts w:ascii="AvantGarde Bk BT" w:eastAsia="Questrial" w:hAnsi="AvantGarde Bk BT" w:cs="Questrial"/>
          <w:color w:val="auto"/>
          <w:sz w:val="22"/>
          <w:szCs w:val="22"/>
        </w:rPr>
      </w:pPr>
    </w:p>
    <w:p w14:paraId="1470A36A" w14:textId="77777777" w:rsidR="00D723D3" w:rsidRPr="007769E3" w:rsidRDefault="009D5715" w:rsidP="00D723D3">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t xml:space="preserve">Que el Centro Universitario de Ciencias de la Salud al 2019 “B”, tuvo 1279 solicitudes de ingreso, de los cuales solo 150 fueron aceptados, lo cual corresponde a 11.73%; en el Centro Universitario de los Altos, en el mismo calendario tuvo 348 solicitudes de ingreso, de los cuales solo 44 fueron aceptados, que corresponde al 12.64%. Esta estadística permite dar cuenta de la factibilidad de la oferta en el </w:t>
      </w:r>
      <w:proofErr w:type="spellStart"/>
      <w:r w:rsidRPr="007769E3">
        <w:rPr>
          <w:rFonts w:ascii="AvantGarde Bk BT" w:eastAsia="Questrial" w:hAnsi="AvantGarde Bk BT" w:cs="Questrial"/>
          <w:color w:val="auto"/>
          <w:sz w:val="22"/>
          <w:szCs w:val="22"/>
        </w:rPr>
        <w:t>CUSur</w:t>
      </w:r>
      <w:proofErr w:type="spellEnd"/>
      <w:r w:rsidRPr="007769E3">
        <w:rPr>
          <w:rFonts w:ascii="AvantGarde Bk BT" w:eastAsia="Questrial" w:hAnsi="AvantGarde Bk BT" w:cs="Questrial"/>
          <w:color w:val="auto"/>
          <w:sz w:val="22"/>
          <w:szCs w:val="22"/>
        </w:rPr>
        <w:t>.</w:t>
      </w:r>
    </w:p>
    <w:p w14:paraId="081467B5" w14:textId="2F8DFC9B" w:rsidR="00246783" w:rsidRDefault="00246783">
      <w:pPr>
        <w:spacing w:after="200" w:line="276" w:lineRule="auto"/>
        <w:rPr>
          <w:rFonts w:ascii="AvantGarde Bk BT" w:eastAsia="Questrial" w:hAnsi="AvantGarde Bk BT" w:cs="Questrial"/>
          <w:sz w:val="22"/>
          <w:szCs w:val="22"/>
          <w:lang w:val="es-ES"/>
        </w:rPr>
      </w:pPr>
      <w:r>
        <w:rPr>
          <w:rFonts w:ascii="AvantGarde Bk BT" w:eastAsia="Questrial" w:hAnsi="AvantGarde Bk BT" w:cs="Questrial"/>
          <w:sz w:val="22"/>
          <w:szCs w:val="22"/>
        </w:rPr>
        <w:br w:type="page"/>
      </w:r>
    </w:p>
    <w:p w14:paraId="75208A1E" w14:textId="77777777" w:rsidR="00D723D3" w:rsidRPr="007769E3" w:rsidRDefault="00D723D3" w:rsidP="00D723D3">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2"/>
          <w:szCs w:val="22"/>
        </w:rPr>
      </w:pPr>
    </w:p>
    <w:p w14:paraId="5A06DE3D" w14:textId="0820E863" w:rsidR="00EA6AA4" w:rsidRPr="007769E3" w:rsidRDefault="00EA6AA4" w:rsidP="00D723D3">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t>Que los expertos y empleadores</w:t>
      </w:r>
      <w:r w:rsidR="008376F4" w:rsidRPr="007769E3">
        <w:rPr>
          <w:rFonts w:ascii="AvantGarde Bk BT" w:eastAsia="Questrial" w:hAnsi="AvantGarde Bk BT" w:cs="Questrial"/>
          <w:color w:val="auto"/>
          <w:sz w:val="22"/>
          <w:szCs w:val="22"/>
        </w:rPr>
        <w:t xml:space="preserve"> opinan que</w:t>
      </w:r>
      <w:r w:rsidR="00D723D3" w:rsidRPr="007769E3">
        <w:rPr>
          <w:rFonts w:ascii="AvantGarde Bk BT" w:eastAsia="Questrial" w:hAnsi="AvantGarde Bk BT" w:cs="Questrial"/>
          <w:color w:val="auto"/>
          <w:sz w:val="22"/>
          <w:szCs w:val="22"/>
        </w:rPr>
        <w:t xml:space="preserve"> es un programa educativo pertinente que </w:t>
      </w:r>
      <w:r w:rsidR="0086503C" w:rsidRPr="007769E3">
        <w:rPr>
          <w:rFonts w:ascii="AvantGarde Bk BT" w:eastAsia="Questrial" w:hAnsi="AvantGarde Bk BT" w:cs="Questrial"/>
          <w:color w:val="auto"/>
          <w:sz w:val="22"/>
          <w:szCs w:val="22"/>
        </w:rPr>
        <w:t xml:space="preserve">aumentará </w:t>
      </w:r>
      <w:r w:rsidR="00D723D3" w:rsidRPr="007769E3">
        <w:rPr>
          <w:rFonts w:ascii="AvantGarde Bk BT" w:eastAsia="Questrial" w:hAnsi="AvantGarde Bk BT" w:cs="Questrial"/>
          <w:color w:val="auto"/>
          <w:sz w:val="22"/>
          <w:szCs w:val="22"/>
        </w:rPr>
        <w:t>la cobertura de atención dental a la población en la región</w:t>
      </w:r>
      <w:r w:rsidR="008376F4" w:rsidRPr="007769E3">
        <w:rPr>
          <w:rFonts w:ascii="AvantGarde Bk BT" w:eastAsia="Questrial" w:hAnsi="AvantGarde Bk BT" w:cs="Questrial"/>
          <w:color w:val="auto"/>
          <w:sz w:val="22"/>
          <w:szCs w:val="22"/>
        </w:rPr>
        <w:t xml:space="preserve">; precisaron que </w:t>
      </w:r>
      <w:r w:rsidR="00D723D3" w:rsidRPr="007769E3">
        <w:rPr>
          <w:rFonts w:ascii="AvantGarde Bk BT" w:eastAsia="Questrial" w:hAnsi="AvantGarde Bk BT" w:cs="Questrial"/>
          <w:color w:val="auto"/>
          <w:sz w:val="22"/>
          <w:szCs w:val="22"/>
        </w:rPr>
        <w:t>es necesario que el plan de estudios tenga una fuerte inclinac</w:t>
      </w:r>
      <w:r w:rsidR="00294A4E" w:rsidRPr="007769E3">
        <w:rPr>
          <w:rFonts w:ascii="AvantGarde Bk BT" w:eastAsia="Questrial" w:hAnsi="AvantGarde Bk BT" w:cs="Questrial"/>
          <w:color w:val="auto"/>
          <w:sz w:val="22"/>
          <w:szCs w:val="22"/>
        </w:rPr>
        <w:t>ión hacia la odontología social;</w:t>
      </w:r>
      <w:r w:rsidR="00D723D3" w:rsidRPr="007769E3">
        <w:rPr>
          <w:rFonts w:ascii="AvantGarde Bk BT" w:eastAsia="Questrial" w:hAnsi="AvantGarde Bk BT" w:cs="Questrial"/>
          <w:color w:val="auto"/>
          <w:sz w:val="22"/>
          <w:szCs w:val="22"/>
        </w:rPr>
        <w:t xml:space="preserve"> alimentación, nutrición, sustentabilidad</w:t>
      </w:r>
      <w:r w:rsidR="0086503C" w:rsidRPr="007769E3">
        <w:rPr>
          <w:rFonts w:ascii="AvantGarde Bk BT" w:eastAsia="Questrial" w:hAnsi="AvantGarde Bk BT" w:cs="Questrial"/>
          <w:color w:val="auto"/>
          <w:sz w:val="22"/>
          <w:szCs w:val="22"/>
        </w:rPr>
        <w:t xml:space="preserve"> y</w:t>
      </w:r>
      <w:r w:rsidR="00D723D3" w:rsidRPr="007769E3">
        <w:rPr>
          <w:rFonts w:ascii="AvantGarde Bk BT" w:eastAsia="Questrial" w:hAnsi="AvantGarde Bk BT" w:cs="Questrial"/>
          <w:color w:val="auto"/>
          <w:sz w:val="22"/>
          <w:szCs w:val="22"/>
        </w:rPr>
        <w:t xml:space="preserve"> humanismo en la profesión. Además, que los egresados se encuentren actualizados en las técnicas y procedimientos odontológicos más vanguardistas.</w:t>
      </w:r>
    </w:p>
    <w:p w14:paraId="31B83C86" w14:textId="77777777" w:rsidR="00424E7F" w:rsidRPr="007769E3" w:rsidRDefault="00424E7F" w:rsidP="00D723D3">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2"/>
          <w:szCs w:val="22"/>
        </w:rPr>
      </w:pPr>
    </w:p>
    <w:p w14:paraId="5C42855C" w14:textId="137666AE" w:rsidR="001A6BF1" w:rsidRPr="007769E3" w:rsidRDefault="00424E7F" w:rsidP="00D82C8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t>Que en México actualmente 170 universidades públicas y privadas imparten este programa educativo, con una matrícula aproximada de 6</w:t>
      </w:r>
      <w:r w:rsidR="00FB67A5" w:rsidRPr="007769E3">
        <w:rPr>
          <w:rFonts w:ascii="AvantGarde Bk BT" w:eastAsia="Questrial" w:hAnsi="AvantGarde Bk BT" w:cs="Questrial"/>
          <w:color w:val="auto"/>
          <w:sz w:val="22"/>
          <w:szCs w:val="22"/>
        </w:rPr>
        <w:t xml:space="preserve">5,866 alumnos. Sin embargo, </w:t>
      </w:r>
      <w:r w:rsidRPr="007769E3">
        <w:rPr>
          <w:rFonts w:ascii="AvantGarde Bk BT" w:eastAsia="Questrial" w:hAnsi="AvantGarde Bk BT" w:cs="Questrial"/>
          <w:color w:val="auto"/>
          <w:sz w:val="22"/>
          <w:szCs w:val="22"/>
        </w:rPr>
        <w:t xml:space="preserve">la Licenciatura en Cirujano Dentista (Odontología) no se ofrece en ninguna institución que se encuentre dentro los 28 municipios de influencia de este </w:t>
      </w:r>
      <w:r w:rsidR="003D501D" w:rsidRPr="007769E3">
        <w:rPr>
          <w:rFonts w:ascii="AvantGarde Bk BT" w:eastAsia="Questrial" w:hAnsi="AvantGarde Bk BT" w:cs="Questrial"/>
          <w:color w:val="auto"/>
          <w:sz w:val="22"/>
          <w:szCs w:val="22"/>
        </w:rPr>
        <w:t>Centro Universitario</w:t>
      </w:r>
      <w:r w:rsidRPr="007769E3">
        <w:rPr>
          <w:rFonts w:ascii="AvantGarde Bk BT" w:eastAsia="Questrial" w:hAnsi="AvantGarde Bk BT" w:cs="Questrial"/>
          <w:color w:val="auto"/>
          <w:sz w:val="22"/>
          <w:szCs w:val="22"/>
        </w:rPr>
        <w:t xml:space="preserve">. </w:t>
      </w:r>
      <w:r w:rsidR="004A4C76" w:rsidRPr="007769E3">
        <w:rPr>
          <w:rFonts w:ascii="AvantGarde Bk BT" w:eastAsia="Questrial" w:hAnsi="AvantGarde Bk BT" w:cs="Questrial"/>
          <w:color w:val="auto"/>
          <w:sz w:val="22"/>
          <w:szCs w:val="22"/>
        </w:rPr>
        <w:t>D</w:t>
      </w:r>
      <w:r w:rsidR="00D723D3" w:rsidRPr="007769E3">
        <w:rPr>
          <w:rFonts w:ascii="AvantGarde Bk BT" w:eastAsia="Questrial" w:hAnsi="AvantGarde Bk BT" w:cs="Questrial"/>
          <w:color w:val="auto"/>
          <w:sz w:val="22"/>
          <w:szCs w:val="22"/>
        </w:rPr>
        <w:t>e acuerdo a la revisión del “</w:t>
      </w:r>
      <w:r w:rsidRPr="007769E3">
        <w:rPr>
          <w:rFonts w:ascii="AvantGarde Bk BT" w:eastAsia="Questrial" w:hAnsi="AvantGarde Bk BT" w:cs="Questrial"/>
          <w:color w:val="auto"/>
          <w:sz w:val="22"/>
          <w:szCs w:val="22"/>
        </w:rPr>
        <w:t xml:space="preserve">Ranking de las mejores escuelas de Odontología de distintas Universidades en </w:t>
      </w:r>
      <w:r w:rsidR="000F5437" w:rsidRPr="007769E3">
        <w:rPr>
          <w:rFonts w:ascii="AvantGarde Bk BT" w:eastAsia="Questrial" w:hAnsi="AvantGarde Bk BT" w:cs="Questrial"/>
          <w:color w:val="auto"/>
          <w:sz w:val="22"/>
          <w:szCs w:val="22"/>
        </w:rPr>
        <w:t>2019</w:t>
      </w:r>
      <w:r w:rsidR="00D723D3" w:rsidRPr="007769E3">
        <w:rPr>
          <w:rFonts w:ascii="AvantGarde Bk BT" w:eastAsia="Questrial" w:hAnsi="AvantGarde Bk BT" w:cs="Questrial"/>
          <w:color w:val="auto"/>
          <w:sz w:val="22"/>
          <w:szCs w:val="22"/>
        </w:rPr>
        <w:t>”</w:t>
      </w:r>
      <w:r w:rsidR="00D44786" w:rsidRPr="007769E3">
        <w:rPr>
          <w:rFonts w:ascii="AvantGarde Bk BT" w:eastAsia="Questrial" w:hAnsi="AvantGarde Bk BT" w:cs="Questrial"/>
          <w:color w:val="auto"/>
          <w:sz w:val="22"/>
          <w:szCs w:val="22"/>
        </w:rPr>
        <w:t xml:space="preserve">, elaborado por </w:t>
      </w:r>
      <w:r w:rsidR="006D04FF" w:rsidRPr="007769E3">
        <w:rPr>
          <w:rFonts w:ascii="AvantGarde Bk BT" w:eastAsia="Questrial" w:hAnsi="AvantGarde Bk BT" w:cs="Questrial"/>
          <w:color w:val="auto"/>
          <w:sz w:val="22"/>
          <w:szCs w:val="22"/>
        </w:rPr>
        <w:t xml:space="preserve">el </w:t>
      </w:r>
      <w:r w:rsidR="00D44786" w:rsidRPr="007769E3">
        <w:rPr>
          <w:rFonts w:ascii="AvantGarde Bk BT" w:eastAsia="Questrial" w:hAnsi="AvantGarde Bk BT" w:cs="Questrial"/>
          <w:color w:val="auto"/>
          <w:sz w:val="22"/>
          <w:szCs w:val="22"/>
        </w:rPr>
        <w:t xml:space="preserve">periódico el </w:t>
      </w:r>
      <w:r w:rsidRPr="007769E3">
        <w:rPr>
          <w:rFonts w:ascii="AvantGarde Bk BT" w:eastAsia="Questrial" w:hAnsi="AvantGarde Bk BT" w:cs="Questrial"/>
          <w:color w:val="auto"/>
          <w:sz w:val="22"/>
          <w:szCs w:val="22"/>
        </w:rPr>
        <w:t>Universal, se establece que el CUCS logró una calificación de 9.01</w:t>
      </w:r>
      <w:r w:rsidR="000915CE" w:rsidRPr="007769E3">
        <w:rPr>
          <w:rFonts w:ascii="AvantGarde Bk BT" w:eastAsia="Questrial" w:hAnsi="AvantGarde Bk BT" w:cs="Questrial"/>
          <w:color w:val="auto"/>
          <w:sz w:val="22"/>
          <w:szCs w:val="22"/>
        </w:rPr>
        <w:t xml:space="preserve"> puntos</w:t>
      </w:r>
      <w:r w:rsidR="00DD47F4" w:rsidRPr="007769E3">
        <w:rPr>
          <w:rFonts w:ascii="AvantGarde Bk BT" w:eastAsia="Questrial" w:hAnsi="AvantGarde Bk BT" w:cs="Questrial"/>
          <w:color w:val="auto"/>
          <w:sz w:val="22"/>
          <w:szCs w:val="22"/>
        </w:rPr>
        <w:t xml:space="preserve"> y el </w:t>
      </w:r>
      <w:proofErr w:type="spellStart"/>
      <w:r w:rsidR="00DD47F4" w:rsidRPr="007769E3">
        <w:rPr>
          <w:rFonts w:ascii="AvantGarde Bk BT" w:eastAsia="Questrial" w:hAnsi="AvantGarde Bk BT" w:cs="Questrial"/>
          <w:color w:val="auto"/>
          <w:sz w:val="22"/>
          <w:szCs w:val="22"/>
        </w:rPr>
        <w:t>CUAltos</w:t>
      </w:r>
      <w:proofErr w:type="spellEnd"/>
      <w:r w:rsidR="00DD47F4" w:rsidRPr="007769E3">
        <w:rPr>
          <w:rFonts w:ascii="AvantGarde Bk BT" w:eastAsia="Questrial" w:hAnsi="AvantGarde Bk BT" w:cs="Questrial"/>
          <w:color w:val="auto"/>
          <w:sz w:val="22"/>
          <w:szCs w:val="22"/>
        </w:rPr>
        <w:t xml:space="preserve"> con 8.59 puntos</w:t>
      </w:r>
      <w:r w:rsidRPr="007769E3">
        <w:rPr>
          <w:rFonts w:ascii="AvantGarde Bk BT" w:eastAsia="Questrial" w:hAnsi="AvantGarde Bk BT" w:cs="Questrial"/>
          <w:color w:val="auto"/>
          <w:sz w:val="22"/>
          <w:szCs w:val="22"/>
        </w:rPr>
        <w:t>; detrás de instituciones como la UNAM, campus CU, Facultades de Estudios Superiores de Zaragoza e Iztacala; así como Universidad Autónoma de Nuevo León, Benemérita Universidad Autónoma de Puebla, Universidad del Estado de México, Nuevo León y Universidad Intercontinental, en Ciudad de México.</w:t>
      </w:r>
      <w:r w:rsidRPr="007769E3">
        <w:rPr>
          <w:rFonts w:ascii="AvantGarde Bk BT" w:eastAsia="Questrial" w:hAnsi="AvantGarde Bk BT" w:cs="Questrial"/>
          <w:color w:val="auto"/>
          <w:sz w:val="22"/>
          <w:szCs w:val="22"/>
          <w:vertAlign w:val="superscript"/>
        </w:rPr>
        <w:footnoteReference w:id="6"/>
      </w:r>
      <w:r w:rsidRPr="007769E3">
        <w:rPr>
          <w:rFonts w:ascii="AvantGarde Bk BT" w:eastAsia="Questrial" w:hAnsi="AvantGarde Bk BT" w:cs="Questrial"/>
          <w:color w:val="auto"/>
          <w:sz w:val="22"/>
          <w:szCs w:val="22"/>
          <w:vertAlign w:val="superscript"/>
        </w:rPr>
        <w:t xml:space="preserve"> </w:t>
      </w:r>
      <w:r w:rsidR="00F0585F" w:rsidRPr="007769E3">
        <w:rPr>
          <w:rFonts w:ascii="AvantGarde Bk BT" w:eastAsia="Questrial" w:hAnsi="AvantGarde Bk BT" w:cs="Questrial"/>
          <w:color w:val="auto"/>
          <w:sz w:val="22"/>
          <w:szCs w:val="22"/>
        </w:rPr>
        <w:t xml:space="preserve">Ello implica un reto para el </w:t>
      </w:r>
      <w:proofErr w:type="spellStart"/>
      <w:r w:rsidR="00F0585F" w:rsidRPr="007769E3">
        <w:rPr>
          <w:rFonts w:ascii="AvantGarde Bk BT" w:eastAsia="Questrial" w:hAnsi="AvantGarde Bk BT" w:cs="Questrial"/>
          <w:color w:val="auto"/>
          <w:sz w:val="22"/>
          <w:szCs w:val="22"/>
        </w:rPr>
        <w:t>CUS</w:t>
      </w:r>
      <w:r w:rsidR="005E5FE3" w:rsidRPr="007769E3">
        <w:rPr>
          <w:rFonts w:ascii="AvantGarde Bk BT" w:eastAsia="Questrial" w:hAnsi="AvantGarde Bk BT" w:cs="Questrial"/>
          <w:color w:val="auto"/>
          <w:sz w:val="22"/>
          <w:szCs w:val="22"/>
        </w:rPr>
        <w:t>ur</w:t>
      </w:r>
      <w:proofErr w:type="spellEnd"/>
      <w:r w:rsidR="00F0585F" w:rsidRPr="007769E3">
        <w:rPr>
          <w:rFonts w:ascii="AvantGarde Bk BT" w:eastAsia="Questrial" w:hAnsi="AvantGarde Bk BT" w:cs="Questrial"/>
          <w:color w:val="auto"/>
          <w:sz w:val="22"/>
          <w:szCs w:val="22"/>
        </w:rPr>
        <w:t xml:space="preserve"> porque se deberá</w:t>
      </w:r>
      <w:r w:rsidR="000915CE" w:rsidRPr="007769E3">
        <w:rPr>
          <w:rFonts w:ascii="AvantGarde Bk BT" w:eastAsia="Questrial" w:hAnsi="AvantGarde Bk BT" w:cs="Questrial"/>
          <w:color w:val="auto"/>
          <w:sz w:val="22"/>
          <w:szCs w:val="22"/>
        </w:rPr>
        <w:t>n redoblar esfuerzos y estrategi</w:t>
      </w:r>
      <w:r w:rsidR="00F0585F" w:rsidRPr="007769E3">
        <w:rPr>
          <w:rFonts w:ascii="AvantGarde Bk BT" w:eastAsia="Questrial" w:hAnsi="AvantGarde Bk BT" w:cs="Questrial"/>
          <w:color w:val="auto"/>
          <w:sz w:val="22"/>
          <w:szCs w:val="22"/>
        </w:rPr>
        <w:t xml:space="preserve">as para colocarse entre las mejores escuelas de odontología de la República Mexicana. </w:t>
      </w:r>
    </w:p>
    <w:p w14:paraId="1FB9EBF4" w14:textId="77777777" w:rsidR="000F5437" w:rsidRPr="007769E3" w:rsidRDefault="000F5437" w:rsidP="000F5437">
      <w:pPr>
        <w:jc w:val="both"/>
        <w:rPr>
          <w:rFonts w:ascii="AvantGarde Bk BT" w:eastAsia="Questrial" w:hAnsi="AvantGarde Bk BT" w:cs="Questrial"/>
          <w:sz w:val="22"/>
          <w:szCs w:val="22"/>
        </w:rPr>
      </w:pPr>
    </w:p>
    <w:p w14:paraId="11E4EC8F" w14:textId="11A1E45C" w:rsidR="00090D75" w:rsidRPr="007769E3" w:rsidRDefault="004C2183" w:rsidP="009E1C6F">
      <w:pPr>
        <w:pStyle w:val="Sinespaciado"/>
        <w:numPr>
          <w:ilvl w:val="0"/>
          <w:numId w:val="5"/>
        </w:numPr>
        <w:jc w:val="both"/>
        <w:rPr>
          <w:rFonts w:ascii="AvantGarde Bk BT" w:eastAsia="Questrial" w:hAnsi="AvantGarde Bk BT" w:cs="Questrial"/>
          <w:noProof w:val="0"/>
          <w:spacing w:val="0"/>
          <w:sz w:val="22"/>
          <w:szCs w:val="22"/>
          <w:lang w:val="es-ES" w:eastAsia="es-MX"/>
        </w:rPr>
      </w:pPr>
      <w:r w:rsidRPr="007769E3">
        <w:rPr>
          <w:rFonts w:ascii="AvantGarde Bk BT" w:eastAsia="Questrial" w:hAnsi="AvantGarde Bk BT" w:cs="Questrial"/>
          <w:noProof w:val="0"/>
          <w:spacing w:val="0"/>
          <w:sz w:val="22"/>
          <w:szCs w:val="22"/>
          <w:lang w:val="es-ES" w:eastAsia="es-MX"/>
        </w:rPr>
        <w:t>Que,</w:t>
      </w:r>
      <w:r w:rsidR="00090D75" w:rsidRPr="007769E3">
        <w:rPr>
          <w:rFonts w:ascii="AvantGarde Bk BT" w:eastAsia="Questrial" w:hAnsi="AvantGarde Bk BT" w:cs="Questrial"/>
          <w:noProof w:val="0"/>
          <w:spacing w:val="0"/>
          <w:sz w:val="22"/>
          <w:szCs w:val="22"/>
          <w:lang w:val="es-ES" w:eastAsia="es-MX"/>
        </w:rPr>
        <w:t xml:space="preserve"> a partir de la oferta de una Licenciatura en Cirujano Dentista en el </w:t>
      </w:r>
      <w:proofErr w:type="spellStart"/>
      <w:r w:rsidR="00090D75" w:rsidRPr="007769E3">
        <w:rPr>
          <w:rFonts w:ascii="AvantGarde Bk BT" w:eastAsia="Questrial" w:hAnsi="AvantGarde Bk BT" w:cs="Questrial"/>
          <w:noProof w:val="0"/>
          <w:spacing w:val="0"/>
          <w:sz w:val="22"/>
          <w:szCs w:val="22"/>
          <w:lang w:val="es-ES" w:eastAsia="es-MX"/>
        </w:rPr>
        <w:t>CUSur</w:t>
      </w:r>
      <w:proofErr w:type="spellEnd"/>
      <w:r w:rsidR="00090D75" w:rsidRPr="007769E3">
        <w:rPr>
          <w:rFonts w:ascii="AvantGarde Bk BT" w:eastAsia="Questrial" w:hAnsi="AvantGarde Bk BT" w:cs="Questrial"/>
          <w:noProof w:val="0"/>
          <w:spacing w:val="0"/>
          <w:sz w:val="22"/>
          <w:szCs w:val="22"/>
          <w:lang w:val="es-ES" w:eastAsia="es-MX"/>
        </w:rPr>
        <w:t xml:space="preserve">, de la Universidad de Guadalajara, </w:t>
      </w:r>
      <w:r w:rsidR="0085269E" w:rsidRPr="007769E3">
        <w:rPr>
          <w:rFonts w:ascii="AvantGarde Bk BT" w:eastAsia="Questrial" w:hAnsi="AvantGarde Bk BT" w:cs="Questrial"/>
          <w:noProof w:val="0"/>
          <w:spacing w:val="0"/>
          <w:sz w:val="22"/>
          <w:szCs w:val="22"/>
          <w:lang w:val="es-ES" w:eastAsia="es-MX"/>
        </w:rPr>
        <w:t>algunos</w:t>
      </w:r>
      <w:r w:rsidR="009E1C6F" w:rsidRPr="007769E3">
        <w:rPr>
          <w:rFonts w:ascii="AvantGarde Bk BT" w:eastAsia="Questrial" w:hAnsi="AvantGarde Bk BT" w:cs="Questrial"/>
          <w:noProof w:val="0"/>
          <w:spacing w:val="0"/>
          <w:sz w:val="22"/>
          <w:szCs w:val="22"/>
          <w:lang w:val="es-ES" w:eastAsia="es-MX"/>
        </w:rPr>
        <w:t xml:space="preserve"> sectores se </w:t>
      </w:r>
      <w:r w:rsidR="0085269E" w:rsidRPr="007769E3">
        <w:rPr>
          <w:rFonts w:ascii="AvantGarde Bk BT" w:eastAsia="Questrial" w:hAnsi="AvantGarde Bk BT" w:cs="Questrial"/>
          <w:noProof w:val="0"/>
          <w:spacing w:val="0"/>
          <w:sz w:val="22"/>
          <w:szCs w:val="22"/>
          <w:lang w:val="es-ES" w:eastAsia="es-MX"/>
        </w:rPr>
        <w:t>beneficiarán</w:t>
      </w:r>
      <w:r w:rsidR="00090D75" w:rsidRPr="007769E3">
        <w:rPr>
          <w:rFonts w:ascii="AvantGarde Bk BT" w:eastAsia="Questrial" w:hAnsi="AvantGarde Bk BT" w:cs="Questrial"/>
          <w:noProof w:val="0"/>
          <w:spacing w:val="0"/>
          <w:sz w:val="22"/>
          <w:szCs w:val="22"/>
          <w:lang w:val="es-ES" w:eastAsia="es-MX"/>
        </w:rPr>
        <w:t xml:space="preserve">, como son: </w:t>
      </w:r>
    </w:p>
    <w:p w14:paraId="1653F208" w14:textId="77777777" w:rsidR="00090D75" w:rsidRPr="007769E3" w:rsidRDefault="00090D75" w:rsidP="009E1C6F">
      <w:pPr>
        <w:pStyle w:val="Sinespaciado"/>
        <w:jc w:val="both"/>
        <w:rPr>
          <w:rFonts w:ascii="AvantGarde Bk BT" w:eastAsia="Questrial" w:hAnsi="AvantGarde Bk BT" w:cs="Questrial"/>
          <w:noProof w:val="0"/>
          <w:spacing w:val="0"/>
          <w:sz w:val="22"/>
          <w:szCs w:val="22"/>
          <w:lang w:val="es-ES" w:eastAsia="es-MX"/>
        </w:rPr>
      </w:pPr>
    </w:p>
    <w:p w14:paraId="4CCD05E1" w14:textId="70ADA931" w:rsidR="009E1C6F" w:rsidRPr="007769E3" w:rsidRDefault="00090D75" w:rsidP="009E1C6F">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t>Las compañías farmacéuticas. La preparación de personal capacitado implica la mejora a largo plazo en: 1) la identificación dirigida de medicamentos en casos específicos, 2) El conocimiento del mecanismo de acción y la predicción de un medicamento y 3) la predicción de toxicidad y propiedades de medicamentos nuevos;</w:t>
      </w:r>
    </w:p>
    <w:p w14:paraId="2AC65511" w14:textId="3234167B" w:rsidR="009E1C6F" w:rsidRPr="007769E3" w:rsidRDefault="00090D75" w:rsidP="009E1C6F">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t xml:space="preserve">Los sectores de ingeniería y manufacturación asociados de materiales, instrumentos y equipo que dependen de simulación y modelado para el desarrollo de nuevos productos. Las empresas y sectores responsables del manejo y resguardo de datos biológicos a gran escala, sean derivados del modelado y diseño de procesos dentales, incluyendo aquellas que los analizan desde las perspectivas </w:t>
      </w:r>
      <w:r w:rsidR="003D6DB1" w:rsidRPr="007769E3">
        <w:rPr>
          <w:rFonts w:ascii="AvantGarde Bk BT" w:eastAsia="Questrial" w:hAnsi="AvantGarde Bk BT" w:cs="Questrial"/>
          <w:color w:val="auto"/>
          <w:sz w:val="22"/>
          <w:szCs w:val="22"/>
        </w:rPr>
        <w:t>cualitativa</w:t>
      </w:r>
      <w:r w:rsidRPr="007769E3">
        <w:rPr>
          <w:rFonts w:ascii="AvantGarde Bk BT" w:eastAsia="Questrial" w:hAnsi="AvantGarde Bk BT" w:cs="Questrial"/>
          <w:color w:val="auto"/>
          <w:sz w:val="22"/>
          <w:szCs w:val="22"/>
        </w:rPr>
        <w:t xml:space="preserve"> y cuantitativa, para su integración a diferentes campos con diferentes fines; y,</w:t>
      </w:r>
    </w:p>
    <w:p w14:paraId="0FF8806E" w14:textId="01608348" w:rsidR="009E1C6F" w:rsidRPr="007769E3" w:rsidRDefault="005E5FE3" w:rsidP="009E1C6F">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t>La i</w:t>
      </w:r>
      <w:r w:rsidR="00090D75" w:rsidRPr="007769E3">
        <w:rPr>
          <w:rFonts w:ascii="AvantGarde Bk BT" w:eastAsia="Questrial" w:hAnsi="AvantGarde Bk BT" w:cs="Questrial"/>
          <w:color w:val="auto"/>
          <w:sz w:val="22"/>
          <w:szCs w:val="22"/>
        </w:rPr>
        <w:t xml:space="preserve">nvestigación pública y privada en </w:t>
      </w:r>
      <w:proofErr w:type="spellStart"/>
      <w:r w:rsidR="00090D75" w:rsidRPr="007769E3">
        <w:rPr>
          <w:rFonts w:ascii="AvantGarde Bk BT" w:eastAsia="Questrial" w:hAnsi="AvantGarde Bk BT" w:cs="Questrial"/>
          <w:color w:val="auto"/>
          <w:sz w:val="22"/>
          <w:szCs w:val="22"/>
        </w:rPr>
        <w:t>bioprocesos</w:t>
      </w:r>
      <w:proofErr w:type="spellEnd"/>
      <w:r w:rsidR="00090D75" w:rsidRPr="007769E3">
        <w:rPr>
          <w:rFonts w:ascii="AvantGarde Bk BT" w:eastAsia="Questrial" w:hAnsi="AvantGarde Bk BT" w:cs="Questrial"/>
          <w:color w:val="auto"/>
          <w:sz w:val="22"/>
          <w:szCs w:val="22"/>
        </w:rPr>
        <w:t xml:space="preserve"> de Odontología para obtener de una forma eficaz diferentes productos o estilos de vida que faciliten una mejor calidad de vida.</w:t>
      </w:r>
    </w:p>
    <w:p w14:paraId="3BBEC3D3" w14:textId="77777777" w:rsidR="009E1C6F" w:rsidRPr="007769E3" w:rsidRDefault="009E1C6F" w:rsidP="009E1C6F">
      <w:pPr>
        <w:ind w:left="720"/>
        <w:jc w:val="both"/>
        <w:rPr>
          <w:rFonts w:ascii="AvantGarde Bk BT" w:eastAsia="Questrial" w:hAnsi="AvantGarde Bk BT" w:cs="Questrial"/>
          <w:sz w:val="22"/>
          <w:szCs w:val="22"/>
        </w:rPr>
      </w:pPr>
    </w:p>
    <w:p w14:paraId="3A098FFC" w14:textId="5B5CBC5B" w:rsidR="00090D75" w:rsidRPr="007769E3" w:rsidRDefault="00090D75" w:rsidP="009E1C6F">
      <w:pPr>
        <w:ind w:left="720"/>
        <w:jc w:val="both"/>
        <w:rPr>
          <w:rFonts w:ascii="AvantGarde Bk BT" w:eastAsia="Questrial" w:hAnsi="AvantGarde Bk BT" w:cs="Questrial"/>
          <w:sz w:val="22"/>
          <w:szCs w:val="22"/>
        </w:rPr>
      </w:pPr>
      <w:r w:rsidRPr="007769E3">
        <w:rPr>
          <w:rFonts w:ascii="AvantGarde Bk BT" w:eastAsia="Questrial" w:hAnsi="AvantGarde Bk BT" w:cs="Questrial"/>
          <w:sz w:val="22"/>
          <w:szCs w:val="22"/>
        </w:rPr>
        <w:lastRenderedPageBreak/>
        <w:t>Es por ello que, respecto al área médica, se requiere egresados capacitados para identificar todas las partes e interacciones de un problema fisiológico desde la perspectiva buco-den</w:t>
      </w:r>
      <w:r w:rsidR="0085269E" w:rsidRPr="007769E3">
        <w:rPr>
          <w:rFonts w:ascii="AvantGarde Bk BT" w:eastAsia="Questrial" w:hAnsi="AvantGarde Bk BT" w:cs="Questrial"/>
          <w:sz w:val="22"/>
          <w:szCs w:val="22"/>
        </w:rPr>
        <w:t>tal y además capaz de manejar</w:t>
      </w:r>
      <w:r w:rsidRPr="007769E3">
        <w:rPr>
          <w:rFonts w:ascii="AvantGarde Bk BT" w:eastAsia="Questrial" w:hAnsi="AvantGarde Bk BT" w:cs="Questrial"/>
          <w:sz w:val="22"/>
          <w:szCs w:val="22"/>
        </w:rPr>
        <w:t xml:space="preserve"> bases de datos que desc</w:t>
      </w:r>
      <w:r w:rsidR="0085269E" w:rsidRPr="007769E3">
        <w:rPr>
          <w:rFonts w:ascii="AvantGarde Bk BT" w:eastAsia="Questrial" w:hAnsi="AvantGarde Bk BT" w:cs="Questrial"/>
          <w:sz w:val="22"/>
          <w:szCs w:val="22"/>
        </w:rPr>
        <w:t>riban y modelen estos sistemas.</w:t>
      </w:r>
      <w:r w:rsidRPr="007769E3">
        <w:rPr>
          <w:rFonts w:ascii="AvantGarde Bk BT" w:eastAsia="Questrial" w:hAnsi="AvantGarde Bk BT" w:cs="Questrial"/>
          <w:sz w:val="22"/>
          <w:szCs w:val="22"/>
        </w:rPr>
        <w:t xml:space="preserve"> </w:t>
      </w:r>
    </w:p>
    <w:p w14:paraId="31F43F41" w14:textId="77777777" w:rsidR="00090D75" w:rsidRPr="007769E3" w:rsidRDefault="00090D75" w:rsidP="009E1C6F">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2"/>
          <w:szCs w:val="22"/>
        </w:rPr>
      </w:pPr>
    </w:p>
    <w:p w14:paraId="53128824" w14:textId="461CA4BF" w:rsidR="00217685" w:rsidRPr="007769E3" w:rsidRDefault="00217685" w:rsidP="009E1C6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t>Que el Cirujano Dentista puede ejercer en las siguientes áreas:</w:t>
      </w:r>
    </w:p>
    <w:p w14:paraId="53E9165E" w14:textId="77777777" w:rsidR="005E5FE3" w:rsidRPr="007769E3" w:rsidRDefault="005E5FE3" w:rsidP="005E5FE3">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2"/>
          <w:szCs w:val="22"/>
        </w:rPr>
      </w:pPr>
    </w:p>
    <w:p w14:paraId="1C94EF7B" w14:textId="2D2FD4B3" w:rsidR="00217685" w:rsidRPr="007769E3" w:rsidRDefault="00217685" w:rsidP="009E1C6F">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t>Práctica privada;</w:t>
      </w:r>
    </w:p>
    <w:p w14:paraId="1EFF90A6" w14:textId="050CE14A" w:rsidR="00217685" w:rsidRPr="007769E3" w:rsidRDefault="00217685" w:rsidP="009E1C6F">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t>Instituciones públicas del sector salud;</w:t>
      </w:r>
    </w:p>
    <w:p w14:paraId="5A2B75D3" w14:textId="101A5C1B" w:rsidR="00217685" w:rsidRPr="007769E3" w:rsidRDefault="00217685" w:rsidP="009E1C6F">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t>Instituciones privadas;</w:t>
      </w:r>
    </w:p>
    <w:p w14:paraId="5E4C3A7E" w14:textId="247C5F56" w:rsidR="00217685" w:rsidRPr="007769E3" w:rsidRDefault="00217685" w:rsidP="009E1C6F">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t>Docencia;</w:t>
      </w:r>
    </w:p>
    <w:p w14:paraId="5262391D" w14:textId="1A871B94" w:rsidR="00217685" w:rsidRPr="007769E3" w:rsidRDefault="005E5FE3" w:rsidP="009E1C6F">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t>Investigación, y</w:t>
      </w:r>
    </w:p>
    <w:p w14:paraId="781456FE" w14:textId="42CDE8B5" w:rsidR="00217685" w:rsidRPr="007769E3" w:rsidRDefault="00217685" w:rsidP="009E1C6F">
      <w:pPr>
        <w:pStyle w:val="Prrafodelista"/>
        <w:numPr>
          <w:ilvl w:val="1"/>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t>Desarrollo de nuevas tecnologías.</w:t>
      </w:r>
    </w:p>
    <w:p w14:paraId="70652F15" w14:textId="77777777" w:rsidR="00217685" w:rsidRPr="007769E3" w:rsidRDefault="00217685" w:rsidP="009E1C6F">
      <w:pPr>
        <w:pStyle w:val="Prrafodelista"/>
        <w:pBdr>
          <w:top w:val="none" w:sz="0" w:space="0" w:color="auto"/>
          <w:left w:val="none" w:sz="0" w:space="0" w:color="auto"/>
          <w:bottom w:val="none" w:sz="0" w:space="0" w:color="auto"/>
          <w:right w:val="none" w:sz="0" w:space="0" w:color="auto"/>
          <w:between w:val="none" w:sz="0" w:space="0" w:color="auto"/>
        </w:pBdr>
        <w:ind w:left="1080"/>
        <w:jc w:val="both"/>
        <w:rPr>
          <w:rFonts w:ascii="AvantGarde Bk BT" w:eastAsia="Questrial" w:hAnsi="AvantGarde Bk BT" w:cs="Questrial"/>
          <w:color w:val="auto"/>
          <w:sz w:val="22"/>
          <w:szCs w:val="22"/>
        </w:rPr>
      </w:pPr>
    </w:p>
    <w:p w14:paraId="333BBA15" w14:textId="167D0FA0" w:rsidR="00B50A82" w:rsidRPr="007769E3" w:rsidRDefault="00217685" w:rsidP="009E1C6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t>Q</w:t>
      </w:r>
      <w:r w:rsidR="00B50A82" w:rsidRPr="007769E3">
        <w:rPr>
          <w:rFonts w:ascii="AvantGarde Bk BT" w:eastAsia="Questrial" w:hAnsi="AvantGarde Bk BT" w:cs="Questrial"/>
          <w:color w:val="auto"/>
          <w:sz w:val="22"/>
          <w:szCs w:val="22"/>
        </w:rPr>
        <w:t xml:space="preserve">ue el proyecto de apertura de la Licenciatura en </w:t>
      </w:r>
      <w:r w:rsidR="00CD5A84" w:rsidRPr="007769E3">
        <w:rPr>
          <w:rFonts w:ascii="AvantGarde Bk BT" w:eastAsia="Questrial" w:hAnsi="AvantGarde Bk BT" w:cs="Questrial"/>
          <w:color w:val="auto"/>
          <w:sz w:val="22"/>
          <w:szCs w:val="22"/>
        </w:rPr>
        <w:t xml:space="preserve">Cirujano Dentista </w:t>
      </w:r>
      <w:r w:rsidR="00B50A82" w:rsidRPr="007769E3">
        <w:rPr>
          <w:rFonts w:ascii="AvantGarde Bk BT" w:eastAsia="Questrial" w:hAnsi="AvantGarde Bk BT" w:cs="Questrial"/>
          <w:color w:val="auto"/>
          <w:sz w:val="22"/>
          <w:szCs w:val="22"/>
        </w:rPr>
        <w:t>fue presentado para su aprobación al Colegio Departamental de</w:t>
      </w:r>
      <w:r w:rsidR="00C5651F" w:rsidRPr="007769E3">
        <w:rPr>
          <w:rFonts w:ascii="AvantGarde Bk BT" w:eastAsia="Questrial" w:hAnsi="AvantGarde Bk BT" w:cs="Questrial"/>
          <w:color w:val="auto"/>
          <w:sz w:val="22"/>
          <w:szCs w:val="22"/>
        </w:rPr>
        <w:t xml:space="preserve"> Salud y Bienestar</w:t>
      </w:r>
      <w:r w:rsidR="00B50A82" w:rsidRPr="007769E3">
        <w:rPr>
          <w:rFonts w:ascii="AvantGarde Bk BT" w:eastAsia="Questrial" w:hAnsi="AvantGarde Bk BT" w:cs="Questrial"/>
          <w:color w:val="auto"/>
          <w:sz w:val="22"/>
          <w:szCs w:val="22"/>
        </w:rPr>
        <w:t xml:space="preserve">, </w:t>
      </w:r>
      <w:r w:rsidR="005E5FE3" w:rsidRPr="007769E3">
        <w:rPr>
          <w:rFonts w:ascii="AvantGarde Bk BT" w:eastAsia="Questrial" w:hAnsi="AvantGarde Bk BT" w:cs="Questrial"/>
          <w:color w:val="auto"/>
          <w:sz w:val="22"/>
          <w:szCs w:val="22"/>
        </w:rPr>
        <w:t>en su 42ava. reunión e</w:t>
      </w:r>
      <w:r w:rsidR="00C5651F" w:rsidRPr="007769E3">
        <w:rPr>
          <w:rFonts w:ascii="AvantGarde Bk BT" w:eastAsia="Questrial" w:hAnsi="AvantGarde Bk BT" w:cs="Questrial"/>
          <w:color w:val="auto"/>
          <w:sz w:val="22"/>
          <w:szCs w:val="22"/>
        </w:rPr>
        <w:t>xtraordinaria</w:t>
      </w:r>
      <w:r w:rsidR="00B92A45" w:rsidRPr="007769E3">
        <w:rPr>
          <w:rFonts w:ascii="AvantGarde Bk BT" w:eastAsia="Questrial" w:hAnsi="AvantGarde Bk BT" w:cs="Questrial"/>
          <w:color w:val="auto"/>
          <w:sz w:val="22"/>
          <w:szCs w:val="22"/>
        </w:rPr>
        <w:t xml:space="preserve">, </w:t>
      </w:r>
      <w:r w:rsidR="00B50A82" w:rsidRPr="007769E3">
        <w:rPr>
          <w:rFonts w:ascii="AvantGarde Bk BT" w:eastAsia="Questrial" w:hAnsi="AvantGarde Bk BT" w:cs="Questrial"/>
          <w:color w:val="auto"/>
          <w:sz w:val="22"/>
          <w:szCs w:val="22"/>
        </w:rPr>
        <w:t xml:space="preserve">el día </w:t>
      </w:r>
      <w:r w:rsidR="00C5651F" w:rsidRPr="007769E3">
        <w:rPr>
          <w:rFonts w:ascii="AvantGarde Bk BT" w:eastAsia="Questrial" w:hAnsi="AvantGarde Bk BT" w:cs="Questrial"/>
          <w:color w:val="auto"/>
          <w:sz w:val="22"/>
          <w:szCs w:val="22"/>
        </w:rPr>
        <w:t>14</w:t>
      </w:r>
      <w:r w:rsidR="00B92A45" w:rsidRPr="007769E3">
        <w:rPr>
          <w:rFonts w:ascii="AvantGarde Bk BT" w:eastAsia="Questrial" w:hAnsi="AvantGarde Bk BT" w:cs="Questrial"/>
          <w:color w:val="auto"/>
          <w:sz w:val="22"/>
          <w:szCs w:val="22"/>
        </w:rPr>
        <w:t xml:space="preserve"> </w:t>
      </w:r>
      <w:r w:rsidR="00B50A82" w:rsidRPr="007769E3">
        <w:rPr>
          <w:rFonts w:ascii="AvantGarde Bk BT" w:eastAsia="Questrial" w:hAnsi="AvantGarde Bk BT" w:cs="Questrial"/>
          <w:color w:val="auto"/>
          <w:sz w:val="22"/>
          <w:szCs w:val="22"/>
        </w:rPr>
        <w:t xml:space="preserve">de </w:t>
      </w:r>
      <w:r w:rsidR="00C5651F" w:rsidRPr="007769E3">
        <w:rPr>
          <w:rFonts w:ascii="AvantGarde Bk BT" w:eastAsia="Questrial" w:hAnsi="AvantGarde Bk BT" w:cs="Questrial"/>
          <w:color w:val="auto"/>
          <w:sz w:val="22"/>
          <w:szCs w:val="22"/>
        </w:rPr>
        <w:t>mayo</w:t>
      </w:r>
      <w:r w:rsidR="00B50A82" w:rsidRPr="007769E3">
        <w:rPr>
          <w:rFonts w:ascii="AvantGarde Bk BT" w:eastAsia="Questrial" w:hAnsi="AvantGarde Bk BT" w:cs="Questrial"/>
          <w:color w:val="auto"/>
          <w:sz w:val="22"/>
          <w:szCs w:val="22"/>
        </w:rPr>
        <w:t xml:space="preserve"> de</w:t>
      </w:r>
      <w:r w:rsidR="00B92A45" w:rsidRPr="007769E3">
        <w:rPr>
          <w:rFonts w:ascii="AvantGarde Bk BT" w:eastAsia="Questrial" w:hAnsi="AvantGarde Bk BT" w:cs="Questrial"/>
          <w:color w:val="auto"/>
          <w:sz w:val="22"/>
          <w:szCs w:val="22"/>
        </w:rPr>
        <w:t>l</w:t>
      </w:r>
      <w:r w:rsidR="00B50A82" w:rsidRPr="007769E3">
        <w:rPr>
          <w:rFonts w:ascii="AvantGarde Bk BT" w:eastAsia="Questrial" w:hAnsi="AvantGarde Bk BT" w:cs="Questrial"/>
          <w:color w:val="auto"/>
          <w:sz w:val="22"/>
          <w:szCs w:val="22"/>
        </w:rPr>
        <w:t xml:space="preserve"> 201</w:t>
      </w:r>
      <w:r w:rsidR="00C5651F" w:rsidRPr="007769E3">
        <w:rPr>
          <w:rFonts w:ascii="AvantGarde Bk BT" w:eastAsia="Questrial" w:hAnsi="AvantGarde Bk BT" w:cs="Questrial"/>
          <w:color w:val="auto"/>
          <w:sz w:val="22"/>
          <w:szCs w:val="22"/>
        </w:rPr>
        <w:t>5</w:t>
      </w:r>
      <w:r w:rsidR="00B50A82" w:rsidRPr="007769E3">
        <w:rPr>
          <w:rFonts w:ascii="AvantGarde Bk BT" w:eastAsia="Questrial" w:hAnsi="AvantGarde Bk BT" w:cs="Questrial"/>
          <w:color w:val="auto"/>
          <w:sz w:val="22"/>
          <w:szCs w:val="22"/>
        </w:rPr>
        <w:t>. Posteriormente el Consejo Divisional de</w:t>
      </w:r>
      <w:r w:rsidR="00BB05EF" w:rsidRPr="007769E3">
        <w:rPr>
          <w:rFonts w:ascii="AvantGarde Bk BT" w:eastAsia="Questrial" w:hAnsi="AvantGarde Bk BT" w:cs="Questrial"/>
          <w:color w:val="auto"/>
          <w:sz w:val="22"/>
          <w:szCs w:val="22"/>
        </w:rPr>
        <w:t xml:space="preserve"> Bienestar y Desarrollo Regional</w:t>
      </w:r>
      <w:r w:rsidR="00B50A82" w:rsidRPr="007769E3">
        <w:rPr>
          <w:rFonts w:ascii="AvantGarde Bk BT" w:eastAsia="Questrial" w:hAnsi="AvantGarde Bk BT" w:cs="Questrial"/>
          <w:color w:val="auto"/>
          <w:sz w:val="22"/>
          <w:szCs w:val="22"/>
        </w:rPr>
        <w:t xml:space="preserve">, aprobó la apertura, conforme se </w:t>
      </w:r>
      <w:r w:rsidR="00951C5D" w:rsidRPr="007769E3">
        <w:rPr>
          <w:rFonts w:ascii="AvantGarde Bk BT" w:eastAsia="Questrial" w:hAnsi="AvantGarde Bk BT" w:cs="Questrial"/>
          <w:color w:val="auto"/>
          <w:sz w:val="22"/>
          <w:szCs w:val="22"/>
        </w:rPr>
        <w:t>desprende de</w:t>
      </w:r>
      <w:r w:rsidR="005E5FE3" w:rsidRPr="007769E3">
        <w:rPr>
          <w:rFonts w:ascii="AvantGarde Bk BT" w:eastAsia="Questrial" w:hAnsi="AvantGarde Bk BT" w:cs="Questrial"/>
          <w:color w:val="auto"/>
          <w:sz w:val="22"/>
          <w:szCs w:val="22"/>
        </w:rPr>
        <w:t>l</w:t>
      </w:r>
      <w:r w:rsidR="00951C5D" w:rsidRPr="007769E3">
        <w:rPr>
          <w:rFonts w:ascii="AvantGarde Bk BT" w:eastAsia="Questrial" w:hAnsi="AvantGarde Bk BT" w:cs="Questrial"/>
          <w:color w:val="auto"/>
          <w:sz w:val="22"/>
          <w:szCs w:val="22"/>
        </w:rPr>
        <w:t xml:space="preserve"> contenido del acta de la sesión </w:t>
      </w:r>
      <w:r w:rsidR="00BB05EF" w:rsidRPr="007769E3">
        <w:rPr>
          <w:rFonts w:ascii="AvantGarde Bk BT" w:eastAsia="Questrial" w:hAnsi="AvantGarde Bk BT" w:cs="Questrial"/>
          <w:color w:val="auto"/>
          <w:sz w:val="22"/>
          <w:szCs w:val="22"/>
        </w:rPr>
        <w:t>No. 136</w:t>
      </w:r>
      <w:r w:rsidR="00951C5D" w:rsidRPr="007769E3">
        <w:rPr>
          <w:rFonts w:ascii="AvantGarde Bk BT" w:eastAsia="Questrial" w:hAnsi="AvantGarde Bk BT" w:cs="Questrial"/>
          <w:color w:val="auto"/>
          <w:sz w:val="22"/>
          <w:szCs w:val="22"/>
        </w:rPr>
        <w:t xml:space="preserve"> del </w:t>
      </w:r>
      <w:r w:rsidR="00BB05EF" w:rsidRPr="007769E3">
        <w:rPr>
          <w:rFonts w:ascii="AvantGarde Bk BT" w:eastAsia="Questrial" w:hAnsi="AvantGarde Bk BT" w:cs="Questrial"/>
          <w:color w:val="auto"/>
          <w:sz w:val="22"/>
          <w:szCs w:val="22"/>
        </w:rPr>
        <w:t xml:space="preserve">24 </w:t>
      </w:r>
      <w:r w:rsidR="00B50A82" w:rsidRPr="007769E3">
        <w:rPr>
          <w:rFonts w:ascii="AvantGarde Bk BT" w:eastAsia="Questrial" w:hAnsi="AvantGarde Bk BT" w:cs="Questrial"/>
          <w:color w:val="auto"/>
          <w:sz w:val="22"/>
          <w:szCs w:val="22"/>
        </w:rPr>
        <w:t xml:space="preserve">de </w:t>
      </w:r>
      <w:r w:rsidR="00BB05EF" w:rsidRPr="007769E3">
        <w:rPr>
          <w:rFonts w:ascii="AvantGarde Bk BT" w:eastAsia="Questrial" w:hAnsi="AvantGarde Bk BT" w:cs="Questrial"/>
          <w:color w:val="auto"/>
          <w:sz w:val="22"/>
          <w:szCs w:val="22"/>
        </w:rPr>
        <w:t>junio</w:t>
      </w:r>
      <w:r w:rsidR="00B50A82" w:rsidRPr="007769E3">
        <w:rPr>
          <w:rFonts w:ascii="AvantGarde Bk BT" w:eastAsia="Questrial" w:hAnsi="AvantGarde Bk BT" w:cs="Questrial"/>
          <w:color w:val="auto"/>
          <w:sz w:val="22"/>
          <w:szCs w:val="22"/>
        </w:rPr>
        <w:t xml:space="preserve"> de</w:t>
      </w:r>
      <w:r w:rsidR="00951C5D" w:rsidRPr="007769E3">
        <w:rPr>
          <w:rFonts w:ascii="AvantGarde Bk BT" w:eastAsia="Questrial" w:hAnsi="AvantGarde Bk BT" w:cs="Questrial"/>
          <w:color w:val="auto"/>
          <w:sz w:val="22"/>
          <w:szCs w:val="22"/>
        </w:rPr>
        <w:t>l</w:t>
      </w:r>
      <w:r w:rsidR="00B50A82" w:rsidRPr="007769E3">
        <w:rPr>
          <w:rFonts w:ascii="AvantGarde Bk BT" w:eastAsia="Questrial" w:hAnsi="AvantGarde Bk BT" w:cs="Questrial"/>
          <w:color w:val="auto"/>
          <w:sz w:val="22"/>
          <w:szCs w:val="22"/>
        </w:rPr>
        <w:t xml:space="preserve"> 201</w:t>
      </w:r>
      <w:r w:rsidR="00BB05EF" w:rsidRPr="007769E3">
        <w:rPr>
          <w:rFonts w:ascii="AvantGarde Bk BT" w:eastAsia="Questrial" w:hAnsi="AvantGarde Bk BT" w:cs="Questrial"/>
          <w:color w:val="auto"/>
          <w:sz w:val="22"/>
          <w:szCs w:val="22"/>
        </w:rPr>
        <w:t>5</w:t>
      </w:r>
      <w:r w:rsidR="00B50A82" w:rsidRPr="007769E3">
        <w:rPr>
          <w:rFonts w:ascii="AvantGarde Bk BT" w:eastAsia="Questrial" w:hAnsi="AvantGarde Bk BT" w:cs="Questrial"/>
          <w:color w:val="auto"/>
          <w:sz w:val="22"/>
          <w:szCs w:val="22"/>
        </w:rPr>
        <w:t>.</w:t>
      </w:r>
    </w:p>
    <w:p w14:paraId="155E8961" w14:textId="77777777" w:rsidR="00B50A82" w:rsidRPr="007769E3" w:rsidRDefault="00B50A82" w:rsidP="009E1C6F">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2"/>
          <w:szCs w:val="22"/>
        </w:rPr>
      </w:pPr>
    </w:p>
    <w:p w14:paraId="66C9083B" w14:textId="435041CD" w:rsidR="00B50A82" w:rsidRPr="007769E3" w:rsidRDefault="00B50A82" w:rsidP="009E1C6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t>Que el Consejo</w:t>
      </w:r>
      <w:r w:rsidR="005E5FE3" w:rsidRPr="007769E3">
        <w:rPr>
          <w:rFonts w:ascii="AvantGarde Bk BT" w:eastAsia="Questrial" w:hAnsi="AvantGarde Bk BT" w:cs="Questrial"/>
          <w:color w:val="auto"/>
          <w:sz w:val="22"/>
          <w:szCs w:val="22"/>
        </w:rPr>
        <w:t xml:space="preserve"> Universitario</w:t>
      </w:r>
      <w:r w:rsidRPr="007769E3">
        <w:rPr>
          <w:rFonts w:ascii="AvantGarde Bk BT" w:eastAsia="Questrial" w:hAnsi="AvantGarde Bk BT" w:cs="Questrial"/>
          <w:color w:val="auto"/>
          <w:sz w:val="22"/>
          <w:szCs w:val="22"/>
        </w:rPr>
        <w:t xml:space="preserve"> del </w:t>
      </w:r>
      <w:proofErr w:type="spellStart"/>
      <w:r w:rsidR="00031E9F" w:rsidRPr="007769E3">
        <w:rPr>
          <w:rFonts w:ascii="AvantGarde Bk BT" w:eastAsia="Questrial" w:hAnsi="AvantGarde Bk BT" w:cs="Questrial"/>
          <w:color w:val="auto"/>
          <w:sz w:val="22"/>
          <w:szCs w:val="22"/>
        </w:rPr>
        <w:t>CU</w:t>
      </w:r>
      <w:r w:rsidR="00286AF6" w:rsidRPr="007769E3">
        <w:rPr>
          <w:rFonts w:ascii="AvantGarde Bk BT" w:eastAsia="Questrial" w:hAnsi="AvantGarde Bk BT" w:cs="Questrial"/>
          <w:color w:val="auto"/>
          <w:sz w:val="22"/>
          <w:szCs w:val="22"/>
        </w:rPr>
        <w:t>Sur</w:t>
      </w:r>
      <w:proofErr w:type="spellEnd"/>
      <w:r w:rsidRPr="007769E3">
        <w:rPr>
          <w:rFonts w:ascii="AvantGarde Bk BT" w:eastAsia="Questrial" w:hAnsi="AvantGarde Bk BT" w:cs="Questrial"/>
          <w:color w:val="auto"/>
          <w:sz w:val="22"/>
          <w:szCs w:val="22"/>
        </w:rPr>
        <w:t xml:space="preserve"> aprobó </w:t>
      </w:r>
      <w:r w:rsidR="00031E9F" w:rsidRPr="007769E3">
        <w:rPr>
          <w:rFonts w:ascii="AvantGarde Bk BT" w:eastAsia="Questrial" w:hAnsi="AvantGarde Bk BT" w:cs="Questrial"/>
          <w:color w:val="auto"/>
          <w:sz w:val="22"/>
          <w:szCs w:val="22"/>
        </w:rPr>
        <w:t xml:space="preserve">la </w:t>
      </w:r>
      <w:r w:rsidRPr="007769E3">
        <w:rPr>
          <w:rFonts w:ascii="AvantGarde Bk BT" w:eastAsia="Questrial" w:hAnsi="AvantGarde Bk BT" w:cs="Questrial"/>
          <w:color w:val="auto"/>
          <w:sz w:val="22"/>
          <w:szCs w:val="22"/>
        </w:rPr>
        <w:t>propuesta para la apertura del plan de estudios de la Licenciatura en</w:t>
      </w:r>
      <w:r w:rsidR="00286AF6" w:rsidRPr="007769E3">
        <w:rPr>
          <w:rFonts w:ascii="AvantGarde Bk BT" w:eastAsia="Questrial" w:hAnsi="AvantGarde Bk BT" w:cs="Questrial"/>
          <w:color w:val="auto"/>
          <w:sz w:val="22"/>
          <w:szCs w:val="22"/>
        </w:rPr>
        <w:t xml:space="preserve"> Cirujano Dentista</w:t>
      </w:r>
      <w:r w:rsidRPr="007769E3">
        <w:rPr>
          <w:rFonts w:ascii="AvantGarde Bk BT" w:eastAsia="Questrial" w:hAnsi="AvantGarde Bk BT" w:cs="Questrial"/>
          <w:color w:val="auto"/>
          <w:sz w:val="22"/>
          <w:szCs w:val="22"/>
        </w:rPr>
        <w:t xml:space="preserve">, según el Acta de la Sesión </w:t>
      </w:r>
      <w:r w:rsidR="00286AF6" w:rsidRPr="007769E3">
        <w:rPr>
          <w:rFonts w:ascii="AvantGarde Bk BT" w:eastAsia="Questrial" w:hAnsi="AvantGarde Bk BT" w:cs="Questrial"/>
          <w:color w:val="auto"/>
          <w:sz w:val="22"/>
          <w:szCs w:val="22"/>
        </w:rPr>
        <w:t>208, celebrada el 14</w:t>
      </w:r>
      <w:r w:rsidRPr="007769E3">
        <w:rPr>
          <w:rFonts w:ascii="AvantGarde Bk BT" w:eastAsia="Questrial" w:hAnsi="AvantGarde Bk BT" w:cs="Questrial"/>
          <w:color w:val="auto"/>
          <w:sz w:val="22"/>
          <w:szCs w:val="22"/>
        </w:rPr>
        <w:t xml:space="preserve"> de </w:t>
      </w:r>
      <w:r w:rsidR="00286AF6" w:rsidRPr="007769E3">
        <w:rPr>
          <w:rFonts w:ascii="AvantGarde Bk BT" w:eastAsia="Questrial" w:hAnsi="AvantGarde Bk BT" w:cs="Questrial"/>
          <w:color w:val="auto"/>
          <w:sz w:val="22"/>
          <w:szCs w:val="22"/>
        </w:rPr>
        <w:t>octubre</w:t>
      </w:r>
      <w:r w:rsidRPr="007769E3">
        <w:rPr>
          <w:rFonts w:ascii="AvantGarde Bk BT" w:eastAsia="Questrial" w:hAnsi="AvantGarde Bk BT" w:cs="Questrial"/>
          <w:color w:val="auto"/>
          <w:sz w:val="22"/>
          <w:szCs w:val="22"/>
        </w:rPr>
        <w:t xml:space="preserve"> de</w:t>
      </w:r>
      <w:r w:rsidR="00286AF6" w:rsidRPr="007769E3">
        <w:rPr>
          <w:rFonts w:ascii="AvantGarde Bk BT" w:eastAsia="Questrial" w:hAnsi="AvantGarde Bk BT" w:cs="Questrial"/>
          <w:color w:val="auto"/>
          <w:sz w:val="22"/>
          <w:szCs w:val="22"/>
        </w:rPr>
        <w:t>l</w:t>
      </w:r>
      <w:r w:rsidRPr="007769E3">
        <w:rPr>
          <w:rFonts w:ascii="AvantGarde Bk BT" w:eastAsia="Questrial" w:hAnsi="AvantGarde Bk BT" w:cs="Questrial"/>
          <w:color w:val="auto"/>
          <w:sz w:val="22"/>
          <w:szCs w:val="22"/>
        </w:rPr>
        <w:t xml:space="preserve"> 201</w:t>
      </w:r>
      <w:r w:rsidR="00031E9F" w:rsidRPr="007769E3">
        <w:rPr>
          <w:rFonts w:ascii="AvantGarde Bk BT" w:eastAsia="Questrial" w:hAnsi="AvantGarde Bk BT" w:cs="Questrial"/>
          <w:color w:val="auto"/>
          <w:sz w:val="22"/>
          <w:szCs w:val="22"/>
        </w:rPr>
        <w:t>9</w:t>
      </w:r>
      <w:r w:rsidRPr="007769E3">
        <w:rPr>
          <w:rFonts w:ascii="AvantGarde Bk BT" w:eastAsia="Questrial" w:hAnsi="AvantGarde Bk BT" w:cs="Questrial"/>
          <w:color w:val="auto"/>
          <w:sz w:val="22"/>
          <w:szCs w:val="22"/>
        </w:rPr>
        <w:t>.</w:t>
      </w:r>
    </w:p>
    <w:p w14:paraId="494DAFE7" w14:textId="77777777" w:rsidR="00B50A82" w:rsidRPr="007769E3" w:rsidRDefault="00B50A82" w:rsidP="009E1C6F">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2"/>
          <w:szCs w:val="22"/>
        </w:rPr>
      </w:pPr>
    </w:p>
    <w:p w14:paraId="7E357DD0" w14:textId="047484DC" w:rsidR="00B50A82" w:rsidRPr="007769E3" w:rsidRDefault="00B50A82" w:rsidP="009E1C6F">
      <w:pPr>
        <w:pStyle w:val="Prrafodelista"/>
        <w:numPr>
          <w:ilvl w:val="0"/>
          <w:numId w:val="5"/>
        </w:numPr>
        <w:jc w:val="both"/>
        <w:rPr>
          <w:rFonts w:ascii="AvantGarde Bk BT" w:hAnsi="AvantGarde Bk BT"/>
          <w:color w:val="auto"/>
          <w:sz w:val="22"/>
          <w:szCs w:val="22"/>
        </w:rPr>
      </w:pPr>
      <w:r w:rsidRPr="007769E3">
        <w:rPr>
          <w:rFonts w:ascii="AvantGarde Bk BT" w:eastAsia="Questrial" w:hAnsi="AvantGarde Bk BT" w:cs="Questrial"/>
          <w:color w:val="auto"/>
          <w:sz w:val="22"/>
          <w:szCs w:val="22"/>
        </w:rPr>
        <w:t xml:space="preserve">Que el </w:t>
      </w:r>
      <w:r w:rsidRPr="007769E3">
        <w:rPr>
          <w:rFonts w:ascii="AvantGarde Bk BT" w:eastAsia="Questrial" w:hAnsi="AvantGarde Bk BT" w:cs="Questrial"/>
          <w:b/>
          <w:color w:val="auto"/>
          <w:sz w:val="22"/>
          <w:szCs w:val="22"/>
        </w:rPr>
        <w:t>objetivo general</w:t>
      </w:r>
      <w:r w:rsidRPr="007769E3">
        <w:rPr>
          <w:rFonts w:ascii="AvantGarde Bk BT" w:eastAsia="Questrial" w:hAnsi="AvantGarde Bk BT" w:cs="Questrial"/>
          <w:color w:val="auto"/>
          <w:sz w:val="22"/>
          <w:szCs w:val="22"/>
        </w:rPr>
        <w:t xml:space="preserve"> del programa es formar</w:t>
      </w:r>
      <w:r w:rsidR="00A53AF8" w:rsidRPr="007769E3">
        <w:rPr>
          <w:rFonts w:ascii="AvantGarde Bk BT" w:eastAsia="Questrial" w:hAnsi="AvantGarde Bk BT" w:cs="Questrial"/>
          <w:color w:val="auto"/>
          <w:sz w:val="22"/>
          <w:szCs w:val="22"/>
        </w:rPr>
        <w:t xml:space="preserve"> </w:t>
      </w:r>
      <w:r w:rsidR="00A53AF8" w:rsidRPr="007769E3">
        <w:rPr>
          <w:rFonts w:ascii="AvantGarde Bk BT" w:hAnsi="AvantGarde Bk BT"/>
          <w:color w:val="auto"/>
          <w:sz w:val="22"/>
          <w:szCs w:val="22"/>
        </w:rPr>
        <w:t xml:space="preserve">profesionales de la salud con calidad que promuevan, prevengan, diagnostiquen, curen y rehabiliten a la población en el proceso salud-enfermedad del sistema </w:t>
      </w:r>
      <w:proofErr w:type="spellStart"/>
      <w:r w:rsidR="00A53AF8" w:rsidRPr="007769E3">
        <w:rPr>
          <w:rFonts w:ascii="AvantGarde Bk BT" w:hAnsi="AvantGarde Bk BT"/>
          <w:color w:val="auto"/>
          <w:sz w:val="22"/>
          <w:szCs w:val="22"/>
        </w:rPr>
        <w:t>estomatognático</w:t>
      </w:r>
      <w:proofErr w:type="spellEnd"/>
      <w:r w:rsidR="00A53AF8" w:rsidRPr="007769E3">
        <w:rPr>
          <w:rFonts w:ascii="AvantGarde Bk BT" w:hAnsi="AvantGarde Bk BT"/>
          <w:color w:val="auto"/>
          <w:sz w:val="22"/>
          <w:szCs w:val="22"/>
        </w:rPr>
        <w:t xml:space="preserve">, con base en una sólida preparación y obtención de competencias. </w:t>
      </w:r>
    </w:p>
    <w:p w14:paraId="7530D420" w14:textId="77777777" w:rsidR="00E834D4" w:rsidRPr="007769E3" w:rsidRDefault="00E834D4" w:rsidP="009E1C6F">
      <w:pPr>
        <w:pStyle w:val="Prrafodelista"/>
        <w:rPr>
          <w:rFonts w:ascii="AvantGarde Bk BT" w:hAnsi="AvantGarde Bk BT"/>
          <w:color w:val="auto"/>
          <w:sz w:val="22"/>
          <w:szCs w:val="22"/>
        </w:rPr>
      </w:pPr>
    </w:p>
    <w:p w14:paraId="1E4BE766" w14:textId="43B20667" w:rsidR="00E834D4" w:rsidRPr="007769E3" w:rsidRDefault="00E834D4" w:rsidP="009E1C6F">
      <w:pPr>
        <w:pStyle w:val="Prrafodelista"/>
        <w:numPr>
          <w:ilvl w:val="0"/>
          <w:numId w:val="5"/>
        </w:numPr>
        <w:jc w:val="both"/>
        <w:rPr>
          <w:rFonts w:ascii="AvantGarde Bk BT" w:hAnsi="AvantGarde Bk BT"/>
          <w:color w:val="auto"/>
          <w:sz w:val="22"/>
          <w:szCs w:val="22"/>
        </w:rPr>
      </w:pPr>
      <w:r w:rsidRPr="007769E3">
        <w:rPr>
          <w:rFonts w:ascii="AvantGarde Bk BT" w:hAnsi="AvantGarde Bk BT"/>
          <w:color w:val="auto"/>
          <w:sz w:val="22"/>
          <w:szCs w:val="22"/>
        </w:rPr>
        <w:t xml:space="preserve">Que los </w:t>
      </w:r>
      <w:r w:rsidRPr="007769E3">
        <w:rPr>
          <w:rFonts w:ascii="AvantGarde Bk BT" w:hAnsi="AvantGarde Bk BT"/>
          <w:b/>
          <w:color w:val="auto"/>
          <w:sz w:val="22"/>
          <w:szCs w:val="22"/>
        </w:rPr>
        <w:t xml:space="preserve">objetivos específicos </w:t>
      </w:r>
      <w:r w:rsidRPr="007769E3">
        <w:rPr>
          <w:rFonts w:ascii="AvantGarde Bk BT" w:hAnsi="AvantGarde Bk BT"/>
          <w:color w:val="auto"/>
          <w:sz w:val="22"/>
          <w:szCs w:val="22"/>
        </w:rPr>
        <w:t>del programa de Licenciatura en Cirujano Dentista son formar un profesional:</w:t>
      </w:r>
    </w:p>
    <w:p w14:paraId="60F8FC82" w14:textId="77777777" w:rsidR="00E834D4" w:rsidRPr="007769E3" w:rsidRDefault="00E834D4" w:rsidP="009E1C6F">
      <w:pPr>
        <w:rPr>
          <w:rFonts w:ascii="AvantGarde Bk BT" w:hAnsi="AvantGarde Bk BT"/>
          <w:b/>
          <w:sz w:val="22"/>
          <w:szCs w:val="22"/>
        </w:rPr>
      </w:pPr>
    </w:p>
    <w:p w14:paraId="4AFBF9DE" w14:textId="4EDB1133" w:rsidR="00E834D4" w:rsidRPr="007769E3" w:rsidRDefault="00E834D4" w:rsidP="009E1C6F">
      <w:pPr>
        <w:pStyle w:val="Prrafodelista"/>
        <w:numPr>
          <w:ilvl w:val="0"/>
          <w:numId w:val="30"/>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olor w:val="auto"/>
          <w:sz w:val="22"/>
          <w:szCs w:val="22"/>
        </w:rPr>
      </w:pPr>
      <w:r w:rsidRPr="007769E3">
        <w:rPr>
          <w:rFonts w:ascii="AvantGarde Bk BT" w:hAnsi="AvantGarde Bk BT"/>
          <w:color w:val="auto"/>
          <w:sz w:val="22"/>
          <w:szCs w:val="22"/>
        </w:rPr>
        <w:t>Vinculado con su entorno social, dispuesto a la solución de la problemática salud-enfermedad;</w:t>
      </w:r>
    </w:p>
    <w:p w14:paraId="3FAD900B" w14:textId="77777777" w:rsidR="00E834D4" w:rsidRPr="007769E3" w:rsidRDefault="00E834D4" w:rsidP="009E1C6F">
      <w:pPr>
        <w:pStyle w:val="Prrafodelista"/>
        <w:numPr>
          <w:ilvl w:val="0"/>
          <w:numId w:val="30"/>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olor w:val="auto"/>
          <w:sz w:val="22"/>
          <w:szCs w:val="22"/>
        </w:rPr>
      </w:pPr>
      <w:r w:rsidRPr="007769E3">
        <w:rPr>
          <w:rFonts w:ascii="AvantGarde Bk BT" w:hAnsi="AvantGarde Bk BT"/>
          <w:color w:val="auto"/>
          <w:sz w:val="22"/>
          <w:szCs w:val="22"/>
        </w:rPr>
        <w:t xml:space="preserve">Que participe en propuestas y equipos </w:t>
      </w:r>
      <w:proofErr w:type="spellStart"/>
      <w:r w:rsidRPr="007769E3">
        <w:rPr>
          <w:rFonts w:ascii="AvantGarde Bk BT" w:hAnsi="AvantGarde Bk BT"/>
          <w:color w:val="auto"/>
          <w:sz w:val="22"/>
          <w:szCs w:val="22"/>
        </w:rPr>
        <w:t>multiprofesionales</w:t>
      </w:r>
      <w:proofErr w:type="spellEnd"/>
      <w:r w:rsidRPr="007769E3">
        <w:rPr>
          <w:rFonts w:ascii="AvantGarde Bk BT" w:hAnsi="AvantGarde Bk BT"/>
          <w:color w:val="auto"/>
          <w:sz w:val="22"/>
          <w:szCs w:val="22"/>
        </w:rPr>
        <w:t xml:space="preserve">, desde una visión inter y </w:t>
      </w:r>
      <w:proofErr w:type="spellStart"/>
      <w:r w:rsidRPr="007769E3">
        <w:rPr>
          <w:rFonts w:ascii="AvantGarde Bk BT" w:hAnsi="AvantGarde Bk BT"/>
          <w:color w:val="auto"/>
          <w:sz w:val="22"/>
          <w:szCs w:val="22"/>
        </w:rPr>
        <w:t>transdisciplinar</w:t>
      </w:r>
      <w:proofErr w:type="spellEnd"/>
      <w:r w:rsidRPr="007769E3">
        <w:rPr>
          <w:rFonts w:ascii="AvantGarde Bk BT" w:hAnsi="AvantGarde Bk BT"/>
          <w:color w:val="auto"/>
          <w:sz w:val="22"/>
          <w:szCs w:val="22"/>
        </w:rPr>
        <w:t xml:space="preserve"> en la innovación de la práctica odontológica y el avance técnico científico de la profesión; </w:t>
      </w:r>
    </w:p>
    <w:p w14:paraId="007BBA09" w14:textId="0A4DDAD3" w:rsidR="00246783" w:rsidRDefault="00E834D4" w:rsidP="009E1C6F">
      <w:pPr>
        <w:pStyle w:val="Prrafodelista"/>
        <w:numPr>
          <w:ilvl w:val="0"/>
          <w:numId w:val="30"/>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olor w:val="auto"/>
          <w:sz w:val="22"/>
          <w:szCs w:val="22"/>
        </w:rPr>
      </w:pPr>
      <w:r w:rsidRPr="007769E3">
        <w:rPr>
          <w:rFonts w:ascii="AvantGarde Bk BT" w:hAnsi="AvantGarde Bk BT"/>
          <w:color w:val="auto"/>
          <w:sz w:val="22"/>
          <w:szCs w:val="22"/>
        </w:rPr>
        <w:t>Hábil en el manejo de procedimientos, métodos y técnicas en el campo de la estomatología;</w:t>
      </w:r>
    </w:p>
    <w:p w14:paraId="67D07E0F" w14:textId="77777777" w:rsidR="00246783" w:rsidRDefault="00246783">
      <w:pPr>
        <w:spacing w:after="200" w:line="276" w:lineRule="auto"/>
        <w:rPr>
          <w:rFonts w:ascii="AvantGarde Bk BT" w:eastAsia="Calibri" w:hAnsi="AvantGarde Bk BT"/>
          <w:sz w:val="22"/>
          <w:szCs w:val="22"/>
          <w:lang w:val="es-ES"/>
        </w:rPr>
      </w:pPr>
      <w:r>
        <w:rPr>
          <w:rFonts w:ascii="AvantGarde Bk BT" w:hAnsi="AvantGarde Bk BT"/>
          <w:sz w:val="22"/>
          <w:szCs w:val="22"/>
        </w:rPr>
        <w:br w:type="page"/>
      </w:r>
    </w:p>
    <w:p w14:paraId="2D3FF95B" w14:textId="77777777" w:rsidR="00E834D4" w:rsidRPr="00246783" w:rsidRDefault="00E834D4" w:rsidP="00246783">
      <w:pPr>
        <w:ind w:left="708"/>
        <w:jc w:val="both"/>
        <w:rPr>
          <w:rFonts w:ascii="AvantGarde Bk BT" w:hAnsi="AvantGarde Bk BT"/>
          <w:sz w:val="22"/>
          <w:szCs w:val="22"/>
        </w:rPr>
      </w:pPr>
    </w:p>
    <w:p w14:paraId="259C9C0D" w14:textId="27D839E0" w:rsidR="00E834D4" w:rsidRPr="007769E3" w:rsidRDefault="00E834D4" w:rsidP="009E1C6F">
      <w:pPr>
        <w:pStyle w:val="Prrafodelista"/>
        <w:numPr>
          <w:ilvl w:val="0"/>
          <w:numId w:val="30"/>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olor w:val="auto"/>
          <w:sz w:val="22"/>
          <w:szCs w:val="22"/>
        </w:rPr>
      </w:pPr>
      <w:r w:rsidRPr="007769E3">
        <w:rPr>
          <w:rFonts w:ascii="AvantGarde Bk BT" w:hAnsi="AvantGarde Bk BT"/>
          <w:color w:val="auto"/>
          <w:sz w:val="22"/>
          <w:szCs w:val="22"/>
        </w:rPr>
        <w:t>Capaz de actuar con respeto a los derechos humanos y juicio crítico, respecto de la diversidad socio-cultural y su entorno;</w:t>
      </w:r>
    </w:p>
    <w:p w14:paraId="041B5BB8" w14:textId="63413C09" w:rsidR="00E834D4" w:rsidRPr="007769E3" w:rsidRDefault="00E834D4" w:rsidP="009E1C6F">
      <w:pPr>
        <w:pStyle w:val="Prrafodelista"/>
        <w:numPr>
          <w:ilvl w:val="0"/>
          <w:numId w:val="30"/>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olor w:val="auto"/>
          <w:sz w:val="22"/>
          <w:szCs w:val="22"/>
        </w:rPr>
      </w:pPr>
      <w:r w:rsidRPr="007769E3">
        <w:rPr>
          <w:rFonts w:ascii="AvantGarde Bk BT" w:hAnsi="AvantGarde Bk BT"/>
          <w:color w:val="auto"/>
          <w:sz w:val="22"/>
          <w:szCs w:val="22"/>
        </w:rPr>
        <w:t>Capaz de establecer estrategias para la promoción, preven</w:t>
      </w:r>
      <w:r w:rsidR="005E5FE3" w:rsidRPr="007769E3">
        <w:rPr>
          <w:rFonts w:ascii="AvantGarde Bk BT" w:hAnsi="AvantGarde Bk BT"/>
          <w:color w:val="auto"/>
          <w:sz w:val="22"/>
          <w:szCs w:val="22"/>
        </w:rPr>
        <w:t>ción y preservación de la salud, y</w:t>
      </w:r>
    </w:p>
    <w:p w14:paraId="289A5B47" w14:textId="77777777" w:rsidR="00E834D4" w:rsidRPr="007769E3" w:rsidRDefault="00E834D4" w:rsidP="009E1C6F">
      <w:pPr>
        <w:pStyle w:val="Prrafodelista"/>
        <w:numPr>
          <w:ilvl w:val="0"/>
          <w:numId w:val="30"/>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olor w:val="auto"/>
          <w:sz w:val="22"/>
          <w:szCs w:val="22"/>
        </w:rPr>
      </w:pPr>
      <w:r w:rsidRPr="007769E3">
        <w:rPr>
          <w:rFonts w:ascii="AvantGarde Bk BT" w:hAnsi="AvantGarde Bk BT"/>
          <w:color w:val="auto"/>
          <w:sz w:val="22"/>
          <w:szCs w:val="22"/>
        </w:rPr>
        <w:t>Apegado a la normatividad vigente en su práctica profesional.</w:t>
      </w:r>
    </w:p>
    <w:p w14:paraId="7BB9F419" w14:textId="77777777" w:rsidR="000277E8" w:rsidRPr="007769E3" w:rsidRDefault="000277E8" w:rsidP="009E1C6F">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2"/>
          <w:szCs w:val="22"/>
        </w:rPr>
      </w:pPr>
    </w:p>
    <w:p w14:paraId="460E3519" w14:textId="4A8C80E7" w:rsidR="004337F1" w:rsidRPr="007769E3" w:rsidRDefault="004337F1" w:rsidP="009E1C6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olor w:val="auto"/>
          <w:sz w:val="22"/>
          <w:szCs w:val="22"/>
        </w:rPr>
      </w:pPr>
      <w:r w:rsidRPr="007769E3">
        <w:rPr>
          <w:rFonts w:ascii="AvantGarde Bk BT" w:hAnsi="AvantGarde Bk BT"/>
          <w:color w:val="auto"/>
          <w:sz w:val="22"/>
          <w:szCs w:val="22"/>
        </w:rPr>
        <w:t xml:space="preserve">Que en el apartado del perfil de ingreso se enuncian los estudios y las competencias esenciales para la vida (técnico-instrumentales y socio culturales) de los aspirantes a la Licenciatura en Cirujano Dentista. </w:t>
      </w:r>
    </w:p>
    <w:p w14:paraId="2A17E0AB" w14:textId="77777777" w:rsidR="004337F1" w:rsidRPr="007769E3" w:rsidRDefault="004337F1" w:rsidP="009E1C6F">
      <w:pPr>
        <w:ind w:left="360"/>
        <w:jc w:val="both"/>
        <w:rPr>
          <w:rFonts w:ascii="AvantGarde Bk BT" w:hAnsi="AvantGarde Bk BT"/>
          <w:sz w:val="22"/>
          <w:szCs w:val="22"/>
        </w:rPr>
      </w:pPr>
    </w:p>
    <w:p w14:paraId="7112B8C4" w14:textId="77777777" w:rsidR="004337F1" w:rsidRPr="007769E3" w:rsidRDefault="004337F1" w:rsidP="009E1C6F">
      <w:pPr>
        <w:ind w:left="360"/>
        <w:jc w:val="both"/>
        <w:rPr>
          <w:rFonts w:ascii="AvantGarde Bk BT" w:hAnsi="AvantGarde Bk BT"/>
          <w:sz w:val="22"/>
          <w:szCs w:val="22"/>
        </w:rPr>
      </w:pPr>
      <w:r w:rsidRPr="007769E3">
        <w:rPr>
          <w:rFonts w:ascii="AvantGarde Bk BT" w:hAnsi="AvantGarde Bk BT"/>
          <w:sz w:val="22"/>
          <w:szCs w:val="22"/>
        </w:rPr>
        <w:t xml:space="preserve">Para la definición del </w:t>
      </w:r>
      <w:r w:rsidRPr="007769E3">
        <w:rPr>
          <w:rFonts w:ascii="AvantGarde Bk BT" w:hAnsi="AvantGarde Bk BT"/>
          <w:b/>
          <w:sz w:val="22"/>
          <w:szCs w:val="22"/>
        </w:rPr>
        <w:t>perfil de ingreso</w:t>
      </w:r>
      <w:r w:rsidRPr="007769E3">
        <w:rPr>
          <w:rFonts w:ascii="AvantGarde Bk BT" w:hAnsi="AvantGarde Bk BT"/>
          <w:sz w:val="22"/>
          <w:szCs w:val="22"/>
        </w:rPr>
        <w:t xml:space="preserve"> habremos de considerar el perfil del egresado del bachillerato general de la Universidad de Guadalajara. Debe haber desarrollado conocimientos fundamentales de las ciencias y las humanidades, a través de diversas corrientes del pensamiento científico, así como las habilidades y actitudes que lo capaciten para acceder con madurez intelectual, humana y social a la formación profesional de grado superior que le permita integrarse a los procesos de desarrollo regional y nacional. Los rasgos del perfil del egresado del Bachillerato General por Competencias se articulan con los planteamientos del marco curricular común para el nivel nacional, con el propósito de adoptar esta nomenclatura y determinar que la propuesta se organiza a partir de cinco ejes curriculares:</w:t>
      </w:r>
    </w:p>
    <w:p w14:paraId="61DDC1C9" w14:textId="77777777" w:rsidR="004337F1" w:rsidRPr="007769E3" w:rsidRDefault="004337F1" w:rsidP="009E1C6F">
      <w:pPr>
        <w:ind w:left="360"/>
        <w:jc w:val="both"/>
        <w:rPr>
          <w:rFonts w:ascii="AvantGarde Bk BT" w:hAnsi="AvantGarde Bk BT"/>
          <w:sz w:val="22"/>
          <w:szCs w:val="22"/>
        </w:rPr>
      </w:pPr>
    </w:p>
    <w:p w14:paraId="213D0F89" w14:textId="77777777" w:rsidR="004337F1" w:rsidRPr="007769E3" w:rsidRDefault="004337F1" w:rsidP="009E1C6F">
      <w:pPr>
        <w:pStyle w:val="Prrafodelista"/>
        <w:numPr>
          <w:ilvl w:val="1"/>
          <w:numId w:val="32"/>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olor w:val="auto"/>
          <w:sz w:val="22"/>
          <w:szCs w:val="22"/>
        </w:rPr>
      </w:pPr>
      <w:r w:rsidRPr="007769E3">
        <w:rPr>
          <w:rFonts w:ascii="AvantGarde Bk BT" w:hAnsi="AvantGarde Bk BT"/>
          <w:color w:val="auto"/>
          <w:sz w:val="22"/>
          <w:szCs w:val="22"/>
        </w:rPr>
        <w:t>Comunicación;</w:t>
      </w:r>
    </w:p>
    <w:p w14:paraId="3E89C386" w14:textId="77777777" w:rsidR="004337F1" w:rsidRPr="007769E3" w:rsidRDefault="004337F1" w:rsidP="009E1C6F">
      <w:pPr>
        <w:pStyle w:val="Prrafodelista"/>
        <w:numPr>
          <w:ilvl w:val="1"/>
          <w:numId w:val="32"/>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olor w:val="auto"/>
          <w:sz w:val="22"/>
          <w:szCs w:val="22"/>
        </w:rPr>
      </w:pPr>
      <w:r w:rsidRPr="007769E3">
        <w:rPr>
          <w:rFonts w:ascii="AvantGarde Bk BT" w:hAnsi="AvantGarde Bk BT"/>
          <w:color w:val="auto"/>
          <w:sz w:val="22"/>
          <w:szCs w:val="22"/>
        </w:rPr>
        <w:t>Pensamiento matemático;</w:t>
      </w:r>
    </w:p>
    <w:p w14:paraId="461ED3D4" w14:textId="77777777" w:rsidR="004337F1" w:rsidRPr="007769E3" w:rsidRDefault="004337F1" w:rsidP="009E1C6F">
      <w:pPr>
        <w:pStyle w:val="Prrafodelista"/>
        <w:numPr>
          <w:ilvl w:val="1"/>
          <w:numId w:val="32"/>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olor w:val="auto"/>
          <w:sz w:val="22"/>
          <w:szCs w:val="22"/>
        </w:rPr>
      </w:pPr>
      <w:r w:rsidRPr="007769E3">
        <w:rPr>
          <w:rFonts w:ascii="AvantGarde Bk BT" w:hAnsi="AvantGarde Bk BT"/>
          <w:color w:val="auto"/>
          <w:sz w:val="22"/>
          <w:szCs w:val="22"/>
        </w:rPr>
        <w:t>Comprensión del ser humano y ciudadanía;</w:t>
      </w:r>
    </w:p>
    <w:p w14:paraId="27B1584A" w14:textId="47280F95" w:rsidR="004337F1" w:rsidRPr="007769E3" w:rsidRDefault="005E5FE3" w:rsidP="009E1C6F">
      <w:pPr>
        <w:pStyle w:val="Prrafodelista"/>
        <w:numPr>
          <w:ilvl w:val="1"/>
          <w:numId w:val="32"/>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olor w:val="auto"/>
          <w:sz w:val="22"/>
          <w:szCs w:val="22"/>
        </w:rPr>
      </w:pPr>
      <w:r w:rsidRPr="007769E3">
        <w:rPr>
          <w:rFonts w:ascii="AvantGarde Bk BT" w:hAnsi="AvantGarde Bk BT"/>
          <w:color w:val="auto"/>
          <w:sz w:val="22"/>
          <w:szCs w:val="22"/>
        </w:rPr>
        <w:t>Comprensión de la naturaleza, y</w:t>
      </w:r>
    </w:p>
    <w:p w14:paraId="5994D46A" w14:textId="77777777" w:rsidR="004337F1" w:rsidRPr="007769E3" w:rsidRDefault="004337F1" w:rsidP="009E1C6F">
      <w:pPr>
        <w:pStyle w:val="Prrafodelista"/>
        <w:numPr>
          <w:ilvl w:val="1"/>
          <w:numId w:val="32"/>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olor w:val="auto"/>
          <w:sz w:val="22"/>
          <w:szCs w:val="22"/>
        </w:rPr>
      </w:pPr>
      <w:r w:rsidRPr="007769E3">
        <w:rPr>
          <w:rFonts w:ascii="AvantGarde Bk BT" w:hAnsi="AvantGarde Bk BT"/>
          <w:color w:val="auto"/>
          <w:sz w:val="22"/>
          <w:szCs w:val="22"/>
        </w:rPr>
        <w:t>Formación para el bienestar.</w:t>
      </w:r>
    </w:p>
    <w:p w14:paraId="78EE05B6" w14:textId="77777777" w:rsidR="004337F1" w:rsidRPr="007769E3" w:rsidRDefault="004337F1" w:rsidP="009E1C6F">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2"/>
          <w:szCs w:val="22"/>
        </w:rPr>
      </w:pPr>
    </w:p>
    <w:p w14:paraId="7FE1611C" w14:textId="34E06DAD" w:rsidR="00415135" w:rsidRPr="007769E3" w:rsidRDefault="00415135" w:rsidP="009E1C6F">
      <w:pPr>
        <w:pStyle w:val="Prrafodelista"/>
        <w:numPr>
          <w:ilvl w:val="0"/>
          <w:numId w:val="5"/>
        </w:numPr>
        <w:jc w:val="both"/>
        <w:rPr>
          <w:rFonts w:ascii="AvantGarde Bk BT" w:hAnsi="AvantGarde Bk BT"/>
          <w:color w:val="auto"/>
          <w:sz w:val="22"/>
          <w:szCs w:val="22"/>
        </w:rPr>
      </w:pPr>
      <w:r w:rsidRPr="007769E3">
        <w:rPr>
          <w:rFonts w:ascii="AvantGarde Bk BT" w:hAnsi="AvantGarde Bk BT"/>
          <w:color w:val="auto"/>
          <w:sz w:val="22"/>
          <w:szCs w:val="22"/>
        </w:rPr>
        <w:t xml:space="preserve">Que en el apartado del </w:t>
      </w:r>
      <w:r w:rsidRPr="007769E3">
        <w:rPr>
          <w:rFonts w:ascii="AvantGarde Bk BT" w:hAnsi="AvantGarde Bk BT"/>
          <w:b/>
          <w:color w:val="auto"/>
          <w:sz w:val="22"/>
          <w:szCs w:val="22"/>
        </w:rPr>
        <w:t>perfil de egreso</w:t>
      </w:r>
      <w:r w:rsidRPr="007769E3">
        <w:rPr>
          <w:rFonts w:ascii="AvantGarde Bk BT" w:hAnsi="AvantGarde Bk BT"/>
          <w:color w:val="auto"/>
          <w:sz w:val="22"/>
          <w:szCs w:val="22"/>
        </w:rPr>
        <w:t xml:space="preserve"> se encuentran las competencias profesionales integradas (socio-culturales, técnico-instrumentales y profesionales) que desarrollará quien concluya el plan de estudios del programa de Licenciatura en Cirujano Dentista.  A partir de los resultados del diagnóstico, se identificaron las necesidades de formación comunes a los profesionales de las licenciaturas de ciencias de la salud. Tras reconocer estas coincidencias, se construyeron las competencias profesionales compartidas y las unidades de aprendizaje identificadas en el Área Básica Común. </w:t>
      </w:r>
    </w:p>
    <w:p w14:paraId="045759F3" w14:textId="77777777" w:rsidR="00415135" w:rsidRPr="007769E3" w:rsidRDefault="00415135" w:rsidP="009E1C6F">
      <w:pPr>
        <w:contextualSpacing/>
        <w:jc w:val="both"/>
        <w:rPr>
          <w:rFonts w:ascii="AvantGarde Bk BT" w:hAnsi="AvantGarde Bk BT"/>
          <w:sz w:val="22"/>
          <w:szCs w:val="22"/>
        </w:rPr>
      </w:pPr>
    </w:p>
    <w:p w14:paraId="26226C9C" w14:textId="77777777" w:rsidR="00415135" w:rsidRPr="007769E3" w:rsidRDefault="00415135" w:rsidP="009E1C6F">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contextualSpacing w:val="0"/>
        <w:jc w:val="both"/>
        <w:rPr>
          <w:rFonts w:ascii="AvantGarde Bk BT" w:hAnsi="AvantGarde Bk BT"/>
          <w:b/>
          <w:color w:val="auto"/>
          <w:sz w:val="22"/>
          <w:szCs w:val="22"/>
        </w:rPr>
      </w:pPr>
      <w:r w:rsidRPr="007769E3">
        <w:rPr>
          <w:rFonts w:ascii="AvantGarde Bk BT" w:hAnsi="AvantGarde Bk BT"/>
          <w:b/>
          <w:color w:val="auto"/>
          <w:sz w:val="22"/>
          <w:szCs w:val="22"/>
        </w:rPr>
        <w:t>Competencias socioculturales:</w:t>
      </w:r>
    </w:p>
    <w:p w14:paraId="11AD7265" w14:textId="77777777" w:rsidR="00415135" w:rsidRPr="007769E3" w:rsidRDefault="00415135" w:rsidP="009E1C6F">
      <w:pPr>
        <w:jc w:val="both"/>
        <w:rPr>
          <w:rFonts w:ascii="AvantGarde Bk BT" w:hAnsi="AvantGarde Bk BT"/>
          <w:b/>
          <w:sz w:val="22"/>
          <w:szCs w:val="22"/>
        </w:rPr>
      </w:pPr>
    </w:p>
    <w:p w14:paraId="460A3860" w14:textId="6789C253" w:rsidR="00415135" w:rsidRPr="007769E3" w:rsidRDefault="00415135" w:rsidP="009E1C6F">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olor w:val="auto"/>
          <w:sz w:val="22"/>
          <w:szCs w:val="22"/>
        </w:rPr>
      </w:pPr>
      <w:r w:rsidRPr="007769E3">
        <w:rPr>
          <w:rFonts w:ascii="AvantGarde Bk BT" w:hAnsi="AvantGarde Bk BT"/>
          <w:color w:val="auto"/>
          <w:sz w:val="22"/>
          <w:szCs w:val="22"/>
        </w:rPr>
        <w:t>Comprende los diversos contextos y escenarios económico-político y social,</w:t>
      </w:r>
      <w:r w:rsidR="005E5FE3" w:rsidRPr="007769E3">
        <w:rPr>
          <w:rFonts w:ascii="AvantGarde Bk BT" w:hAnsi="AvantGarde Bk BT"/>
          <w:color w:val="auto"/>
          <w:sz w:val="22"/>
          <w:szCs w:val="22"/>
        </w:rPr>
        <w:t xml:space="preserve"> con una postura propositiva e í</w:t>
      </w:r>
      <w:r w:rsidRPr="007769E3">
        <w:rPr>
          <w:rFonts w:ascii="AvantGarde Bk BT" w:hAnsi="AvantGarde Bk BT"/>
          <w:color w:val="auto"/>
          <w:sz w:val="22"/>
          <w:szCs w:val="22"/>
        </w:rPr>
        <w:t xml:space="preserve">ntegra, en forma holística y </w:t>
      </w:r>
      <w:proofErr w:type="spellStart"/>
      <w:r w:rsidRPr="007769E3">
        <w:rPr>
          <w:rFonts w:ascii="AvantGarde Bk BT" w:hAnsi="AvantGarde Bk BT"/>
          <w:color w:val="auto"/>
          <w:sz w:val="22"/>
          <w:szCs w:val="22"/>
        </w:rPr>
        <w:t>transdisciplinar</w:t>
      </w:r>
      <w:proofErr w:type="spellEnd"/>
      <w:r w:rsidRPr="007769E3">
        <w:rPr>
          <w:rFonts w:ascii="AvantGarde Bk BT" w:hAnsi="AvantGarde Bk BT"/>
          <w:color w:val="auto"/>
          <w:sz w:val="22"/>
          <w:szCs w:val="22"/>
        </w:rPr>
        <w:t>, elementos teórico metodológicos en la construcción de una identidad personal, social y universitaria en un mundo global;</w:t>
      </w:r>
    </w:p>
    <w:p w14:paraId="112190BF" w14:textId="0DC77A48" w:rsidR="009E0B7E" w:rsidRPr="007769E3" w:rsidRDefault="00415135" w:rsidP="009E1C6F">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olor w:val="auto"/>
          <w:sz w:val="22"/>
          <w:szCs w:val="22"/>
        </w:rPr>
      </w:pPr>
      <w:r w:rsidRPr="007769E3">
        <w:rPr>
          <w:rFonts w:ascii="AvantGarde Bk BT" w:hAnsi="AvantGarde Bk BT"/>
          <w:color w:val="auto"/>
          <w:sz w:val="22"/>
          <w:szCs w:val="22"/>
        </w:rPr>
        <w:lastRenderedPageBreak/>
        <w:t>Comprende y se compromete con los aspectos éticos normativos aplicables en el ejercicio profesional para la atención de la salud, con apego a los derechos humanos y con respeto a la diversidad;</w:t>
      </w:r>
    </w:p>
    <w:p w14:paraId="4FBAA902" w14:textId="1CD74AC0" w:rsidR="00415135" w:rsidRPr="007769E3" w:rsidRDefault="00415135" w:rsidP="009E1C6F">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olor w:val="auto"/>
          <w:sz w:val="22"/>
          <w:szCs w:val="22"/>
        </w:rPr>
      </w:pPr>
      <w:r w:rsidRPr="007769E3">
        <w:rPr>
          <w:rFonts w:ascii="AvantGarde Bk BT" w:hAnsi="AvantGarde Bk BT"/>
          <w:color w:val="auto"/>
          <w:sz w:val="22"/>
          <w:szCs w:val="22"/>
        </w:rPr>
        <w:t>Integra la teoría, la investigación y la práctica reflexiva en los diferentes escenarios de la actividad profesional del cirujano dentista, actuando con perseverancia intelectual para la gestión del conocimiento en beneficio de los individuos y la sociedad a nivel regional, nacional e internacional;</w:t>
      </w:r>
    </w:p>
    <w:p w14:paraId="46F27F5A" w14:textId="77777777" w:rsidR="00415135" w:rsidRPr="007769E3" w:rsidRDefault="00415135" w:rsidP="009E1C6F">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olor w:val="auto"/>
          <w:sz w:val="22"/>
          <w:szCs w:val="22"/>
        </w:rPr>
      </w:pPr>
      <w:r w:rsidRPr="007769E3">
        <w:rPr>
          <w:rFonts w:ascii="AvantGarde Bk BT" w:hAnsi="AvantGarde Bk BT"/>
          <w:color w:val="auto"/>
          <w:sz w:val="22"/>
          <w:szCs w:val="22"/>
        </w:rPr>
        <w:t xml:space="preserve">Participa, dirige y se integra a grupos colaborativos </w:t>
      </w:r>
      <w:proofErr w:type="spellStart"/>
      <w:r w:rsidRPr="007769E3">
        <w:rPr>
          <w:rFonts w:ascii="AvantGarde Bk BT" w:hAnsi="AvantGarde Bk BT"/>
          <w:color w:val="auto"/>
          <w:sz w:val="22"/>
          <w:szCs w:val="22"/>
        </w:rPr>
        <w:t>multi</w:t>
      </w:r>
      <w:proofErr w:type="spellEnd"/>
      <w:r w:rsidRPr="007769E3">
        <w:rPr>
          <w:rFonts w:ascii="AvantGarde Bk BT" w:hAnsi="AvantGarde Bk BT"/>
          <w:color w:val="auto"/>
          <w:sz w:val="22"/>
          <w:szCs w:val="22"/>
        </w:rPr>
        <w:t xml:space="preserve">, inter y </w:t>
      </w:r>
      <w:proofErr w:type="spellStart"/>
      <w:r w:rsidRPr="007769E3">
        <w:rPr>
          <w:rFonts w:ascii="AvantGarde Bk BT" w:hAnsi="AvantGarde Bk BT"/>
          <w:color w:val="auto"/>
          <w:sz w:val="22"/>
          <w:szCs w:val="22"/>
        </w:rPr>
        <w:t>transdisciplinarios</w:t>
      </w:r>
      <w:proofErr w:type="spellEnd"/>
      <w:r w:rsidRPr="007769E3">
        <w:rPr>
          <w:rFonts w:ascii="AvantGarde Bk BT" w:hAnsi="AvantGarde Bk BT"/>
          <w:color w:val="auto"/>
          <w:sz w:val="22"/>
          <w:szCs w:val="22"/>
        </w:rPr>
        <w:t xml:space="preserve"> con una actitud de liderazgo democrático y superación en los campos laborales de los diferentes contextos profesionales a nivel regional, estatal y nacional; </w:t>
      </w:r>
    </w:p>
    <w:p w14:paraId="600C806D" w14:textId="5A2A63DC" w:rsidR="00415135" w:rsidRPr="007769E3" w:rsidRDefault="00415135" w:rsidP="009E1C6F">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olor w:val="auto"/>
          <w:sz w:val="22"/>
          <w:szCs w:val="22"/>
        </w:rPr>
      </w:pPr>
      <w:r w:rsidRPr="007769E3">
        <w:rPr>
          <w:rFonts w:ascii="AvantGarde Bk BT" w:hAnsi="AvantGarde Bk BT"/>
          <w:color w:val="auto"/>
          <w:sz w:val="22"/>
          <w:szCs w:val="22"/>
        </w:rPr>
        <w:t>Examina de manera equitativa, las ideas y puntos de vista que no se comparten del todo, las considera y evalúa con comprensión y conciencia de las limitaciones propias, a partir de criterios intelectuales;</w:t>
      </w:r>
    </w:p>
    <w:p w14:paraId="5AA7C28B" w14:textId="77777777" w:rsidR="00415135" w:rsidRPr="007769E3" w:rsidRDefault="00415135" w:rsidP="009E1C6F">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olor w:val="auto"/>
          <w:sz w:val="22"/>
          <w:szCs w:val="22"/>
        </w:rPr>
      </w:pPr>
      <w:r w:rsidRPr="007769E3">
        <w:rPr>
          <w:rFonts w:ascii="AvantGarde Bk BT" w:hAnsi="AvantGarde Bk BT"/>
          <w:color w:val="auto"/>
          <w:sz w:val="22"/>
          <w:szCs w:val="22"/>
        </w:rPr>
        <w:t xml:space="preserve">Aplica la normatividad nacional e internacional, así como los códigos deontológicos en todas las áreas de desempeño profesional para responder a las demandas laborales, profesionales y sociales; </w:t>
      </w:r>
    </w:p>
    <w:p w14:paraId="70DF2C61" w14:textId="1E9A9B66" w:rsidR="00415135" w:rsidRPr="007769E3" w:rsidRDefault="00415135" w:rsidP="009E1C6F">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olor w:val="auto"/>
          <w:sz w:val="22"/>
          <w:szCs w:val="22"/>
        </w:rPr>
      </w:pPr>
      <w:r w:rsidRPr="007769E3">
        <w:rPr>
          <w:rFonts w:ascii="AvantGarde Bk BT" w:hAnsi="AvantGarde Bk BT"/>
          <w:color w:val="auto"/>
          <w:sz w:val="22"/>
          <w:szCs w:val="22"/>
        </w:rPr>
        <w:t>Integra la gestión y la calidad en las áreas de desempeño profesional de acuerdo a las necesidades del con</w:t>
      </w:r>
      <w:r w:rsidR="00707C58" w:rsidRPr="007769E3">
        <w:rPr>
          <w:rFonts w:ascii="AvantGarde Bk BT" w:hAnsi="AvantGarde Bk BT"/>
          <w:color w:val="auto"/>
          <w:sz w:val="22"/>
          <w:szCs w:val="22"/>
        </w:rPr>
        <w:t>texto y la normatividad vigente, y</w:t>
      </w:r>
    </w:p>
    <w:p w14:paraId="3CB675EE" w14:textId="77777777" w:rsidR="00415135" w:rsidRPr="007769E3" w:rsidRDefault="00415135" w:rsidP="009E1C6F">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olor w:val="auto"/>
          <w:sz w:val="22"/>
          <w:szCs w:val="22"/>
        </w:rPr>
      </w:pPr>
      <w:r w:rsidRPr="007769E3">
        <w:rPr>
          <w:rFonts w:ascii="AvantGarde Bk BT" w:hAnsi="AvantGarde Bk BT"/>
          <w:color w:val="auto"/>
          <w:sz w:val="22"/>
          <w:szCs w:val="22"/>
        </w:rPr>
        <w:t>Participa en la construcción de proyectos de desarrollo sustentable para las poblaciones a nivel local, nacional e internacional, como miembro de un ecosistema planetario que supere la visión ecológica antropocéntrica.</w:t>
      </w:r>
    </w:p>
    <w:p w14:paraId="3ED70C7E" w14:textId="77777777" w:rsidR="00415135" w:rsidRPr="007769E3" w:rsidRDefault="00415135" w:rsidP="009E1C6F">
      <w:pPr>
        <w:pStyle w:val="Prrafodelista"/>
        <w:jc w:val="both"/>
        <w:rPr>
          <w:rFonts w:ascii="AvantGarde Bk BT" w:hAnsi="AvantGarde Bk BT"/>
          <w:b/>
          <w:color w:val="auto"/>
          <w:sz w:val="22"/>
          <w:szCs w:val="22"/>
        </w:rPr>
      </w:pPr>
    </w:p>
    <w:p w14:paraId="5B07203A" w14:textId="77777777" w:rsidR="00415135" w:rsidRPr="007769E3" w:rsidRDefault="00415135" w:rsidP="009E1C6F">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b/>
          <w:color w:val="auto"/>
          <w:sz w:val="22"/>
          <w:szCs w:val="22"/>
        </w:rPr>
      </w:pPr>
      <w:r w:rsidRPr="007769E3">
        <w:rPr>
          <w:rFonts w:ascii="AvantGarde Bk BT" w:hAnsi="AvantGarde Bk BT"/>
          <w:b/>
          <w:color w:val="auto"/>
          <w:sz w:val="22"/>
          <w:szCs w:val="22"/>
        </w:rPr>
        <w:t>Competencias técnico-instrumentales:</w:t>
      </w:r>
    </w:p>
    <w:p w14:paraId="3B6C44D6" w14:textId="77777777" w:rsidR="00415135" w:rsidRPr="007769E3" w:rsidRDefault="00415135" w:rsidP="009E1C6F">
      <w:pPr>
        <w:pStyle w:val="Prrafodelista"/>
        <w:ind w:left="0"/>
        <w:jc w:val="both"/>
        <w:rPr>
          <w:rFonts w:ascii="AvantGarde Bk BT" w:hAnsi="AvantGarde Bk BT"/>
          <w:color w:val="auto"/>
          <w:sz w:val="22"/>
          <w:szCs w:val="22"/>
        </w:rPr>
      </w:pPr>
    </w:p>
    <w:p w14:paraId="43999192" w14:textId="77777777" w:rsidR="00415135" w:rsidRPr="007769E3" w:rsidRDefault="00415135" w:rsidP="009E1C6F">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olor w:val="auto"/>
          <w:sz w:val="22"/>
          <w:szCs w:val="22"/>
        </w:rPr>
      </w:pPr>
      <w:r w:rsidRPr="007769E3">
        <w:rPr>
          <w:rFonts w:ascii="AvantGarde Bk BT" w:hAnsi="AvantGarde Bk BT"/>
          <w:color w:val="auto"/>
          <w:sz w:val="22"/>
          <w:szCs w:val="22"/>
        </w:rPr>
        <w:t xml:space="preserve">Fundamenta epistémica, teórica y técnicamente las metodologías científicas </w:t>
      </w:r>
      <w:proofErr w:type="spellStart"/>
      <w:r w:rsidRPr="007769E3">
        <w:rPr>
          <w:rFonts w:ascii="AvantGarde Bk BT" w:hAnsi="AvantGarde Bk BT"/>
          <w:color w:val="auto"/>
          <w:sz w:val="22"/>
          <w:szCs w:val="22"/>
        </w:rPr>
        <w:t>cuali</w:t>
      </w:r>
      <w:proofErr w:type="spellEnd"/>
      <w:r w:rsidRPr="007769E3">
        <w:rPr>
          <w:rFonts w:ascii="AvantGarde Bk BT" w:hAnsi="AvantGarde Bk BT"/>
          <w:color w:val="auto"/>
          <w:sz w:val="22"/>
          <w:szCs w:val="22"/>
        </w:rPr>
        <w:t>-cuantitativas en su práctica profesional y en su vida cotidiana, con pertinencia y ética;</w:t>
      </w:r>
    </w:p>
    <w:p w14:paraId="757260FB" w14:textId="34E38B90" w:rsidR="00415135" w:rsidRPr="007769E3" w:rsidRDefault="00415135" w:rsidP="009E1C6F">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olor w:val="auto"/>
          <w:sz w:val="22"/>
          <w:szCs w:val="22"/>
        </w:rPr>
      </w:pPr>
      <w:r w:rsidRPr="007769E3">
        <w:rPr>
          <w:rFonts w:ascii="AvantGarde Bk BT" w:hAnsi="AvantGarde Bk BT"/>
          <w:color w:val="auto"/>
          <w:sz w:val="22"/>
          <w:szCs w:val="22"/>
        </w:rPr>
        <w:t>Ejerce habilidades de comunicación oral y escrita en su propio idioma y en otra lengua con sentido crítico, reflexivo y con respeto a la diversidad cultural en el contexto profesional y social;</w:t>
      </w:r>
    </w:p>
    <w:p w14:paraId="3FFF804F" w14:textId="702F15D6" w:rsidR="00415135" w:rsidRPr="007769E3" w:rsidRDefault="00415135" w:rsidP="009E1C6F">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olor w:val="auto"/>
          <w:sz w:val="22"/>
          <w:szCs w:val="22"/>
        </w:rPr>
      </w:pPr>
      <w:r w:rsidRPr="007769E3">
        <w:rPr>
          <w:rFonts w:ascii="AvantGarde Bk BT" w:hAnsi="AvantGarde Bk BT"/>
          <w:color w:val="auto"/>
          <w:sz w:val="22"/>
          <w:szCs w:val="22"/>
        </w:rPr>
        <w:t>Comprende y aplica tecnologías de la información y comunicación con sentido crítico y reflexivo, de manera autogestora en el contexto profesional y social;</w:t>
      </w:r>
    </w:p>
    <w:p w14:paraId="47EA2BBE" w14:textId="77777777" w:rsidR="00415135" w:rsidRPr="007769E3" w:rsidRDefault="00415135" w:rsidP="009E1C6F">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olor w:val="auto"/>
          <w:sz w:val="22"/>
          <w:szCs w:val="22"/>
        </w:rPr>
      </w:pPr>
      <w:r w:rsidRPr="007769E3">
        <w:rPr>
          <w:rFonts w:ascii="AvantGarde Bk BT" w:hAnsi="AvantGarde Bk BT"/>
          <w:color w:val="auto"/>
          <w:sz w:val="22"/>
          <w:szCs w:val="22"/>
        </w:rPr>
        <w:t>Desarrolla y aplica habilidades para la comunicación oral, escrita y la difusión de los resultados de su actividad profesional, a través de las relaciones interpersonales y en diversos medios de difusión;</w:t>
      </w:r>
    </w:p>
    <w:p w14:paraId="7D9CF814" w14:textId="77777777" w:rsidR="00415135" w:rsidRPr="007769E3" w:rsidRDefault="00415135" w:rsidP="009E1C6F">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olor w:val="auto"/>
          <w:sz w:val="22"/>
          <w:szCs w:val="22"/>
        </w:rPr>
      </w:pPr>
      <w:r w:rsidRPr="007769E3">
        <w:rPr>
          <w:rFonts w:ascii="AvantGarde Bk BT" w:hAnsi="AvantGarde Bk BT"/>
          <w:color w:val="auto"/>
          <w:sz w:val="22"/>
          <w:szCs w:val="22"/>
        </w:rPr>
        <w:t xml:space="preserve">Realiza la lectura comprensiva de textos en su propio idioma y en idiomas extranjeros; </w:t>
      </w:r>
    </w:p>
    <w:p w14:paraId="09E6123A" w14:textId="77777777" w:rsidR="00415135" w:rsidRPr="007769E3" w:rsidRDefault="00415135" w:rsidP="009E1C6F">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olor w:val="auto"/>
          <w:sz w:val="22"/>
          <w:szCs w:val="22"/>
        </w:rPr>
      </w:pPr>
      <w:r w:rsidRPr="007769E3">
        <w:rPr>
          <w:rFonts w:ascii="AvantGarde Bk BT" w:hAnsi="AvantGarde Bk BT"/>
          <w:color w:val="auto"/>
          <w:sz w:val="22"/>
          <w:szCs w:val="22"/>
        </w:rPr>
        <w:t xml:space="preserve">Emplea las herramientas de la informática y las innovaciones tecnológicas de manera interactiva, con sentido crítico y reflexivo, para incorporarlas a su actividad personal y profesional, en sus diferentes ámbitos; </w:t>
      </w:r>
    </w:p>
    <w:p w14:paraId="5A55F164" w14:textId="5B1A67F3" w:rsidR="009E0B7E" w:rsidRPr="007769E3" w:rsidRDefault="00415135" w:rsidP="009E1C6F">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olor w:val="auto"/>
          <w:sz w:val="22"/>
          <w:szCs w:val="22"/>
        </w:rPr>
      </w:pPr>
      <w:r w:rsidRPr="007769E3">
        <w:rPr>
          <w:rFonts w:ascii="AvantGarde Bk BT" w:hAnsi="AvantGarde Bk BT"/>
          <w:color w:val="auto"/>
          <w:sz w:val="22"/>
          <w:szCs w:val="22"/>
        </w:rPr>
        <w:t>Aprende los saberes para el estudio auto-dirigido no presencial, en las fuentes del conocimiento pertinentes que le permitan desarrollar una cultura de autoformación permanente;</w:t>
      </w:r>
    </w:p>
    <w:p w14:paraId="1F12BF01" w14:textId="77777777" w:rsidR="009E0B7E" w:rsidRPr="007769E3" w:rsidRDefault="009E0B7E">
      <w:pPr>
        <w:spacing w:after="200" w:line="276" w:lineRule="auto"/>
        <w:rPr>
          <w:rFonts w:ascii="AvantGarde Bk BT" w:eastAsia="Calibri" w:hAnsi="AvantGarde Bk BT"/>
          <w:sz w:val="22"/>
          <w:szCs w:val="22"/>
          <w:lang w:val="es-ES"/>
        </w:rPr>
      </w:pPr>
      <w:r w:rsidRPr="007769E3">
        <w:rPr>
          <w:rFonts w:ascii="AvantGarde Bk BT" w:hAnsi="AvantGarde Bk BT"/>
          <w:sz w:val="22"/>
          <w:szCs w:val="22"/>
        </w:rPr>
        <w:br w:type="page"/>
      </w:r>
    </w:p>
    <w:p w14:paraId="12DA4875" w14:textId="77777777" w:rsidR="00415135" w:rsidRPr="007769E3" w:rsidRDefault="00415135" w:rsidP="009E0B7E">
      <w:pPr>
        <w:ind w:left="360"/>
        <w:jc w:val="both"/>
        <w:rPr>
          <w:rFonts w:ascii="AvantGarde Bk BT" w:hAnsi="AvantGarde Bk BT"/>
          <w:sz w:val="22"/>
          <w:szCs w:val="22"/>
        </w:rPr>
      </w:pPr>
    </w:p>
    <w:p w14:paraId="2E1A7D9E" w14:textId="1769EC9E" w:rsidR="00415135" w:rsidRPr="007769E3" w:rsidRDefault="00415135" w:rsidP="009E1C6F">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olor w:val="auto"/>
          <w:sz w:val="22"/>
          <w:szCs w:val="22"/>
        </w:rPr>
      </w:pPr>
      <w:r w:rsidRPr="007769E3">
        <w:rPr>
          <w:rFonts w:ascii="AvantGarde Bk BT" w:hAnsi="AvantGarde Bk BT"/>
          <w:color w:val="auto"/>
          <w:sz w:val="22"/>
          <w:szCs w:val="22"/>
        </w:rPr>
        <w:t>Domina el pensamiento matemático, las metodologías y técnicas cualitativas para utilizarlas como herramientas en el análisis de problemas de su vida cotidiana y de la realidad social, profesional y laboral</w:t>
      </w:r>
      <w:r w:rsidR="005E5FE3" w:rsidRPr="007769E3">
        <w:rPr>
          <w:rFonts w:ascii="AvantGarde Bk BT" w:hAnsi="AvantGarde Bk BT"/>
          <w:color w:val="auto"/>
          <w:sz w:val="22"/>
          <w:szCs w:val="22"/>
        </w:rPr>
        <w:t>, y</w:t>
      </w:r>
    </w:p>
    <w:p w14:paraId="4951ECA4" w14:textId="77777777" w:rsidR="00415135" w:rsidRPr="007769E3" w:rsidRDefault="00415135" w:rsidP="009E1C6F">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olor w:val="auto"/>
          <w:sz w:val="22"/>
          <w:szCs w:val="22"/>
        </w:rPr>
      </w:pPr>
      <w:r w:rsidRPr="007769E3">
        <w:rPr>
          <w:rFonts w:ascii="AvantGarde Bk BT" w:hAnsi="AvantGarde Bk BT"/>
          <w:color w:val="auto"/>
          <w:sz w:val="22"/>
          <w:szCs w:val="22"/>
        </w:rPr>
        <w:t xml:space="preserve">Comunica las observaciones y hallazgos empírico-científicos de los problemas sociales y laborales, locales y nacionales con visión global, en su propio idioma y en idiomas extranjeros. </w:t>
      </w:r>
    </w:p>
    <w:p w14:paraId="66F02C0A" w14:textId="77777777" w:rsidR="00415135" w:rsidRPr="007769E3" w:rsidRDefault="00415135" w:rsidP="009E1C6F">
      <w:pPr>
        <w:contextualSpacing/>
        <w:jc w:val="both"/>
        <w:rPr>
          <w:rFonts w:ascii="AvantGarde Bk BT" w:hAnsi="AvantGarde Bk BT"/>
          <w:sz w:val="22"/>
          <w:szCs w:val="22"/>
        </w:rPr>
      </w:pPr>
    </w:p>
    <w:p w14:paraId="26D65B05" w14:textId="77777777" w:rsidR="00415135" w:rsidRPr="007769E3" w:rsidRDefault="00415135" w:rsidP="009E1C6F">
      <w:pPr>
        <w:contextualSpacing/>
        <w:jc w:val="both"/>
        <w:rPr>
          <w:rFonts w:ascii="AvantGarde Bk BT" w:hAnsi="AvantGarde Bk BT"/>
          <w:b/>
          <w:sz w:val="22"/>
          <w:szCs w:val="22"/>
        </w:rPr>
      </w:pPr>
      <w:r w:rsidRPr="007769E3">
        <w:rPr>
          <w:rFonts w:ascii="AvantGarde Bk BT" w:hAnsi="AvantGarde Bk BT"/>
          <w:b/>
          <w:sz w:val="22"/>
          <w:szCs w:val="22"/>
        </w:rPr>
        <w:t>C. Competencias profesionales:</w:t>
      </w:r>
    </w:p>
    <w:p w14:paraId="086E8B10" w14:textId="77777777" w:rsidR="00415135" w:rsidRPr="007769E3" w:rsidRDefault="00415135" w:rsidP="009E1C6F">
      <w:pPr>
        <w:contextualSpacing/>
        <w:jc w:val="both"/>
        <w:rPr>
          <w:rFonts w:ascii="AvantGarde Bk BT" w:hAnsi="AvantGarde Bk BT"/>
          <w:sz w:val="22"/>
          <w:szCs w:val="22"/>
        </w:rPr>
      </w:pPr>
    </w:p>
    <w:p w14:paraId="13D999CA" w14:textId="6578E45A" w:rsidR="00415135" w:rsidRPr="007769E3" w:rsidRDefault="00415135" w:rsidP="009E1C6F">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olor w:val="auto"/>
          <w:sz w:val="22"/>
          <w:szCs w:val="22"/>
        </w:rPr>
      </w:pPr>
      <w:r w:rsidRPr="007769E3">
        <w:rPr>
          <w:rFonts w:ascii="AvantGarde Bk BT" w:hAnsi="AvantGarde Bk BT"/>
          <w:color w:val="auto"/>
          <w:sz w:val="22"/>
          <w:szCs w:val="22"/>
        </w:rPr>
        <w:t>Integra los conocimientos sobre la estructura y función de ser humano en situaciones de salud-enfermedad en sus aspectos biológicos, históricos, sociales, culturales y psicológicos;</w:t>
      </w:r>
    </w:p>
    <w:p w14:paraId="1DED9DF8" w14:textId="77777777" w:rsidR="00415135" w:rsidRPr="007769E3" w:rsidRDefault="00415135" w:rsidP="009E1C6F">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olor w:val="auto"/>
          <w:sz w:val="22"/>
          <w:szCs w:val="22"/>
        </w:rPr>
      </w:pPr>
      <w:r w:rsidRPr="007769E3">
        <w:rPr>
          <w:rFonts w:ascii="AvantGarde Bk BT" w:hAnsi="AvantGarde Bk BT"/>
          <w:color w:val="auto"/>
          <w:sz w:val="22"/>
          <w:szCs w:val="22"/>
        </w:rPr>
        <w:t xml:space="preserve">Desarrolla, interviene y aplica los principios, métodos y estrategias de la promoción de estilos de vida saludable y la atención primaria en salud, desde una perspectiva </w:t>
      </w:r>
      <w:proofErr w:type="spellStart"/>
      <w:r w:rsidRPr="007769E3">
        <w:rPr>
          <w:rFonts w:ascii="AvantGarde Bk BT" w:hAnsi="AvantGarde Bk BT"/>
          <w:color w:val="auto"/>
          <w:sz w:val="22"/>
          <w:szCs w:val="22"/>
        </w:rPr>
        <w:t>multi</w:t>
      </w:r>
      <w:proofErr w:type="spellEnd"/>
      <w:r w:rsidRPr="007769E3">
        <w:rPr>
          <w:rFonts w:ascii="AvantGarde Bk BT" w:hAnsi="AvantGarde Bk BT"/>
          <w:color w:val="auto"/>
          <w:sz w:val="22"/>
          <w:szCs w:val="22"/>
        </w:rPr>
        <w:t xml:space="preserve">, inter y </w:t>
      </w:r>
      <w:proofErr w:type="spellStart"/>
      <w:r w:rsidRPr="007769E3">
        <w:rPr>
          <w:rFonts w:ascii="AvantGarde Bk BT" w:hAnsi="AvantGarde Bk BT"/>
          <w:color w:val="auto"/>
          <w:sz w:val="22"/>
          <w:szCs w:val="22"/>
        </w:rPr>
        <w:t>transdisciplinar</w:t>
      </w:r>
      <w:proofErr w:type="spellEnd"/>
      <w:r w:rsidRPr="007769E3">
        <w:rPr>
          <w:rFonts w:ascii="AvantGarde Bk BT" w:hAnsi="AvantGarde Bk BT"/>
          <w:color w:val="auto"/>
          <w:sz w:val="22"/>
          <w:szCs w:val="22"/>
        </w:rPr>
        <w:t>, con una visión integral del ser humano;</w:t>
      </w:r>
    </w:p>
    <w:p w14:paraId="3FD206CA" w14:textId="2F37608A" w:rsidR="00EB48C9" w:rsidRPr="007769E3" w:rsidRDefault="00415135" w:rsidP="00996D12">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spacing w:after="200"/>
        <w:jc w:val="both"/>
        <w:rPr>
          <w:rFonts w:ascii="AvantGarde Bk BT" w:hAnsi="AvantGarde Bk BT"/>
          <w:color w:val="auto"/>
          <w:sz w:val="22"/>
          <w:szCs w:val="22"/>
        </w:rPr>
      </w:pPr>
      <w:r w:rsidRPr="007769E3">
        <w:rPr>
          <w:rFonts w:ascii="AvantGarde Bk BT" w:hAnsi="AvantGarde Bk BT"/>
          <w:color w:val="auto"/>
          <w:sz w:val="22"/>
          <w:szCs w:val="22"/>
        </w:rPr>
        <w:t>Realiza el diagnóstico situacional de la población regional</w:t>
      </w:r>
      <w:r w:rsidR="004631D6" w:rsidRPr="007769E3">
        <w:rPr>
          <w:rFonts w:ascii="AvantGarde Bk BT" w:hAnsi="AvantGarde Bk BT"/>
          <w:color w:val="auto"/>
          <w:sz w:val="22"/>
          <w:szCs w:val="22"/>
        </w:rPr>
        <w:t xml:space="preserve"> y</w:t>
      </w:r>
      <w:r w:rsidRPr="007769E3">
        <w:rPr>
          <w:rFonts w:ascii="AvantGarde Bk BT" w:hAnsi="AvantGarde Bk BT"/>
          <w:color w:val="auto"/>
          <w:sz w:val="22"/>
          <w:szCs w:val="22"/>
        </w:rPr>
        <w:t xml:space="preserve"> nacional, considerando los aspectos geográficos, socioeconómicos y culturales, con una visión holística de la importancia de la salud en correlación con las enfermedades sistémicas, implementando medidas preventivas y educando en salud oral, haciendo énfasis en la importancia de factores de riesgo para la preservación de </w:t>
      </w:r>
      <w:r w:rsidR="008845D8" w:rsidRPr="007769E3">
        <w:rPr>
          <w:rFonts w:ascii="AvantGarde Bk BT" w:hAnsi="AvantGarde Bk BT"/>
          <w:color w:val="auto"/>
          <w:sz w:val="22"/>
          <w:szCs w:val="22"/>
        </w:rPr>
        <w:t>la salud;</w:t>
      </w:r>
    </w:p>
    <w:p w14:paraId="775B4919" w14:textId="77777777" w:rsidR="00415135" w:rsidRPr="007769E3" w:rsidRDefault="00415135" w:rsidP="009E1C6F">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spacing w:after="200"/>
        <w:jc w:val="both"/>
        <w:rPr>
          <w:rFonts w:ascii="AvantGarde Bk BT" w:hAnsi="AvantGarde Bk BT"/>
          <w:color w:val="auto"/>
          <w:sz w:val="22"/>
          <w:szCs w:val="22"/>
        </w:rPr>
      </w:pPr>
      <w:r w:rsidRPr="007769E3">
        <w:rPr>
          <w:rFonts w:ascii="AvantGarde Bk BT" w:hAnsi="AvantGarde Bk BT"/>
          <w:color w:val="auto"/>
          <w:sz w:val="22"/>
          <w:szCs w:val="22"/>
        </w:rPr>
        <w:t>Hace un análisis crítico-reflexivo y propositivo de la información y comprensión del desarrollo económico, político y cultural de la población, para el conocimiento del impacto de la práctica profesional odontológica en la población a nivel local, nacional e internacional, realizando proyectos de intervención preventiva con respeto a las características interculturales;</w:t>
      </w:r>
    </w:p>
    <w:p w14:paraId="04103C7F" w14:textId="4F5DB2BB" w:rsidR="00415135" w:rsidRPr="007769E3" w:rsidRDefault="00415135" w:rsidP="009E1C6F">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olor w:val="auto"/>
          <w:sz w:val="22"/>
          <w:szCs w:val="22"/>
        </w:rPr>
      </w:pPr>
      <w:r w:rsidRPr="007769E3">
        <w:rPr>
          <w:rFonts w:ascii="AvantGarde Bk BT" w:hAnsi="AvantGarde Bk BT"/>
          <w:color w:val="auto"/>
          <w:sz w:val="22"/>
          <w:szCs w:val="22"/>
        </w:rPr>
        <w:t>Conoce los componentes de los equipos dentales, la composición y comportamiento de los materiales disponibles a nivel local, nacional e internacional, considerando los aspectos biológicos, analizando sus costos</w:t>
      </w:r>
      <w:r w:rsidR="005E5FE3" w:rsidRPr="007769E3">
        <w:rPr>
          <w:rFonts w:ascii="AvantGarde Bk BT" w:hAnsi="AvantGarde Bk BT"/>
          <w:color w:val="auto"/>
          <w:sz w:val="22"/>
          <w:szCs w:val="22"/>
        </w:rPr>
        <w:t>,</w:t>
      </w:r>
      <w:r w:rsidRPr="007769E3">
        <w:rPr>
          <w:rFonts w:ascii="AvantGarde Bk BT" w:hAnsi="AvantGarde Bk BT"/>
          <w:color w:val="auto"/>
          <w:sz w:val="22"/>
          <w:szCs w:val="22"/>
        </w:rPr>
        <w:t xml:space="preserve"> de acuerdo a su poder adquisitivo y dependiendo de las características del tratamiento mediante la actualización constante en los avances tecnológicos, en beneficio de quien requiere la atención odontológica;</w:t>
      </w:r>
    </w:p>
    <w:p w14:paraId="7DED83B6" w14:textId="446F0C2B" w:rsidR="00415135" w:rsidRPr="007769E3" w:rsidRDefault="00415135" w:rsidP="009E1C6F">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olor w:val="auto"/>
          <w:sz w:val="22"/>
          <w:szCs w:val="22"/>
        </w:rPr>
      </w:pPr>
      <w:r w:rsidRPr="007769E3">
        <w:rPr>
          <w:rFonts w:ascii="AvantGarde Bk BT" w:hAnsi="AvantGarde Bk BT"/>
          <w:color w:val="auto"/>
          <w:sz w:val="22"/>
          <w:szCs w:val="22"/>
        </w:rPr>
        <w:t>Conoce y aplica la normatividad estatal, nacional e internacional vigente en la práctica odontológica, evitando sanciones, complicaciones, disminuyendo riesgos y accidentes laborales en los diferentes espacios de desempeño profesional;</w:t>
      </w:r>
    </w:p>
    <w:p w14:paraId="1BE2EA6F" w14:textId="730C6C28" w:rsidR="009E0B7E" w:rsidRPr="007769E3" w:rsidRDefault="00415135" w:rsidP="009E1C6F">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olor w:val="auto"/>
          <w:sz w:val="22"/>
          <w:szCs w:val="22"/>
        </w:rPr>
      </w:pPr>
      <w:r w:rsidRPr="007769E3">
        <w:rPr>
          <w:rFonts w:ascii="AvantGarde Bk BT" w:hAnsi="AvantGarde Bk BT"/>
          <w:color w:val="auto"/>
          <w:sz w:val="22"/>
          <w:szCs w:val="22"/>
        </w:rPr>
        <w:t>Previene, diagnostica y hace interconsulta de la infección focal, enfermedades bucales y su asociación con las enfermedades sistémicas para la atención integral de la salud de la población a nivel local y/o nacional, a través de la educación e intervención odontológica en forma multidisciplinaria;</w:t>
      </w:r>
    </w:p>
    <w:p w14:paraId="3E9E23F5" w14:textId="77777777" w:rsidR="009E0B7E" w:rsidRPr="007769E3" w:rsidRDefault="009E0B7E">
      <w:pPr>
        <w:spacing w:after="200" w:line="276" w:lineRule="auto"/>
        <w:rPr>
          <w:rFonts w:ascii="AvantGarde Bk BT" w:eastAsia="Calibri" w:hAnsi="AvantGarde Bk BT"/>
          <w:sz w:val="22"/>
          <w:szCs w:val="22"/>
          <w:lang w:val="es-ES"/>
        </w:rPr>
      </w:pPr>
      <w:r w:rsidRPr="007769E3">
        <w:rPr>
          <w:rFonts w:ascii="AvantGarde Bk BT" w:hAnsi="AvantGarde Bk BT"/>
          <w:sz w:val="22"/>
          <w:szCs w:val="22"/>
        </w:rPr>
        <w:br w:type="page"/>
      </w:r>
    </w:p>
    <w:p w14:paraId="79B36A92" w14:textId="77777777" w:rsidR="00415135" w:rsidRPr="007769E3" w:rsidRDefault="00415135" w:rsidP="009E0B7E">
      <w:pPr>
        <w:ind w:left="360"/>
        <w:jc w:val="both"/>
        <w:rPr>
          <w:rFonts w:ascii="AvantGarde Bk BT" w:hAnsi="AvantGarde Bk BT"/>
          <w:sz w:val="22"/>
          <w:szCs w:val="22"/>
        </w:rPr>
      </w:pPr>
    </w:p>
    <w:p w14:paraId="54AFFEDD" w14:textId="2C9394C5" w:rsidR="00415135" w:rsidRPr="007769E3" w:rsidRDefault="00415135" w:rsidP="009E1C6F">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olor w:val="auto"/>
          <w:sz w:val="22"/>
          <w:szCs w:val="22"/>
        </w:rPr>
      </w:pPr>
      <w:r w:rsidRPr="007769E3">
        <w:rPr>
          <w:rFonts w:ascii="AvantGarde Bk BT" w:hAnsi="AvantGarde Bk BT"/>
          <w:color w:val="auto"/>
          <w:sz w:val="22"/>
          <w:szCs w:val="22"/>
        </w:rPr>
        <w:t>Identifica y analiza los espacios de práctica profesional y características de la población en el mercado laboral, en sus diferentes alternativas, y realiza la gestión</w:t>
      </w:r>
      <w:r w:rsidR="005E5FE3" w:rsidRPr="007769E3">
        <w:rPr>
          <w:rFonts w:ascii="AvantGarde Bk BT" w:hAnsi="AvantGarde Bk BT"/>
          <w:color w:val="auto"/>
          <w:sz w:val="22"/>
          <w:szCs w:val="22"/>
        </w:rPr>
        <w:t>,</w:t>
      </w:r>
      <w:r w:rsidRPr="007769E3">
        <w:rPr>
          <w:rFonts w:ascii="AvantGarde Bk BT" w:hAnsi="AvantGarde Bk BT"/>
          <w:color w:val="auto"/>
          <w:sz w:val="22"/>
          <w:szCs w:val="22"/>
        </w:rPr>
        <w:t xml:space="preserve"> ya sea para insertarse en alguna institución o crear su propio espacio para el ejercicio profesional en su región, a nivel nacional o internacional; </w:t>
      </w:r>
    </w:p>
    <w:p w14:paraId="7ED1459D" w14:textId="3DB44007" w:rsidR="00415135" w:rsidRPr="007769E3" w:rsidRDefault="00415135" w:rsidP="009E1C6F">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olor w:val="auto"/>
          <w:sz w:val="22"/>
          <w:szCs w:val="22"/>
        </w:rPr>
      </w:pPr>
      <w:r w:rsidRPr="007769E3">
        <w:rPr>
          <w:rFonts w:ascii="AvantGarde Bk BT" w:hAnsi="AvantGarde Bk BT"/>
          <w:color w:val="auto"/>
          <w:sz w:val="22"/>
          <w:szCs w:val="22"/>
        </w:rPr>
        <w:t>Se incorpora tempranamente a grupos de investigación formal de su entorno inmediato, a nivel nacional o internacional, que lo capacitan para participar en diferentes foros para la difusión científica y la defensa de los proyectos que trasciendan en su práctica profesional en el campo de la odontología, con respeto irrestricto a la propiedad intelectual y aplicando los conceptos éticos en el manejo de la información;</w:t>
      </w:r>
    </w:p>
    <w:p w14:paraId="3D68965D" w14:textId="77777777" w:rsidR="00415135" w:rsidRPr="007769E3" w:rsidRDefault="00415135" w:rsidP="009E1C6F">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olor w:val="auto"/>
          <w:sz w:val="22"/>
          <w:szCs w:val="22"/>
        </w:rPr>
      </w:pPr>
      <w:r w:rsidRPr="007769E3">
        <w:rPr>
          <w:rFonts w:ascii="AvantGarde Bk BT" w:hAnsi="AvantGarde Bk BT"/>
          <w:color w:val="auto"/>
          <w:sz w:val="22"/>
          <w:szCs w:val="22"/>
        </w:rPr>
        <w:t xml:space="preserve">Realiza acciones de prevención, diagnóstico, pronóstico, tratamiento y control de la caries, enfermedad periodontal, de las enfermedades </w:t>
      </w:r>
      <w:proofErr w:type="spellStart"/>
      <w:r w:rsidRPr="007769E3">
        <w:rPr>
          <w:rFonts w:ascii="AvantGarde Bk BT" w:hAnsi="AvantGarde Bk BT"/>
          <w:color w:val="auto"/>
          <w:sz w:val="22"/>
          <w:szCs w:val="22"/>
        </w:rPr>
        <w:t>pulpares</w:t>
      </w:r>
      <w:proofErr w:type="spellEnd"/>
      <w:r w:rsidRPr="007769E3">
        <w:rPr>
          <w:rFonts w:ascii="AvantGarde Bk BT" w:hAnsi="AvantGarde Bk BT"/>
          <w:color w:val="auto"/>
          <w:sz w:val="22"/>
          <w:szCs w:val="22"/>
        </w:rPr>
        <w:t xml:space="preserve"> y periapicales, a través de la intervención clínica, con habilidades en el laboratorio dental. Promueve la educación odontológica de acuerdo a las características particulares del huésped y de cada grupo poblacional, a nivel regional, estatal y nacional.</w:t>
      </w:r>
    </w:p>
    <w:p w14:paraId="705D5136" w14:textId="727D9260" w:rsidR="00415135" w:rsidRPr="007769E3" w:rsidRDefault="00415135" w:rsidP="009E1C6F">
      <w:pPr>
        <w:pStyle w:val="Prrafodelista"/>
        <w:numPr>
          <w:ilvl w:val="0"/>
          <w:numId w:val="33"/>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olor w:val="auto"/>
          <w:sz w:val="22"/>
          <w:szCs w:val="22"/>
        </w:rPr>
      </w:pPr>
      <w:r w:rsidRPr="007769E3">
        <w:rPr>
          <w:rFonts w:ascii="AvantGarde Bk BT" w:hAnsi="AvantGarde Bk BT"/>
          <w:color w:val="auto"/>
          <w:sz w:val="22"/>
          <w:szCs w:val="22"/>
        </w:rPr>
        <w:t xml:space="preserve">Realiza acciones de prevención, diagnóstico, tratamiento y control de las  neoplasias de tejidos blandos y óseos, así como  de las malformaciones dentales y </w:t>
      </w:r>
      <w:proofErr w:type="spellStart"/>
      <w:r w:rsidRPr="007769E3">
        <w:rPr>
          <w:rFonts w:ascii="AvantGarde Bk BT" w:hAnsi="AvantGarde Bk BT"/>
          <w:color w:val="auto"/>
          <w:sz w:val="22"/>
          <w:szCs w:val="22"/>
        </w:rPr>
        <w:t>orofaciales</w:t>
      </w:r>
      <w:proofErr w:type="spellEnd"/>
      <w:r w:rsidRPr="007769E3">
        <w:rPr>
          <w:rFonts w:ascii="AvantGarde Bk BT" w:hAnsi="AvantGarde Bk BT"/>
          <w:color w:val="auto"/>
          <w:sz w:val="22"/>
          <w:szCs w:val="22"/>
        </w:rPr>
        <w:t xml:space="preserve"> congénitas y/o adquiridas,</w:t>
      </w:r>
      <w:r w:rsidR="00CB5A21" w:rsidRPr="007769E3">
        <w:rPr>
          <w:rFonts w:ascii="AvantGarde Bk BT" w:hAnsi="AvantGarde Bk BT"/>
          <w:color w:val="auto"/>
          <w:sz w:val="22"/>
          <w:szCs w:val="22"/>
        </w:rPr>
        <w:t xml:space="preserve"> </w:t>
      </w:r>
      <w:r w:rsidRPr="007769E3">
        <w:rPr>
          <w:rFonts w:ascii="AvantGarde Bk BT" w:hAnsi="AvantGarde Bk BT"/>
          <w:color w:val="auto"/>
          <w:sz w:val="22"/>
          <w:szCs w:val="22"/>
        </w:rPr>
        <w:t xml:space="preserve">oclusiones dentales, los desórdenes en la articulación </w:t>
      </w:r>
      <w:proofErr w:type="spellStart"/>
      <w:r w:rsidRPr="007769E3">
        <w:rPr>
          <w:rFonts w:ascii="AvantGarde Bk BT" w:hAnsi="AvantGarde Bk BT"/>
          <w:color w:val="auto"/>
          <w:sz w:val="22"/>
          <w:szCs w:val="22"/>
        </w:rPr>
        <w:t>temporomandibular</w:t>
      </w:r>
      <w:proofErr w:type="spellEnd"/>
      <w:r w:rsidRPr="007769E3">
        <w:rPr>
          <w:rFonts w:ascii="AvantGarde Bk BT" w:hAnsi="AvantGarde Bk BT"/>
          <w:color w:val="auto"/>
          <w:sz w:val="22"/>
          <w:szCs w:val="22"/>
        </w:rPr>
        <w:t xml:space="preserve">, las manifestaciones orales de enfermedades sistémicas, los traumatismos </w:t>
      </w:r>
      <w:proofErr w:type="spellStart"/>
      <w:r w:rsidRPr="007769E3">
        <w:rPr>
          <w:rFonts w:ascii="AvantGarde Bk BT" w:hAnsi="AvantGarde Bk BT"/>
          <w:color w:val="auto"/>
          <w:sz w:val="22"/>
          <w:szCs w:val="22"/>
        </w:rPr>
        <w:t>dento</w:t>
      </w:r>
      <w:proofErr w:type="spellEnd"/>
      <w:r w:rsidRPr="007769E3">
        <w:rPr>
          <w:rFonts w:ascii="AvantGarde Bk BT" w:hAnsi="AvantGarde Bk BT"/>
          <w:color w:val="auto"/>
          <w:sz w:val="22"/>
          <w:szCs w:val="22"/>
        </w:rPr>
        <w:t xml:space="preserve">-maxilofaciales  y sus secuelas, a través de la intervención clínica y la promoción de la salud oral, de acuerdo a las condiciones sociales, económicas, culturales y epidemiológicas, con base al trabajo interprofesional, aplicando los principios ético humanísticos a nivel nacional e internacional. </w:t>
      </w:r>
    </w:p>
    <w:p w14:paraId="4701863E" w14:textId="77777777" w:rsidR="00415135" w:rsidRPr="007769E3" w:rsidRDefault="00415135" w:rsidP="009E1C6F">
      <w:pPr>
        <w:jc w:val="both"/>
        <w:rPr>
          <w:rFonts w:ascii="AvantGarde Bk BT" w:hAnsi="AvantGarde Bk BT"/>
          <w:sz w:val="22"/>
          <w:szCs w:val="22"/>
        </w:rPr>
      </w:pPr>
    </w:p>
    <w:p w14:paraId="2087DBA8" w14:textId="09858287" w:rsidR="00415135" w:rsidRPr="007769E3" w:rsidRDefault="00415135" w:rsidP="009E1C6F">
      <w:pPr>
        <w:ind w:left="360"/>
        <w:jc w:val="both"/>
        <w:rPr>
          <w:rFonts w:ascii="AvantGarde Bk BT" w:hAnsi="AvantGarde Bk BT"/>
          <w:sz w:val="22"/>
          <w:szCs w:val="22"/>
        </w:rPr>
      </w:pPr>
      <w:r w:rsidRPr="007769E3">
        <w:rPr>
          <w:rFonts w:ascii="AvantGarde Bk BT" w:hAnsi="AvantGarde Bk BT"/>
          <w:sz w:val="22"/>
          <w:szCs w:val="22"/>
        </w:rPr>
        <w:t>El poder desarrollar todas estas competencias profesionales integradas, le permite al futuro Cirujano Dentista ser un profesional altamente competitivo e insertarse con éxito en los procesos de la globalización. Las competencias profesionales integradas son punto de referencia no sólo para actualizar el perfil de egreso, sino para redefinir las unidades de aprendizaje y los demás componentes de la estructura del plan de estudios; se construyen a partir de los problemas y necesidades vigentes y que a futuro requieren ser considerados para la formación de un profesional competente ante diferentes problemas y contextos.</w:t>
      </w:r>
    </w:p>
    <w:p w14:paraId="75D36562" w14:textId="1B57DEB6" w:rsidR="009E0B7E" w:rsidRPr="007769E3" w:rsidRDefault="009E0B7E">
      <w:pPr>
        <w:spacing w:after="200" w:line="276" w:lineRule="auto"/>
        <w:rPr>
          <w:rFonts w:ascii="AvantGarde Bk BT" w:eastAsia="Calibri" w:hAnsi="AvantGarde Bk BT"/>
          <w:sz w:val="22"/>
          <w:szCs w:val="22"/>
          <w:lang w:val="es-ES"/>
        </w:rPr>
      </w:pPr>
      <w:r w:rsidRPr="007769E3">
        <w:rPr>
          <w:rFonts w:ascii="AvantGarde Bk BT" w:hAnsi="AvantGarde Bk BT"/>
          <w:sz w:val="22"/>
          <w:szCs w:val="22"/>
        </w:rPr>
        <w:br w:type="page"/>
      </w:r>
    </w:p>
    <w:p w14:paraId="15079E66" w14:textId="77777777" w:rsidR="00415135" w:rsidRPr="007769E3" w:rsidRDefault="00415135" w:rsidP="009E1C6F">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hAnsi="AvantGarde Bk BT"/>
          <w:color w:val="auto"/>
          <w:sz w:val="22"/>
          <w:szCs w:val="22"/>
        </w:rPr>
      </w:pPr>
    </w:p>
    <w:p w14:paraId="5EB62E4B" w14:textId="0028EBDD" w:rsidR="003B6742" w:rsidRPr="007769E3" w:rsidRDefault="003B6742" w:rsidP="009E1C6F">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t xml:space="preserve">Que </w:t>
      </w:r>
      <w:r w:rsidRPr="007769E3">
        <w:rPr>
          <w:rFonts w:ascii="AvantGarde Bk BT" w:eastAsia="Questrial" w:hAnsi="AvantGarde Bk BT" w:cs="Questrial"/>
          <w:b/>
          <w:color w:val="auto"/>
          <w:sz w:val="22"/>
          <w:szCs w:val="22"/>
        </w:rPr>
        <w:t>el egresado</w:t>
      </w:r>
      <w:r w:rsidRPr="007769E3">
        <w:rPr>
          <w:rFonts w:ascii="AvantGarde Bk BT" w:eastAsia="Questrial" w:hAnsi="AvantGarde Bk BT" w:cs="Questrial"/>
          <w:color w:val="auto"/>
          <w:sz w:val="22"/>
          <w:szCs w:val="22"/>
        </w:rPr>
        <w:t xml:space="preserve"> de la carrera de Cirujano Dentista</w:t>
      </w:r>
      <w:r w:rsidRPr="007769E3">
        <w:rPr>
          <w:rStyle w:val="Refdenotaalpie"/>
          <w:rFonts w:ascii="AvantGarde Bk BT" w:eastAsia="Questrial" w:hAnsi="AvantGarde Bk BT" w:cs="Questrial"/>
          <w:color w:val="auto"/>
          <w:sz w:val="22"/>
          <w:szCs w:val="22"/>
        </w:rPr>
        <w:footnoteReference w:id="7"/>
      </w:r>
      <w:r w:rsidRPr="007769E3">
        <w:rPr>
          <w:rFonts w:ascii="AvantGarde Bk BT" w:eastAsia="Questrial" w:hAnsi="AvantGarde Bk BT" w:cs="Questrial"/>
          <w:color w:val="auto"/>
          <w:sz w:val="22"/>
          <w:szCs w:val="22"/>
        </w:rPr>
        <w:t>:</w:t>
      </w:r>
    </w:p>
    <w:p w14:paraId="3CED39C1" w14:textId="77777777" w:rsidR="00F66222" w:rsidRPr="007769E3" w:rsidRDefault="00F66222" w:rsidP="00F66222">
      <w:pPr>
        <w:pStyle w:val="Prrafodelista"/>
        <w:pBdr>
          <w:top w:val="none" w:sz="0" w:space="0" w:color="auto"/>
          <w:left w:val="none" w:sz="0" w:space="0" w:color="auto"/>
          <w:bottom w:val="none" w:sz="0" w:space="0" w:color="auto"/>
          <w:right w:val="none" w:sz="0" w:space="0" w:color="auto"/>
          <w:between w:val="none" w:sz="0" w:space="0" w:color="auto"/>
        </w:pBdr>
        <w:ind w:left="360"/>
        <w:jc w:val="both"/>
        <w:rPr>
          <w:rFonts w:ascii="AvantGarde Bk BT" w:eastAsia="Questrial" w:hAnsi="AvantGarde Bk BT" w:cs="Questrial"/>
          <w:color w:val="auto"/>
          <w:sz w:val="22"/>
          <w:szCs w:val="22"/>
        </w:rPr>
      </w:pPr>
    </w:p>
    <w:p w14:paraId="0E1ADBA0" w14:textId="69E543AF" w:rsidR="003B6742" w:rsidRPr="007769E3" w:rsidRDefault="003B6742" w:rsidP="009E1C6F">
      <w:pPr>
        <w:pStyle w:val="Prrafodelista"/>
        <w:numPr>
          <w:ilvl w:val="0"/>
          <w:numId w:val="40"/>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t>Será un miembro del equipo de salud, capaz de promover, prevenir, conservar, diagnosticar, rehabilitar y controlar integralmente el proceso salud-enfermedad; </w:t>
      </w:r>
    </w:p>
    <w:p w14:paraId="37683D93" w14:textId="0C692576" w:rsidR="003B6742" w:rsidRPr="007769E3" w:rsidRDefault="003B6742" w:rsidP="009E1C6F">
      <w:pPr>
        <w:pStyle w:val="Prrafodelista"/>
        <w:numPr>
          <w:ilvl w:val="0"/>
          <w:numId w:val="40"/>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t>Será capaz de ofrecer a la comunidad una atención oportuna para ser altamente eficiente;</w:t>
      </w:r>
    </w:p>
    <w:p w14:paraId="350F0FF0" w14:textId="52C3C411" w:rsidR="003B6742" w:rsidRPr="007769E3" w:rsidRDefault="003B6742" w:rsidP="009E1C6F">
      <w:pPr>
        <w:pStyle w:val="Prrafodelista"/>
        <w:numPr>
          <w:ilvl w:val="0"/>
          <w:numId w:val="40"/>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t>Será capaz de implementar programas basados en la identificación y control de los factores epidemiológicos causantes de los padecimientos, sustentado en sus conocimientos, habilidades y destrezas desarrolladas en el ámbito disciplinario de su formación profesional;</w:t>
      </w:r>
    </w:p>
    <w:p w14:paraId="1DE3345E" w14:textId="562886C2" w:rsidR="003B6742" w:rsidRPr="007769E3" w:rsidRDefault="003B6742" w:rsidP="009E1C6F">
      <w:pPr>
        <w:pStyle w:val="Prrafodelista"/>
        <w:numPr>
          <w:ilvl w:val="0"/>
          <w:numId w:val="40"/>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t>Poseerá un sentido alto de responsabilidad, honestidad y conciencia humanitaria hacia la sociedad que le demanda sus servicios, y se ajustará a los estándares de calidad profesional que marcan las normas nacionales;</w:t>
      </w:r>
    </w:p>
    <w:p w14:paraId="305CCD3F" w14:textId="4B864C19" w:rsidR="003B6742" w:rsidRPr="007769E3" w:rsidRDefault="003B6742" w:rsidP="009E1C6F">
      <w:pPr>
        <w:pStyle w:val="Prrafodelista"/>
        <w:numPr>
          <w:ilvl w:val="0"/>
          <w:numId w:val="40"/>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t>Será capaz de considerar la evolución histórica de México, la idiosincrasia de sus habitantes para incorporarse al trabajo independiente, así como a distintos ámbitos institucionales tanto públicos como privados, participando activamente en el proceso de globalización económica mundial;</w:t>
      </w:r>
    </w:p>
    <w:p w14:paraId="733AAE38" w14:textId="4DD4B72F" w:rsidR="003B6742" w:rsidRPr="007769E3" w:rsidRDefault="003B6742" w:rsidP="009E1C6F">
      <w:pPr>
        <w:pStyle w:val="Prrafodelista"/>
        <w:numPr>
          <w:ilvl w:val="0"/>
          <w:numId w:val="40"/>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t>Será consciente de la vertiginosa velocidad con que avanza el conocimiento y la tecnología, y sensible a la necesidad de la actualización de conocimientos, a través de su incorporación a programas académicos de posgrado, cursos de educación continua y otras modalidades formativas;</w:t>
      </w:r>
    </w:p>
    <w:p w14:paraId="2D3A8D5C" w14:textId="5CF13657" w:rsidR="003B6742" w:rsidRPr="007769E3" w:rsidRDefault="003B6742" w:rsidP="009E1C6F">
      <w:pPr>
        <w:pStyle w:val="Prrafodelista"/>
        <w:numPr>
          <w:ilvl w:val="0"/>
          <w:numId w:val="40"/>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t>Será un profesional activo, capaz de evaluar y modificar su quehacer cotidiano, para desarrollar acciones concretas y compartir experiencias para enriquecer el conocimiento odontológico; y,</w:t>
      </w:r>
    </w:p>
    <w:p w14:paraId="3A4DD55E" w14:textId="1EF727C3" w:rsidR="003B6742" w:rsidRPr="007769E3" w:rsidRDefault="003B6742" w:rsidP="009E1C6F">
      <w:pPr>
        <w:pStyle w:val="Prrafodelista"/>
        <w:numPr>
          <w:ilvl w:val="0"/>
          <w:numId w:val="40"/>
        </w:numPr>
        <w:pBdr>
          <w:top w:val="none" w:sz="0" w:space="0" w:color="auto"/>
          <w:left w:val="none" w:sz="0" w:space="0" w:color="auto"/>
          <w:bottom w:val="none" w:sz="0" w:space="0" w:color="auto"/>
          <w:right w:val="none" w:sz="0" w:space="0" w:color="auto"/>
          <w:between w:val="none" w:sz="0" w:space="0" w:color="auto"/>
        </w:pBdr>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t>Estará com</w:t>
      </w:r>
      <w:r w:rsidR="00F66222" w:rsidRPr="007769E3">
        <w:rPr>
          <w:rFonts w:ascii="AvantGarde Bk BT" w:eastAsia="Questrial" w:hAnsi="AvantGarde Bk BT" w:cs="Questrial"/>
          <w:color w:val="auto"/>
          <w:sz w:val="22"/>
          <w:szCs w:val="22"/>
        </w:rPr>
        <w:t>prometido con el medio ambiente</w:t>
      </w:r>
      <w:r w:rsidRPr="007769E3">
        <w:rPr>
          <w:rFonts w:ascii="AvantGarde Bk BT" w:eastAsia="Questrial" w:hAnsi="AvantGarde Bk BT" w:cs="Questrial"/>
          <w:color w:val="auto"/>
          <w:sz w:val="22"/>
          <w:szCs w:val="22"/>
        </w:rPr>
        <w:t xml:space="preserve"> y aplicará métodos de control de la contaminación que genera su actividad profesional cotidiana.</w:t>
      </w:r>
    </w:p>
    <w:p w14:paraId="616178C5" w14:textId="77777777" w:rsidR="003B6742" w:rsidRPr="007769E3" w:rsidRDefault="003B6742" w:rsidP="009E1C6F">
      <w:pPr>
        <w:pStyle w:val="Prrafodelista"/>
        <w:ind w:left="567"/>
        <w:jc w:val="both"/>
        <w:rPr>
          <w:rFonts w:ascii="AvantGarde Bk BT" w:hAnsi="AvantGarde Bk BT" w:cs="Calibri"/>
          <w:color w:val="auto"/>
          <w:sz w:val="22"/>
          <w:szCs w:val="22"/>
        </w:rPr>
      </w:pPr>
    </w:p>
    <w:p w14:paraId="60480611" w14:textId="571C5E84" w:rsidR="00B50A82" w:rsidRPr="007769E3" w:rsidRDefault="00B50A82" w:rsidP="009E1C6F">
      <w:pPr>
        <w:pStyle w:val="Prrafodelista"/>
        <w:numPr>
          <w:ilvl w:val="0"/>
          <w:numId w:val="5"/>
        </w:numPr>
        <w:spacing w:after="200"/>
        <w:jc w:val="both"/>
        <w:rPr>
          <w:rFonts w:ascii="AvantGarde Bk BT" w:hAnsi="AvantGarde Bk BT" w:cs="Calibri"/>
          <w:color w:val="auto"/>
          <w:sz w:val="22"/>
          <w:szCs w:val="22"/>
        </w:rPr>
      </w:pPr>
      <w:r w:rsidRPr="007769E3">
        <w:rPr>
          <w:rFonts w:ascii="AvantGarde Bk BT" w:hAnsi="AvantGarde Bk BT" w:cs="Calibri"/>
          <w:color w:val="auto"/>
          <w:sz w:val="22"/>
          <w:szCs w:val="22"/>
        </w:rPr>
        <w:t>Que la tutoría será un elemento básico en su formación profesional, ya que acompañará a los estudiantes durante su trayectoria universitaria para brindar a través del acompañamiento, respuestas a las necesidades de los estudiantes: apoyar al estudiante desde los primeros ciclos, vinculando las habilidades propias de la formación y la adquisición de estrategias de aprendizaje; facilitar su integración a la vida universitaria y darle a conocer la oferta de servicios de apoyo; ofrecer recursos adicionales que permitan al estudiante apoyarse en diversos asesores disciplinares y metodológicos que atiendan sus dudas por materia y la direcció</w:t>
      </w:r>
      <w:r w:rsidR="00F66222" w:rsidRPr="007769E3">
        <w:rPr>
          <w:rFonts w:ascii="AvantGarde Bk BT" w:hAnsi="AvantGarde Bk BT" w:cs="Calibri"/>
          <w:color w:val="auto"/>
          <w:sz w:val="22"/>
          <w:szCs w:val="22"/>
        </w:rPr>
        <w:t>n de los trabajos de titulación</w:t>
      </w:r>
      <w:r w:rsidRPr="007769E3">
        <w:rPr>
          <w:rFonts w:ascii="AvantGarde Bk BT" w:hAnsi="AvantGarde Bk BT" w:cs="Calibri"/>
          <w:color w:val="auto"/>
          <w:sz w:val="22"/>
          <w:szCs w:val="22"/>
        </w:rPr>
        <w:t xml:space="preserve"> y proveer habilidades al estudiante para la interpretación del conocimiento y su implicación en la vida profesional. Para ello se ha conformado un sólido equipo de tutores que respondan a los estudiantes y corresponsablemente trabajen para cumplir los objetivos del programa educativo.</w:t>
      </w:r>
    </w:p>
    <w:p w14:paraId="461D9344" w14:textId="6FF14F61" w:rsidR="009E0B7E" w:rsidRPr="007769E3" w:rsidRDefault="009E0B7E">
      <w:pPr>
        <w:spacing w:after="200" w:line="276" w:lineRule="auto"/>
        <w:rPr>
          <w:rFonts w:ascii="AvantGarde Bk BT" w:eastAsia="Calibri" w:hAnsi="AvantGarde Bk BT" w:cs="Calibri"/>
          <w:sz w:val="22"/>
          <w:szCs w:val="22"/>
          <w:lang w:val="es-ES"/>
        </w:rPr>
      </w:pPr>
      <w:r w:rsidRPr="007769E3">
        <w:rPr>
          <w:rFonts w:ascii="AvantGarde Bk BT" w:hAnsi="AvantGarde Bk BT" w:cs="Calibri"/>
          <w:sz w:val="22"/>
          <w:szCs w:val="22"/>
        </w:rPr>
        <w:br w:type="page"/>
      </w:r>
    </w:p>
    <w:p w14:paraId="177F389F" w14:textId="77777777" w:rsidR="00B50A82" w:rsidRPr="007769E3" w:rsidRDefault="00B50A82" w:rsidP="009E1C6F">
      <w:pPr>
        <w:pStyle w:val="Prrafodelista"/>
        <w:spacing w:after="200"/>
        <w:ind w:left="360"/>
        <w:jc w:val="both"/>
        <w:rPr>
          <w:rFonts w:ascii="AvantGarde Bk BT" w:hAnsi="AvantGarde Bk BT" w:cs="Calibri"/>
          <w:color w:val="auto"/>
          <w:sz w:val="22"/>
          <w:szCs w:val="22"/>
        </w:rPr>
      </w:pPr>
    </w:p>
    <w:p w14:paraId="77A7706A" w14:textId="4FF0F128" w:rsidR="00B50A82" w:rsidRPr="007769E3" w:rsidRDefault="004C2183" w:rsidP="009E1C6F">
      <w:pPr>
        <w:pStyle w:val="Prrafodelista"/>
        <w:numPr>
          <w:ilvl w:val="0"/>
          <w:numId w:val="5"/>
        </w:numPr>
        <w:spacing w:after="200"/>
        <w:jc w:val="both"/>
        <w:rPr>
          <w:rFonts w:ascii="AvantGarde Bk BT" w:hAnsi="AvantGarde Bk BT" w:cs="Calibri"/>
          <w:color w:val="auto"/>
          <w:sz w:val="22"/>
          <w:szCs w:val="22"/>
        </w:rPr>
      </w:pPr>
      <w:r w:rsidRPr="007769E3">
        <w:rPr>
          <w:rFonts w:ascii="AvantGarde Bk BT" w:hAnsi="AvantGarde Bk BT" w:cs="Calibri"/>
          <w:color w:val="auto"/>
          <w:sz w:val="22"/>
          <w:szCs w:val="22"/>
        </w:rPr>
        <w:t>Que,</w:t>
      </w:r>
      <w:r w:rsidR="00B50A82" w:rsidRPr="007769E3">
        <w:rPr>
          <w:rFonts w:ascii="AvantGarde Bk BT" w:hAnsi="AvantGarde Bk BT" w:cs="Calibri"/>
          <w:color w:val="auto"/>
          <w:sz w:val="22"/>
          <w:szCs w:val="22"/>
        </w:rPr>
        <w:t xml:space="preserve"> para la vinculación del programa educativo, el </w:t>
      </w:r>
      <w:proofErr w:type="spellStart"/>
      <w:r w:rsidR="0056182A" w:rsidRPr="007769E3">
        <w:rPr>
          <w:rFonts w:ascii="AvantGarde Bk BT" w:hAnsi="AvantGarde Bk BT" w:cs="Calibri"/>
          <w:color w:val="auto"/>
          <w:sz w:val="22"/>
          <w:szCs w:val="22"/>
        </w:rPr>
        <w:t>CU</w:t>
      </w:r>
      <w:r w:rsidR="005C523C" w:rsidRPr="007769E3">
        <w:rPr>
          <w:rFonts w:ascii="AvantGarde Bk BT" w:hAnsi="AvantGarde Bk BT" w:cs="Calibri"/>
          <w:color w:val="auto"/>
          <w:sz w:val="22"/>
          <w:szCs w:val="22"/>
        </w:rPr>
        <w:t>Sur</w:t>
      </w:r>
      <w:proofErr w:type="spellEnd"/>
      <w:r w:rsidR="0056182A" w:rsidRPr="007769E3">
        <w:rPr>
          <w:rFonts w:ascii="AvantGarde Bk BT" w:hAnsi="AvantGarde Bk BT" w:cs="Calibri"/>
          <w:color w:val="auto"/>
          <w:sz w:val="22"/>
          <w:szCs w:val="22"/>
        </w:rPr>
        <w:t xml:space="preserve"> </w:t>
      </w:r>
      <w:r w:rsidR="00B50A82" w:rsidRPr="007769E3">
        <w:rPr>
          <w:rFonts w:ascii="AvantGarde Bk BT" w:hAnsi="AvantGarde Bk BT" w:cs="Calibri"/>
          <w:color w:val="auto"/>
          <w:sz w:val="22"/>
          <w:szCs w:val="22"/>
        </w:rPr>
        <w:t xml:space="preserve">además de los convenios institucionales con que cuenta, gestionará con diversos organismos públicos, privados y no gubernamentales convenios y acuerdos para </w:t>
      </w:r>
      <w:r w:rsidR="00FC5F7D" w:rsidRPr="007769E3">
        <w:rPr>
          <w:rFonts w:ascii="AvantGarde Bk BT" w:hAnsi="AvantGarde Bk BT" w:cs="Calibri"/>
          <w:color w:val="auto"/>
          <w:sz w:val="22"/>
          <w:szCs w:val="22"/>
        </w:rPr>
        <w:t>el desarrollo de</w:t>
      </w:r>
      <w:r w:rsidR="00B50A82" w:rsidRPr="007769E3">
        <w:rPr>
          <w:rFonts w:ascii="AvantGarde Bk BT" w:hAnsi="AvantGarde Bk BT" w:cs="Calibri"/>
          <w:color w:val="auto"/>
          <w:sz w:val="22"/>
          <w:szCs w:val="22"/>
        </w:rPr>
        <w:t xml:space="preserve"> prácticas profesionales y servicio social.</w:t>
      </w:r>
    </w:p>
    <w:p w14:paraId="38B578CE" w14:textId="77777777" w:rsidR="00327038" w:rsidRPr="007769E3" w:rsidRDefault="00327038" w:rsidP="009E1C6F">
      <w:pPr>
        <w:pStyle w:val="Prrafodelista"/>
        <w:spacing w:after="200"/>
        <w:ind w:left="360"/>
        <w:jc w:val="both"/>
        <w:rPr>
          <w:rFonts w:ascii="AvantGarde Bk BT" w:hAnsi="AvantGarde Bk BT" w:cs="Calibri"/>
          <w:color w:val="auto"/>
          <w:sz w:val="22"/>
          <w:szCs w:val="22"/>
        </w:rPr>
      </w:pPr>
    </w:p>
    <w:p w14:paraId="74EDFF73" w14:textId="77777777" w:rsidR="00327038" w:rsidRPr="007769E3" w:rsidRDefault="00327038" w:rsidP="009E1C6F">
      <w:pPr>
        <w:pStyle w:val="Prrafodelista"/>
        <w:numPr>
          <w:ilvl w:val="0"/>
          <w:numId w:val="5"/>
        </w:numPr>
        <w:spacing w:after="200"/>
        <w:jc w:val="both"/>
        <w:rPr>
          <w:rFonts w:ascii="AvantGarde Bk BT" w:hAnsi="AvantGarde Bk BT" w:cs="Calibri"/>
          <w:color w:val="auto"/>
          <w:sz w:val="22"/>
          <w:szCs w:val="22"/>
        </w:rPr>
      </w:pPr>
      <w:r w:rsidRPr="007769E3">
        <w:rPr>
          <w:rFonts w:ascii="AvantGarde Bk BT" w:hAnsi="AvantGarde Bk BT" w:cs="Calibri"/>
          <w:color w:val="auto"/>
          <w:sz w:val="22"/>
          <w:szCs w:val="22"/>
        </w:rPr>
        <w:t>Que para efectos de la movilidad de los estudiantes del PE se ha previsto que, acorde a la normatividad universitaria y los convenios de colaboración institucionales, se promoverá la movilidad interna y externa de los estudiantes en la Universidad de Guadalajara.</w:t>
      </w:r>
    </w:p>
    <w:p w14:paraId="33583299" w14:textId="77777777" w:rsidR="00327038" w:rsidRPr="007769E3" w:rsidRDefault="00327038" w:rsidP="009E1C6F">
      <w:pPr>
        <w:pStyle w:val="Prrafodelista"/>
        <w:spacing w:after="200"/>
        <w:ind w:left="360"/>
        <w:jc w:val="both"/>
        <w:rPr>
          <w:rFonts w:ascii="AvantGarde Bk BT" w:hAnsi="AvantGarde Bk BT" w:cs="Calibri"/>
          <w:color w:val="auto"/>
          <w:sz w:val="22"/>
          <w:szCs w:val="22"/>
        </w:rPr>
      </w:pPr>
    </w:p>
    <w:p w14:paraId="2E50935E" w14:textId="4FF6B3AA" w:rsidR="00B50A82" w:rsidRPr="007769E3" w:rsidRDefault="00B50A82" w:rsidP="009E1C6F">
      <w:pPr>
        <w:pStyle w:val="Prrafodelista"/>
        <w:numPr>
          <w:ilvl w:val="0"/>
          <w:numId w:val="5"/>
        </w:numPr>
        <w:spacing w:after="200"/>
        <w:jc w:val="both"/>
        <w:rPr>
          <w:rFonts w:ascii="AvantGarde Bk BT" w:hAnsi="AvantGarde Bk BT" w:cs="Calibri"/>
          <w:color w:val="auto"/>
          <w:sz w:val="22"/>
          <w:szCs w:val="22"/>
        </w:rPr>
      </w:pPr>
      <w:r w:rsidRPr="007769E3">
        <w:rPr>
          <w:rFonts w:ascii="AvantGarde Bk BT" w:hAnsi="AvantGarde Bk BT" w:cs="Calibri"/>
          <w:color w:val="auto"/>
          <w:sz w:val="22"/>
          <w:szCs w:val="22"/>
        </w:rPr>
        <w:t xml:space="preserve">Que el </w:t>
      </w:r>
      <w:proofErr w:type="spellStart"/>
      <w:r w:rsidR="001F2C65" w:rsidRPr="007769E3">
        <w:rPr>
          <w:rFonts w:ascii="AvantGarde Bk BT" w:hAnsi="AvantGarde Bk BT" w:cs="Calibri"/>
          <w:color w:val="auto"/>
          <w:sz w:val="22"/>
          <w:szCs w:val="22"/>
        </w:rPr>
        <w:t>CU</w:t>
      </w:r>
      <w:r w:rsidR="00AC2AF2" w:rsidRPr="007769E3">
        <w:rPr>
          <w:rFonts w:ascii="AvantGarde Bk BT" w:hAnsi="AvantGarde Bk BT" w:cs="Calibri"/>
          <w:color w:val="auto"/>
          <w:sz w:val="22"/>
          <w:szCs w:val="22"/>
        </w:rPr>
        <w:t>Sur</w:t>
      </w:r>
      <w:proofErr w:type="spellEnd"/>
      <w:r w:rsidR="007441D9" w:rsidRPr="007769E3">
        <w:rPr>
          <w:rFonts w:ascii="AvantGarde Bk BT" w:hAnsi="AvantGarde Bk BT" w:cs="Calibri"/>
          <w:color w:val="auto"/>
          <w:sz w:val="22"/>
          <w:szCs w:val="22"/>
        </w:rPr>
        <w:t>,</w:t>
      </w:r>
      <w:r w:rsidR="001F2C65" w:rsidRPr="007769E3">
        <w:rPr>
          <w:rFonts w:ascii="AvantGarde Bk BT" w:hAnsi="AvantGarde Bk BT" w:cs="Calibri"/>
          <w:color w:val="auto"/>
          <w:sz w:val="22"/>
          <w:szCs w:val="22"/>
        </w:rPr>
        <w:t xml:space="preserve"> de inicio </w:t>
      </w:r>
      <w:r w:rsidRPr="007769E3">
        <w:rPr>
          <w:rFonts w:ascii="AvantGarde Bk BT" w:hAnsi="AvantGarde Bk BT" w:cs="Calibri"/>
          <w:color w:val="auto"/>
          <w:sz w:val="22"/>
          <w:szCs w:val="22"/>
        </w:rPr>
        <w:t>cuenta con personal académico con el perfil apropiado para respaldar la docencia de la Licenciatura en</w:t>
      </w:r>
      <w:r w:rsidR="00AC2AF2" w:rsidRPr="007769E3">
        <w:rPr>
          <w:rFonts w:ascii="AvantGarde Bk BT" w:hAnsi="AvantGarde Bk BT" w:cs="Calibri"/>
          <w:color w:val="auto"/>
          <w:sz w:val="22"/>
          <w:szCs w:val="22"/>
        </w:rPr>
        <w:t xml:space="preserve"> Cirujano Dentista</w:t>
      </w:r>
      <w:r w:rsidRPr="007769E3">
        <w:rPr>
          <w:rFonts w:ascii="AvantGarde Bk BT" w:hAnsi="AvantGarde Bk BT" w:cs="Calibri"/>
          <w:color w:val="auto"/>
          <w:sz w:val="22"/>
          <w:szCs w:val="22"/>
        </w:rPr>
        <w:t xml:space="preserve">, </w:t>
      </w:r>
      <w:r w:rsidR="007441D9" w:rsidRPr="007769E3">
        <w:rPr>
          <w:rFonts w:ascii="AvantGarde Bk BT" w:hAnsi="AvantGarde Bk BT" w:cs="Calibri"/>
          <w:color w:val="auto"/>
          <w:sz w:val="22"/>
          <w:szCs w:val="22"/>
        </w:rPr>
        <w:t xml:space="preserve">siendo </w:t>
      </w:r>
      <w:r w:rsidR="00AC2AF2" w:rsidRPr="007769E3">
        <w:rPr>
          <w:rFonts w:ascii="AvantGarde Bk BT" w:hAnsi="AvantGarde Bk BT" w:cs="Calibri"/>
          <w:color w:val="auto"/>
          <w:sz w:val="22"/>
          <w:szCs w:val="22"/>
        </w:rPr>
        <w:t xml:space="preserve">33 </w:t>
      </w:r>
      <w:r w:rsidR="007441D9" w:rsidRPr="007769E3">
        <w:rPr>
          <w:rFonts w:ascii="AvantGarde Bk BT" w:hAnsi="AvantGarde Bk BT" w:cs="Calibri"/>
          <w:color w:val="auto"/>
          <w:sz w:val="22"/>
          <w:szCs w:val="22"/>
        </w:rPr>
        <w:t xml:space="preserve">profesores: </w:t>
      </w:r>
      <w:r w:rsidR="00531949" w:rsidRPr="007769E3">
        <w:rPr>
          <w:rFonts w:ascii="AvantGarde Bk BT" w:hAnsi="AvantGarde Bk BT" w:cs="Calibri"/>
          <w:color w:val="auto"/>
          <w:sz w:val="22"/>
          <w:szCs w:val="22"/>
        </w:rPr>
        <w:t>de ellos 20 son de tiempo completo y</w:t>
      </w:r>
      <w:r w:rsidR="001A7B28" w:rsidRPr="007769E3">
        <w:rPr>
          <w:rFonts w:ascii="AvantGarde Bk BT" w:hAnsi="AvantGarde Bk BT" w:cs="Calibri"/>
          <w:color w:val="auto"/>
          <w:sz w:val="22"/>
          <w:szCs w:val="22"/>
        </w:rPr>
        <w:t xml:space="preserve"> 1 </w:t>
      </w:r>
      <w:r w:rsidR="00531949" w:rsidRPr="007769E3">
        <w:rPr>
          <w:rFonts w:ascii="AvantGarde Bk BT" w:hAnsi="AvantGarde Bk BT" w:cs="Calibri"/>
          <w:color w:val="auto"/>
          <w:sz w:val="22"/>
          <w:szCs w:val="22"/>
        </w:rPr>
        <w:t>de medio tiempo y asignaturas</w:t>
      </w:r>
      <w:r w:rsidR="00F66222" w:rsidRPr="007769E3">
        <w:rPr>
          <w:rFonts w:ascii="AvantGarde Bk BT" w:hAnsi="AvantGarde Bk BT" w:cs="Calibri"/>
          <w:color w:val="auto"/>
          <w:sz w:val="22"/>
          <w:szCs w:val="22"/>
        </w:rPr>
        <w:t>, así como</w:t>
      </w:r>
      <w:r w:rsidR="00531949" w:rsidRPr="007769E3">
        <w:rPr>
          <w:rFonts w:ascii="AvantGarde Bk BT" w:hAnsi="AvantGarde Bk BT" w:cs="Calibri"/>
          <w:color w:val="auto"/>
          <w:sz w:val="22"/>
          <w:szCs w:val="22"/>
        </w:rPr>
        <w:t xml:space="preserve"> 1</w:t>
      </w:r>
      <w:r w:rsidR="001A7B28" w:rsidRPr="007769E3">
        <w:rPr>
          <w:rFonts w:ascii="AvantGarde Bk BT" w:hAnsi="AvantGarde Bk BT" w:cs="Calibri"/>
          <w:color w:val="auto"/>
          <w:sz w:val="22"/>
          <w:szCs w:val="22"/>
        </w:rPr>
        <w:t xml:space="preserve"> técni</w:t>
      </w:r>
      <w:r w:rsidR="00531949" w:rsidRPr="007769E3">
        <w:rPr>
          <w:rFonts w:ascii="AvantGarde Bk BT" w:hAnsi="AvantGarde Bk BT" w:cs="Calibri"/>
          <w:color w:val="auto"/>
          <w:sz w:val="22"/>
          <w:szCs w:val="22"/>
        </w:rPr>
        <w:t>co académico de tiempo completo. De los 33 docentes,</w:t>
      </w:r>
      <w:r w:rsidR="001A7B28" w:rsidRPr="007769E3">
        <w:rPr>
          <w:rFonts w:ascii="AvantGarde Bk BT" w:hAnsi="AvantGarde Bk BT" w:cs="Calibri"/>
          <w:color w:val="auto"/>
          <w:sz w:val="22"/>
          <w:szCs w:val="22"/>
        </w:rPr>
        <w:t xml:space="preserve"> 9 </w:t>
      </w:r>
      <w:r w:rsidR="00531949" w:rsidRPr="007769E3">
        <w:rPr>
          <w:rFonts w:ascii="AvantGarde Bk BT" w:hAnsi="AvantGarde Bk BT" w:cs="Calibri"/>
          <w:color w:val="auto"/>
          <w:sz w:val="22"/>
          <w:szCs w:val="22"/>
        </w:rPr>
        <w:t>tienen</w:t>
      </w:r>
      <w:r w:rsidR="001A7B28" w:rsidRPr="007769E3">
        <w:rPr>
          <w:rFonts w:ascii="AvantGarde Bk BT" w:hAnsi="AvantGarde Bk BT" w:cs="Calibri"/>
          <w:color w:val="auto"/>
          <w:sz w:val="22"/>
          <w:szCs w:val="22"/>
        </w:rPr>
        <w:t xml:space="preserve"> doctorado, 2 son candidatos </w:t>
      </w:r>
      <w:r w:rsidR="00531949" w:rsidRPr="007769E3">
        <w:rPr>
          <w:rFonts w:ascii="AvantGarde Bk BT" w:hAnsi="AvantGarde Bk BT" w:cs="Calibri"/>
          <w:color w:val="auto"/>
          <w:sz w:val="22"/>
          <w:szCs w:val="22"/>
        </w:rPr>
        <w:t>a</w:t>
      </w:r>
      <w:r w:rsidR="001A7B28" w:rsidRPr="007769E3">
        <w:rPr>
          <w:rFonts w:ascii="AvantGarde Bk BT" w:hAnsi="AvantGarde Bk BT" w:cs="Calibri"/>
          <w:color w:val="auto"/>
          <w:sz w:val="22"/>
          <w:szCs w:val="22"/>
        </w:rPr>
        <w:t xml:space="preserve"> doctor, 10 cuentan con maestría y hay 2 candidatos al grado de maestría, 5 tienen especialidad y 5 con licenciatura;</w:t>
      </w:r>
      <w:r w:rsidRPr="007769E3">
        <w:rPr>
          <w:rFonts w:ascii="AvantGarde Bk BT" w:hAnsi="AvantGarde Bk BT" w:cs="Calibri"/>
          <w:color w:val="auto"/>
          <w:sz w:val="22"/>
          <w:szCs w:val="22"/>
        </w:rPr>
        <w:t xml:space="preserve"> sin perjuicio de que a futuro se necesitarán más profesores investigadores con grado de doctor, en particular para el área de formación </w:t>
      </w:r>
      <w:proofErr w:type="spellStart"/>
      <w:r w:rsidRPr="007769E3">
        <w:rPr>
          <w:rFonts w:ascii="AvantGarde Bk BT" w:hAnsi="AvantGarde Bk BT" w:cs="Calibri"/>
          <w:color w:val="auto"/>
          <w:sz w:val="22"/>
          <w:szCs w:val="22"/>
        </w:rPr>
        <w:t>especializante</w:t>
      </w:r>
      <w:proofErr w:type="spellEnd"/>
      <w:r w:rsidRPr="007769E3">
        <w:rPr>
          <w:rFonts w:ascii="AvantGarde Bk BT" w:hAnsi="AvantGarde Bk BT" w:cs="Calibri"/>
          <w:color w:val="auto"/>
          <w:sz w:val="22"/>
          <w:szCs w:val="22"/>
        </w:rPr>
        <w:t xml:space="preserve">. </w:t>
      </w:r>
    </w:p>
    <w:p w14:paraId="4CD860D9" w14:textId="77777777" w:rsidR="00531949" w:rsidRPr="007769E3" w:rsidRDefault="00531949" w:rsidP="00531949">
      <w:pPr>
        <w:pStyle w:val="Prrafodelista"/>
        <w:rPr>
          <w:rFonts w:ascii="AvantGarde Bk BT" w:hAnsi="AvantGarde Bk BT" w:cs="Calibri"/>
          <w:color w:val="auto"/>
          <w:sz w:val="22"/>
          <w:szCs w:val="22"/>
        </w:rPr>
      </w:pPr>
    </w:p>
    <w:p w14:paraId="7ADB31C1" w14:textId="12458D18" w:rsidR="00616D9F" w:rsidRPr="007769E3" w:rsidRDefault="00CF5D8C" w:rsidP="00616D9F">
      <w:pPr>
        <w:pStyle w:val="Prrafodelista"/>
        <w:numPr>
          <w:ilvl w:val="0"/>
          <w:numId w:val="5"/>
        </w:numPr>
        <w:spacing w:after="200"/>
        <w:jc w:val="both"/>
        <w:rPr>
          <w:rFonts w:ascii="AvantGarde Bk BT" w:hAnsi="AvantGarde Bk BT" w:cs="Calibri"/>
          <w:color w:val="auto"/>
          <w:sz w:val="22"/>
          <w:szCs w:val="22"/>
        </w:rPr>
      </w:pPr>
      <w:r w:rsidRPr="007769E3">
        <w:rPr>
          <w:rFonts w:ascii="AvantGarde Bk BT" w:hAnsi="AvantGarde Bk BT" w:cs="Calibri"/>
          <w:color w:val="auto"/>
          <w:sz w:val="22"/>
          <w:szCs w:val="22"/>
        </w:rPr>
        <w:t>Q</w:t>
      </w:r>
      <w:r w:rsidR="000A47FF" w:rsidRPr="007769E3">
        <w:rPr>
          <w:rFonts w:ascii="AvantGarde Bk BT" w:hAnsi="AvantGarde Bk BT" w:cs="Calibri"/>
          <w:color w:val="auto"/>
          <w:sz w:val="22"/>
          <w:szCs w:val="22"/>
        </w:rPr>
        <w:t xml:space="preserve">ue esta Licenciatura se </w:t>
      </w:r>
      <w:r w:rsidR="008F7B83" w:rsidRPr="007769E3">
        <w:rPr>
          <w:rFonts w:ascii="AvantGarde Bk BT" w:hAnsi="AvantGarde Bk BT" w:cs="Calibri"/>
          <w:color w:val="auto"/>
          <w:sz w:val="22"/>
          <w:szCs w:val="22"/>
        </w:rPr>
        <w:t>verá fortalecida por el Instituto de Investigación en Odontología (IIO)</w:t>
      </w:r>
      <w:r w:rsidR="00D661C4" w:rsidRPr="007769E3">
        <w:rPr>
          <w:rFonts w:ascii="AvantGarde Bk BT" w:hAnsi="AvantGarde Bk BT" w:cs="Calibri"/>
          <w:color w:val="auto"/>
          <w:sz w:val="22"/>
          <w:szCs w:val="22"/>
        </w:rPr>
        <w:t xml:space="preserve"> </w:t>
      </w:r>
      <w:r w:rsidR="008F7B83" w:rsidRPr="007769E3">
        <w:rPr>
          <w:rFonts w:ascii="AvantGarde Bk BT" w:hAnsi="AvantGarde Bk BT" w:cs="Calibri"/>
          <w:color w:val="auto"/>
          <w:sz w:val="22"/>
          <w:szCs w:val="22"/>
        </w:rPr>
        <w:t>del CUCS, con el Cuerpo Académico</w:t>
      </w:r>
      <w:r w:rsidR="000A47FF" w:rsidRPr="007769E3">
        <w:rPr>
          <w:rFonts w:ascii="AvantGarde Bk BT" w:hAnsi="AvantGarde Bk BT" w:cs="Calibri"/>
          <w:color w:val="auto"/>
          <w:sz w:val="22"/>
          <w:szCs w:val="22"/>
        </w:rPr>
        <w:t xml:space="preserve"> Consolidado </w:t>
      </w:r>
      <w:proofErr w:type="spellStart"/>
      <w:r w:rsidR="000A47FF" w:rsidRPr="007769E3">
        <w:rPr>
          <w:rFonts w:ascii="AvantGarde Bk BT" w:hAnsi="AvantGarde Bk BT" w:cs="Calibri"/>
          <w:color w:val="auto"/>
          <w:sz w:val="22"/>
          <w:szCs w:val="22"/>
        </w:rPr>
        <w:t>Toxicogenética</w:t>
      </w:r>
      <w:proofErr w:type="spellEnd"/>
      <w:r w:rsidR="000A47FF" w:rsidRPr="007769E3">
        <w:rPr>
          <w:rFonts w:ascii="AvantGarde Bk BT" w:hAnsi="AvantGarde Bk BT" w:cs="Calibri"/>
          <w:color w:val="auto"/>
          <w:sz w:val="22"/>
          <w:szCs w:val="22"/>
        </w:rPr>
        <w:t xml:space="preserve"> e Inmunología Oral (</w:t>
      </w:r>
      <w:proofErr w:type="spellStart"/>
      <w:r w:rsidR="000A47FF" w:rsidRPr="007769E3">
        <w:rPr>
          <w:rFonts w:ascii="AvantGarde Bk BT" w:hAnsi="AvantGarde Bk BT" w:cs="Calibri"/>
          <w:color w:val="auto"/>
          <w:sz w:val="22"/>
          <w:szCs w:val="22"/>
        </w:rPr>
        <w:t>UDG</w:t>
      </w:r>
      <w:proofErr w:type="spellEnd"/>
      <w:r w:rsidR="000A47FF" w:rsidRPr="007769E3">
        <w:rPr>
          <w:rFonts w:ascii="AvantGarde Bk BT" w:hAnsi="AvantGarde Bk BT" w:cs="Calibri"/>
          <w:color w:val="auto"/>
          <w:sz w:val="22"/>
          <w:szCs w:val="22"/>
        </w:rPr>
        <w:t xml:space="preserve">-CA-771) y </w:t>
      </w:r>
      <w:proofErr w:type="spellStart"/>
      <w:r w:rsidR="000A47FF" w:rsidRPr="007769E3">
        <w:rPr>
          <w:rFonts w:ascii="AvantGarde Bk BT" w:hAnsi="AvantGarde Bk BT" w:cs="Calibri"/>
          <w:color w:val="auto"/>
          <w:sz w:val="22"/>
          <w:szCs w:val="22"/>
        </w:rPr>
        <w:t>co</w:t>
      </w:r>
      <w:proofErr w:type="spellEnd"/>
      <w:r w:rsidR="000A47FF" w:rsidRPr="007769E3">
        <w:rPr>
          <w:rFonts w:ascii="AvantGarde Bk BT" w:hAnsi="AvantGarde Bk BT" w:cs="Calibri"/>
          <w:color w:val="auto"/>
          <w:sz w:val="22"/>
          <w:szCs w:val="22"/>
        </w:rPr>
        <w:t>-sede de los cuerpos académicos Terapéutica y Biología Molecular (UDG-CA-973) e Investigación Educativa en Salud (UDG-CA-900)</w:t>
      </w:r>
      <w:r w:rsidR="008336BB" w:rsidRPr="007769E3">
        <w:rPr>
          <w:rFonts w:ascii="AvantGarde Bk BT" w:hAnsi="AvantGarde Bk BT" w:cs="Calibri"/>
          <w:color w:val="auto"/>
          <w:sz w:val="22"/>
          <w:szCs w:val="22"/>
        </w:rPr>
        <w:t xml:space="preserve"> mediante las siguientes Líneas de Generación</w:t>
      </w:r>
      <w:r w:rsidR="00FC5F7D" w:rsidRPr="007769E3">
        <w:rPr>
          <w:rFonts w:ascii="AvantGarde Bk BT" w:hAnsi="AvantGarde Bk BT" w:cs="Calibri"/>
          <w:color w:val="auto"/>
          <w:sz w:val="22"/>
          <w:szCs w:val="22"/>
        </w:rPr>
        <w:t xml:space="preserve"> y Aplicación del conocimiento: inmunología oral, </w:t>
      </w:r>
      <w:proofErr w:type="spellStart"/>
      <w:r w:rsidR="000155EE" w:rsidRPr="007769E3">
        <w:rPr>
          <w:rFonts w:ascii="AvantGarde Bk BT" w:hAnsi="AvantGarde Bk BT" w:cs="Calibri"/>
          <w:color w:val="auto"/>
          <w:sz w:val="22"/>
          <w:szCs w:val="22"/>
        </w:rPr>
        <w:t>Toxicogenética</w:t>
      </w:r>
      <w:proofErr w:type="spellEnd"/>
      <w:r w:rsidR="000155EE" w:rsidRPr="007769E3">
        <w:rPr>
          <w:rFonts w:ascii="AvantGarde Bk BT" w:hAnsi="AvantGarde Bk BT" w:cs="Calibri"/>
          <w:color w:val="auto"/>
          <w:sz w:val="22"/>
          <w:szCs w:val="22"/>
        </w:rPr>
        <w:t xml:space="preserve"> en Odontología</w:t>
      </w:r>
      <w:r w:rsidR="00AC243C" w:rsidRPr="007769E3">
        <w:rPr>
          <w:rFonts w:ascii="AvantGarde Bk BT" w:hAnsi="AvantGarde Bk BT" w:cs="Calibri"/>
          <w:color w:val="auto"/>
          <w:sz w:val="22"/>
          <w:szCs w:val="22"/>
        </w:rPr>
        <w:t xml:space="preserve">, </w:t>
      </w:r>
      <w:r w:rsidR="000155EE" w:rsidRPr="007769E3">
        <w:rPr>
          <w:rFonts w:ascii="AvantGarde Bk BT" w:hAnsi="AvantGarde Bk BT" w:cs="Calibri"/>
          <w:color w:val="auto"/>
          <w:sz w:val="22"/>
          <w:szCs w:val="22"/>
        </w:rPr>
        <w:t>Cáncer bucal</w:t>
      </w:r>
      <w:r w:rsidR="00AC243C" w:rsidRPr="007769E3">
        <w:rPr>
          <w:rFonts w:ascii="AvantGarde Bk BT" w:hAnsi="AvantGarde Bk BT" w:cs="Calibri"/>
          <w:color w:val="auto"/>
          <w:sz w:val="22"/>
          <w:szCs w:val="22"/>
        </w:rPr>
        <w:t>, Polimorfismos asociados a enfermedades orales, Educación en salud y salud pública</w:t>
      </w:r>
      <w:r w:rsidRPr="007769E3">
        <w:rPr>
          <w:rFonts w:ascii="AvantGarde Bk BT" w:hAnsi="AvantGarde Bk BT" w:cs="Calibri"/>
          <w:color w:val="auto"/>
          <w:sz w:val="22"/>
          <w:szCs w:val="22"/>
        </w:rPr>
        <w:t xml:space="preserve">. </w:t>
      </w:r>
      <w:r w:rsidR="00616D9F" w:rsidRPr="007769E3">
        <w:rPr>
          <w:rFonts w:ascii="AvantGarde Bk BT" w:hAnsi="AvantGarde Bk BT" w:cs="Calibri"/>
          <w:color w:val="auto"/>
          <w:sz w:val="22"/>
          <w:szCs w:val="22"/>
        </w:rPr>
        <w:t xml:space="preserve">En tanto el </w:t>
      </w:r>
      <w:proofErr w:type="spellStart"/>
      <w:r w:rsidR="00616D9F" w:rsidRPr="007769E3">
        <w:rPr>
          <w:rFonts w:ascii="AvantGarde Bk BT" w:hAnsi="AvantGarde Bk BT" w:cs="Calibri"/>
          <w:color w:val="auto"/>
          <w:sz w:val="22"/>
          <w:szCs w:val="22"/>
        </w:rPr>
        <w:t>CUS</w:t>
      </w:r>
      <w:r w:rsidR="00F66222" w:rsidRPr="007769E3">
        <w:rPr>
          <w:rFonts w:ascii="AvantGarde Bk BT" w:hAnsi="AvantGarde Bk BT" w:cs="Calibri"/>
          <w:color w:val="auto"/>
          <w:sz w:val="22"/>
          <w:szCs w:val="22"/>
        </w:rPr>
        <w:t>ur</w:t>
      </w:r>
      <w:proofErr w:type="spellEnd"/>
      <w:r w:rsidR="00FC0845" w:rsidRPr="007769E3">
        <w:rPr>
          <w:rFonts w:ascii="AvantGarde Bk BT" w:hAnsi="AvantGarde Bk BT" w:cs="Calibri"/>
          <w:color w:val="auto"/>
          <w:sz w:val="22"/>
          <w:szCs w:val="22"/>
        </w:rPr>
        <w:t xml:space="preserve"> </w:t>
      </w:r>
      <w:r w:rsidR="00616D9F" w:rsidRPr="007769E3">
        <w:rPr>
          <w:rFonts w:ascii="AvantGarde Bk BT" w:hAnsi="AvantGarde Bk BT" w:cs="Calibri"/>
          <w:color w:val="auto"/>
          <w:sz w:val="22"/>
          <w:szCs w:val="22"/>
        </w:rPr>
        <w:t>conforma sus propios cuerpos académicos que vendrán a fortalecer el programa educativo.</w:t>
      </w:r>
    </w:p>
    <w:p w14:paraId="14DB6CA9" w14:textId="77777777" w:rsidR="00616D9F" w:rsidRPr="007769E3" w:rsidRDefault="00616D9F" w:rsidP="00616D9F">
      <w:pPr>
        <w:pStyle w:val="Prrafodelista"/>
        <w:spacing w:after="200"/>
        <w:ind w:left="360"/>
        <w:jc w:val="both"/>
        <w:rPr>
          <w:rFonts w:ascii="AvantGarde Bk BT" w:hAnsi="AvantGarde Bk BT" w:cs="Calibri"/>
          <w:color w:val="auto"/>
          <w:sz w:val="22"/>
          <w:szCs w:val="22"/>
        </w:rPr>
      </w:pPr>
    </w:p>
    <w:p w14:paraId="3860671F" w14:textId="2BBC8477" w:rsidR="00AA6F7A" w:rsidRPr="007769E3" w:rsidRDefault="00B50A82" w:rsidP="009E1C6F">
      <w:pPr>
        <w:pStyle w:val="Prrafodelista"/>
        <w:numPr>
          <w:ilvl w:val="0"/>
          <w:numId w:val="5"/>
        </w:numPr>
        <w:spacing w:after="200"/>
        <w:jc w:val="both"/>
        <w:rPr>
          <w:rFonts w:ascii="AvantGarde Bk BT" w:hAnsi="AvantGarde Bk BT" w:cs="Calibri"/>
          <w:color w:val="auto"/>
          <w:sz w:val="22"/>
          <w:szCs w:val="22"/>
        </w:rPr>
      </w:pPr>
      <w:r w:rsidRPr="007769E3">
        <w:rPr>
          <w:rFonts w:ascii="AvantGarde Bk BT" w:hAnsi="AvantGarde Bk BT" w:cs="Calibri"/>
          <w:color w:val="auto"/>
          <w:sz w:val="22"/>
          <w:szCs w:val="22"/>
        </w:rPr>
        <w:t xml:space="preserve">Que es importante enfatizar que el </w:t>
      </w:r>
      <w:proofErr w:type="spellStart"/>
      <w:r w:rsidRPr="007769E3">
        <w:rPr>
          <w:rFonts w:ascii="AvantGarde Bk BT" w:hAnsi="AvantGarde Bk BT" w:cs="Calibri"/>
          <w:color w:val="auto"/>
          <w:sz w:val="22"/>
          <w:szCs w:val="22"/>
        </w:rPr>
        <w:t>CU</w:t>
      </w:r>
      <w:r w:rsidR="00A677FE" w:rsidRPr="007769E3">
        <w:rPr>
          <w:rFonts w:ascii="AvantGarde Bk BT" w:hAnsi="AvantGarde Bk BT" w:cs="Calibri"/>
          <w:color w:val="auto"/>
          <w:sz w:val="22"/>
          <w:szCs w:val="22"/>
        </w:rPr>
        <w:t>Sur</w:t>
      </w:r>
      <w:proofErr w:type="spellEnd"/>
      <w:r w:rsidR="00A677FE" w:rsidRPr="007769E3">
        <w:rPr>
          <w:rFonts w:ascii="AvantGarde Bk BT" w:hAnsi="AvantGarde Bk BT" w:cs="Calibri"/>
          <w:color w:val="auto"/>
          <w:sz w:val="22"/>
          <w:szCs w:val="22"/>
        </w:rPr>
        <w:t>, de inicio contará con</w:t>
      </w:r>
      <w:r w:rsidR="00AA6F7A" w:rsidRPr="007769E3">
        <w:rPr>
          <w:rFonts w:ascii="AvantGarde Bk BT" w:hAnsi="AvantGarde Bk BT" w:cs="Calibri"/>
          <w:color w:val="auto"/>
          <w:sz w:val="22"/>
          <w:szCs w:val="22"/>
        </w:rPr>
        <w:t xml:space="preserve"> </w:t>
      </w:r>
      <w:r w:rsidR="00572C76" w:rsidRPr="007769E3">
        <w:rPr>
          <w:rFonts w:ascii="AvantGarde Bk BT" w:hAnsi="AvantGarde Bk BT" w:cs="Calibri"/>
          <w:color w:val="auto"/>
          <w:sz w:val="22"/>
          <w:szCs w:val="22"/>
        </w:rPr>
        <w:t xml:space="preserve">la infraestructura </w:t>
      </w:r>
      <w:r w:rsidR="00AA6F7A" w:rsidRPr="007769E3">
        <w:rPr>
          <w:rFonts w:ascii="AvantGarde Bk BT" w:hAnsi="AvantGarde Bk BT" w:cs="Calibri"/>
          <w:color w:val="auto"/>
          <w:sz w:val="22"/>
          <w:szCs w:val="22"/>
        </w:rPr>
        <w:t>básica necesaria</w:t>
      </w:r>
      <w:r w:rsidR="00572C76" w:rsidRPr="007769E3">
        <w:rPr>
          <w:rFonts w:ascii="AvantGarde Bk BT" w:hAnsi="AvantGarde Bk BT" w:cs="Calibri"/>
          <w:color w:val="auto"/>
          <w:sz w:val="22"/>
          <w:szCs w:val="22"/>
        </w:rPr>
        <w:t xml:space="preserve"> para las actividades de los alumnos en el área de experimen</w:t>
      </w:r>
      <w:r w:rsidR="001158F0" w:rsidRPr="007769E3">
        <w:rPr>
          <w:rFonts w:ascii="AvantGarde Bk BT" w:hAnsi="AvantGarde Bk BT" w:cs="Calibri"/>
          <w:color w:val="auto"/>
          <w:sz w:val="22"/>
          <w:szCs w:val="22"/>
        </w:rPr>
        <w:t>t</w:t>
      </w:r>
      <w:r w:rsidR="00572C76" w:rsidRPr="007769E3">
        <w:rPr>
          <w:rFonts w:ascii="AvantGarde Bk BT" w:hAnsi="AvantGarde Bk BT" w:cs="Calibri"/>
          <w:color w:val="auto"/>
          <w:sz w:val="22"/>
          <w:szCs w:val="22"/>
        </w:rPr>
        <w:t>ación, entre los que destacan 13 laboratorios, área de análisis clínicos, área de antropometría, biblioteca, centro de idiomas, espacios deportivos, auditorios y centros de cómputo</w:t>
      </w:r>
      <w:r w:rsidR="001158F0" w:rsidRPr="007769E3">
        <w:rPr>
          <w:rFonts w:ascii="AvantGarde Bk BT" w:hAnsi="AvantGarde Bk BT" w:cs="Calibri"/>
          <w:color w:val="auto"/>
          <w:sz w:val="22"/>
          <w:szCs w:val="22"/>
        </w:rPr>
        <w:t xml:space="preserve">; no obstante, se cuenta </w:t>
      </w:r>
      <w:r w:rsidR="00EF2E57" w:rsidRPr="007769E3">
        <w:rPr>
          <w:rFonts w:ascii="AvantGarde Bk BT" w:hAnsi="AvantGarde Bk BT" w:cs="Calibri"/>
          <w:color w:val="auto"/>
          <w:sz w:val="22"/>
          <w:szCs w:val="22"/>
        </w:rPr>
        <w:t>con el apoyo de</w:t>
      </w:r>
      <w:r w:rsidR="00FD5285" w:rsidRPr="007769E3">
        <w:rPr>
          <w:rFonts w:ascii="AvantGarde Bk BT" w:hAnsi="AvantGarde Bk BT" w:cs="Calibri"/>
          <w:color w:val="auto"/>
          <w:sz w:val="22"/>
          <w:szCs w:val="22"/>
        </w:rPr>
        <w:t xml:space="preserve"> </w:t>
      </w:r>
      <w:r w:rsidR="001158F0" w:rsidRPr="007769E3">
        <w:rPr>
          <w:rFonts w:ascii="AvantGarde Bk BT" w:hAnsi="AvantGarde Bk BT" w:cs="Calibri"/>
          <w:color w:val="auto"/>
          <w:sz w:val="22"/>
          <w:szCs w:val="22"/>
        </w:rPr>
        <w:t xml:space="preserve">recursos financieros </w:t>
      </w:r>
      <w:r w:rsidR="00EF2E57" w:rsidRPr="007769E3">
        <w:rPr>
          <w:rFonts w:ascii="AvantGarde Bk BT" w:hAnsi="AvantGarde Bk BT" w:cs="Calibri"/>
          <w:color w:val="auto"/>
          <w:sz w:val="22"/>
          <w:szCs w:val="22"/>
        </w:rPr>
        <w:t xml:space="preserve">extraordinarios para fortalecer la implementación del programa </w:t>
      </w:r>
      <w:r w:rsidR="00FD5285" w:rsidRPr="007769E3">
        <w:rPr>
          <w:rFonts w:ascii="AvantGarde Bk BT" w:hAnsi="AvantGarde Bk BT" w:cs="Calibri"/>
          <w:color w:val="auto"/>
          <w:sz w:val="22"/>
          <w:szCs w:val="22"/>
        </w:rPr>
        <w:t>del área clínica y su equipamiento.</w:t>
      </w:r>
    </w:p>
    <w:p w14:paraId="2E19CEFD" w14:textId="286F7550" w:rsidR="00B767A7" w:rsidRPr="007769E3" w:rsidRDefault="00B767A7">
      <w:pPr>
        <w:spacing w:after="200" w:line="276" w:lineRule="auto"/>
        <w:rPr>
          <w:rFonts w:ascii="AvantGarde Bk BT" w:eastAsia="Calibri" w:hAnsi="AvantGarde Bk BT" w:cs="Calibri"/>
          <w:sz w:val="22"/>
          <w:szCs w:val="22"/>
          <w:lang w:val="es-ES"/>
        </w:rPr>
      </w:pPr>
      <w:r w:rsidRPr="007769E3">
        <w:rPr>
          <w:rFonts w:ascii="AvantGarde Bk BT" w:hAnsi="AvantGarde Bk BT" w:cs="Calibri"/>
          <w:sz w:val="22"/>
          <w:szCs w:val="22"/>
        </w:rPr>
        <w:br w:type="page"/>
      </w:r>
    </w:p>
    <w:p w14:paraId="56F45368" w14:textId="77777777" w:rsidR="00AA6F7A" w:rsidRPr="007769E3" w:rsidRDefault="00AA6F7A" w:rsidP="009E1C6F">
      <w:pPr>
        <w:pStyle w:val="Prrafodelista"/>
        <w:rPr>
          <w:rFonts w:ascii="AvantGarde Bk BT" w:hAnsi="AvantGarde Bk BT" w:cs="Calibri"/>
          <w:color w:val="auto"/>
          <w:sz w:val="22"/>
          <w:szCs w:val="22"/>
        </w:rPr>
      </w:pPr>
    </w:p>
    <w:p w14:paraId="4339AD1B" w14:textId="6F1CB0C4" w:rsidR="009E6370" w:rsidRPr="007769E3" w:rsidRDefault="00B50A82" w:rsidP="009E1C6F">
      <w:pPr>
        <w:pStyle w:val="Prrafodelista"/>
        <w:numPr>
          <w:ilvl w:val="0"/>
          <w:numId w:val="5"/>
        </w:numPr>
        <w:spacing w:after="200"/>
        <w:jc w:val="both"/>
        <w:rPr>
          <w:rFonts w:ascii="AvantGarde Bk BT" w:hAnsi="AvantGarde Bk BT" w:cs="Calibri"/>
          <w:color w:val="auto"/>
          <w:sz w:val="22"/>
          <w:szCs w:val="22"/>
        </w:rPr>
      </w:pPr>
      <w:r w:rsidRPr="007769E3">
        <w:rPr>
          <w:rFonts w:ascii="AvantGarde Bk BT" w:hAnsi="AvantGarde Bk BT" w:cs="Calibri"/>
          <w:color w:val="auto"/>
          <w:sz w:val="22"/>
          <w:szCs w:val="22"/>
        </w:rPr>
        <w:t xml:space="preserve">Que los resultados del programa educativo se evaluarán periódicamente </w:t>
      </w:r>
      <w:r w:rsidR="00A275B0" w:rsidRPr="007769E3">
        <w:rPr>
          <w:rFonts w:ascii="AvantGarde Bk BT" w:hAnsi="AvantGarde Bk BT" w:cs="Calibri"/>
          <w:color w:val="auto"/>
          <w:sz w:val="22"/>
          <w:szCs w:val="22"/>
        </w:rPr>
        <w:t xml:space="preserve">a través de un Comité </w:t>
      </w:r>
      <w:r w:rsidR="007B24C4" w:rsidRPr="007769E3">
        <w:rPr>
          <w:rFonts w:ascii="AvantGarde Bk BT" w:hAnsi="AvantGarde Bk BT" w:cs="Calibri"/>
          <w:color w:val="auto"/>
          <w:sz w:val="22"/>
          <w:szCs w:val="22"/>
        </w:rPr>
        <w:t>Consultivo</w:t>
      </w:r>
      <w:r w:rsidRPr="007769E3">
        <w:rPr>
          <w:rFonts w:ascii="AvantGarde Bk BT" w:hAnsi="AvantGarde Bk BT" w:cs="Calibri"/>
          <w:color w:val="auto"/>
          <w:sz w:val="22"/>
          <w:szCs w:val="22"/>
        </w:rPr>
        <w:t xml:space="preserve">. La evaluación del programa tiene como objetivo la excelencia académica para lograr en su momento la acreditación. Se evaluará la eficiencia terminal por cohorte generacional en términos de la relación graduados-ingreso, considerando el tiempo promedio para la obtención del grado. Se evaluarán los resultados del programa educativo, su impacto y los logros de sus egresados </w:t>
      </w:r>
      <w:r w:rsidR="00531949" w:rsidRPr="007769E3">
        <w:rPr>
          <w:rFonts w:ascii="AvantGarde Bk BT" w:hAnsi="AvantGarde Bk BT" w:cs="Calibri"/>
          <w:color w:val="auto"/>
          <w:sz w:val="22"/>
          <w:szCs w:val="22"/>
        </w:rPr>
        <w:t xml:space="preserve">en el campo laboral o en el posgrado </w:t>
      </w:r>
      <w:r w:rsidRPr="007769E3">
        <w:rPr>
          <w:rFonts w:ascii="AvantGarde Bk BT" w:hAnsi="AvantGarde Bk BT" w:cs="Calibri"/>
          <w:color w:val="auto"/>
          <w:sz w:val="22"/>
          <w:szCs w:val="22"/>
        </w:rPr>
        <w:t>como elementos que brindan información relevante sobre la calidad y pertinencia de la licenciatura. Se evaluarán los profesores en varios tópicos, así como los alumnos.</w:t>
      </w:r>
    </w:p>
    <w:p w14:paraId="6306755F" w14:textId="77777777" w:rsidR="00FC0845" w:rsidRPr="007769E3" w:rsidRDefault="00FC0845" w:rsidP="00FC0845">
      <w:pPr>
        <w:pStyle w:val="Prrafodelista"/>
        <w:rPr>
          <w:rFonts w:ascii="AvantGarde Bk BT" w:hAnsi="AvantGarde Bk BT" w:cs="Calibri"/>
          <w:color w:val="auto"/>
          <w:sz w:val="22"/>
          <w:szCs w:val="22"/>
        </w:rPr>
      </w:pPr>
    </w:p>
    <w:p w14:paraId="5EF099F7" w14:textId="424EBDCE" w:rsidR="00826A74" w:rsidRPr="007769E3" w:rsidRDefault="00911070" w:rsidP="00DF4A9A">
      <w:pPr>
        <w:pStyle w:val="Prrafodelista"/>
        <w:numPr>
          <w:ilvl w:val="0"/>
          <w:numId w:val="5"/>
        </w:numPr>
        <w:pBdr>
          <w:top w:val="none" w:sz="0" w:space="0" w:color="auto"/>
          <w:left w:val="none" w:sz="0" w:space="0" w:color="auto"/>
          <w:bottom w:val="none" w:sz="0" w:space="0" w:color="auto"/>
          <w:right w:val="none" w:sz="0" w:space="0" w:color="auto"/>
          <w:between w:val="none" w:sz="0" w:space="0" w:color="auto"/>
        </w:pBdr>
        <w:jc w:val="both"/>
        <w:rPr>
          <w:rFonts w:ascii="AvantGarde Bk BT" w:hAnsi="AvantGarde Bk BT" w:cs="Calibri"/>
          <w:color w:val="auto"/>
          <w:sz w:val="22"/>
          <w:szCs w:val="22"/>
        </w:rPr>
      </w:pPr>
      <w:r w:rsidRPr="007769E3">
        <w:rPr>
          <w:rFonts w:ascii="AvantGarde Bk BT" w:hAnsi="AvantGarde Bk BT" w:cs="Calibri"/>
          <w:color w:val="auto"/>
          <w:sz w:val="22"/>
          <w:szCs w:val="22"/>
        </w:rPr>
        <w:t>Que esta</w:t>
      </w:r>
      <w:r w:rsidR="0080122F" w:rsidRPr="007769E3">
        <w:rPr>
          <w:rFonts w:ascii="AvantGarde Bk BT" w:hAnsi="AvantGarde Bk BT" w:cs="Calibri"/>
          <w:color w:val="auto"/>
          <w:sz w:val="22"/>
          <w:szCs w:val="22"/>
        </w:rPr>
        <w:t xml:space="preserve">s Comisiones </w:t>
      </w:r>
      <w:r w:rsidRPr="007769E3">
        <w:rPr>
          <w:rFonts w:ascii="AvantGarde Bk BT" w:hAnsi="AvantGarde Bk BT" w:cs="Calibri"/>
          <w:color w:val="auto"/>
          <w:sz w:val="22"/>
          <w:szCs w:val="22"/>
        </w:rPr>
        <w:t>Permanente</w:t>
      </w:r>
      <w:r w:rsidR="0080122F" w:rsidRPr="007769E3">
        <w:rPr>
          <w:rFonts w:ascii="AvantGarde Bk BT" w:hAnsi="AvantGarde Bk BT" w:cs="Calibri"/>
          <w:color w:val="auto"/>
          <w:sz w:val="22"/>
          <w:szCs w:val="22"/>
        </w:rPr>
        <w:t>s</w:t>
      </w:r>
      <w:r w:rsidRPr="007769E3">
        <w:rPr>
          <w:rFonts w:ascii="AvantGarde Bk BT" w:hAnsi="AvantGarde Bk BT" w:cs="Calibri"/>
          <w:color w:val="auto"/>
          <w:sz w:val="22"/>
          <w:szCs w:val="22"/>
        </w:rPr>
        <w:t xml:space="preserve"> de Educación</w:t>
      </w:r>
      <w:r w:rsidR="0080122F" w:rsidRPr="007769E3">
        <w:rPr>
          <w:rFonts w:ascii="AvantGarde Bk BT" w:hAnsi="AvantGarde Bk BT" w:cs="Calibri"/>
          <w:color w:val="auto"/>
          <w:sz w:val="22"/>
          <w:szCs w:val="22"/>
        </w:rPr>
        <w:t xml:space="preserve"> y Hacienda</w:t>
      </w:r>
      <w:r w:rsidRPr="007769E3">
        <w:rPr>
          <w:rFonts w:ascii="AvantGarde Bk BT" w:hAnsi="AvantGarde Bk BT" w:cs="Calibri"/>
          <w:color w:val="auto"/>
          <w:sz w:val="22"/>
          <w:szCs w:val="22"/>
        </w:rPr>
        <w:t xml:space="preserve"> de este </w:t>
      </w:r>
      <w:r w:rsidR="00DF4A9A" w:rsidRPr="007769E3">
        <w:rPr>
          <w:rFonts w:ascii="AvantGarde Bk BT" w:hAnsi="AvantGarde Bk BT" w:cs="Calibri"/>
          <w:color w:val="auto"/>
          <w:sz w:val="22"/>
          <w:szCs w:val="22"/>
        </w:rPr>
        <w:t>H. Consejo General Universitario</w:t>
      </w:r>
      <w:r w:rsidRPr="007769E3">
        <w:rPr>
          <w:rFonts w:ascii="AvantGarde Bk BT" w:hAnsi="AvantGarde Bk BT" w:cs="Calibri"/>
          <w:color w:val="auto"/>
          <w:sz w:val="22"/>
          <w:szCs w:val="22"/>
        </w:rPr>
        <w:t xml:space="preserve"> ha</w:t>
      </w:r>
      <w:r w:rsidR="0080122F" w:rsidRPr="007769E3">
        <w:rPr>
          <w:rFonts w:ascii="AvantGarde Bk BT" w:hAnsi="AvantGarde Bk BT" w:cs="Calibri"/>
          <w:color w:val="auto"/>
          <w:sz w:val="22"/>
          <w:szCs w:val="22"/>
        </w:rPr>
        <w:t>n</w:t>
      </w:r>
      <w:r w:rsidRPr="007769E3">
        <w:rPr>
          <w:rFonts w:ascii="AvantGarde Bk BT" w:hAnsi="AvantGarde Bk BT" w:cs="Calibri"/>
          <w:color w:val="auto"/>
          <w:sz w:val="22"/>
          <w:szCs w:val="22"/>
        </w:rPr>
        <w:t xml:space="preserve"> considerado pertinente la </w:t>
      </w:r>
      <w:r w:rsidR="0080122F" w:rsidRPr="007769E3">
        <w:rPr>
          <w:rFonts w:ascii="AvantGarde Bk BT" w:hAnsi="AvantGarde Bk BT" w:cs="Calibri"/>
          <w:color w:val="auto"/>
          <w:sz w:val="22"/>
          <w:szCs w:val="22"/>
        </w:rPr>
        <w:t xml:space="preserve">apertura </w:t>
      </w:r>
      <w:r w:rsidRPr="007769E3">
        <w:rPr>
          <w:rFonts w:ascii="AvantGarde Bk BT" w:hAnsi="AvantGarde Bk BT" w:cs="Calibri"/>
          <w:color w:val="auto"/>
          <w:sz w:val="22"/>
          <w:szCs w:val="22"/>
        </w:rPr>
        <w:t>del plan de estudios de la Licenciatura en</w:t>
      </w:r>
      <w:r w:rsidR="005C523C" w:rsidRPr="007769E3">
        <w:rPr>
          <w:rFonts w:ascii="AvantGarde Bk BT" w:hAnsi="AvantGarde Bk BT" w:cs="Calibri"/>
          <w:color w:val="auto"/>
          <w:sz w:val="22"/>
          <w:szCs w:val="22"/>
        </w:rPr>
        <w:t xml:space="preserve"> Cirujano Dentista</w:t>
      </w:r>
      <w:r w:rsidRPr="007769E3">
        <w:rPr>
          <w:rFonts w:ascii="AvantGarde Bk BT" w:hAnsi="AvantGarde Bk BT" w:cs="Calibri"/>
          <w:color w:val="auto"/>
          <w:sz w:val="22"/>
          <w:szCs w:val="22"/>
        </w:rPr>
        <w:t xml:space="preserve">, planteada por </w:t>
      </w:r>
      <w:r w:rsidR="0080122F" w:rsidRPr="007769E3">
        <w:rPr>
          <w:rFonts w:ascii="AvantGarde Bk BT" w:hAnsi="AvantGarde Bk BT" w:cs="Calibri"/>
          <w:color w:val="auto"/>
          <w:sz w:val="22"/>
          <w:szCs w:val="22"/>
        </w:rPr>
        <w:t xml:space="preserve">el </w:t>
      </w:r>
      <w:r w:rsidRPr="007769E3">
        <w:rPr>
          <w:rFonts w:ascii="AvantGarde Bk BT" w:hAnsi="AvantGarde Bk BT" w:cs="Calibri"/>
          <w:color w:val="auto"/>
          <w:sz w:val="22"/>
          <w:szCs w:val="22"/>
        </w:rPr>
        <w:t>Consejo de</w:t>
      </w:r>
      <w:r w:rsidR="0080122F" w:rsidRPr="007769E3">
        <w:rPr>
          <w:rFonts w:ascii="AvantGarde Bk BT" w:hAnsi="AvantGarde Bk BT" w:cs="Calibri"/>
          <w:color w:val="auto"/>
          <w:sz w:val="22"/>
          <w:szCs w:val="22"/>
        </w:rPr>
        <w:t>l Centro Universitario de</w:t>
      </w:r>
      <w:r w:rsidR="005C523C" w:rsidRPr="007769E3">
        <w:rPr>
          <w:rFonts w:ascii="AvantGarde Bk BT" w:hAnsi="AvantGarde Bk BT" w:cs="Calibri"/>
          <w:color w:val="auto"/>
          <w:sz w:val="22"/>
          <w:szCs w:val="22"/>
        </w:rPr>
        <w:t>l Sur</w:t>
      </w:r>
      <w:r w:rsidRPr="007769E3">
        <w:rPr>
          <w:rFonts w:ascii="AvantGarde Bk BT" w:hAnsi="AvantGarde Bk BT" w:cs="Calibri"/>
          <w:color w:val="auto"/>
          <w:sz w:val="22"/>
          <w:szCs w:val="22"/>
        </w:rPr>
        <w:t xml:space="preserve"> los cuales cuentan con los recursos humanos, materiales y tecnológicos necesarios para impulsar oferta educativa de calidad.</w:t>
      </w:r>
      <w:r w:rsidR="00DF4A9A" w:rsidRPr="007769E3">
        <w:rPr>
          <w:rFonts w:ascii="AvantGarde Bk BT" w:hAnsi="AvantGarde Bk BT" w:cs="Calibri"/>
          <w:color w:val="auto"/>
          <w:sz w:val="22"/>
          <w:szCs w:val="22"/>
        </w:rPr>
        <w:t xml:space="preserve"> </w:t>
      </w:r>
    </w:p>
    <w:p w14:paraId="4394D756" w14:textId="77777777" w:rsidR="00911070" w:rsidRPr="007769E3" w:rsidRDefault="00911070" w:rsidP="00911070">
      <w:pPr>
        <w:rPr>
          <w:rFonts w:ascii="AvantGarde Bk BT" w:hAnsi="AvantGarde Bk BT" w:cs="Calibri"/>
          <w:sz w:val="22"/>
          <w:szCs w:val="22"/>
          <w:lang w:val="es-ES"/>
        </w:rPr>
      </w:pPr>
    </w:p>
    <w:p w14:paraId="0A16639A" w14:textId="145A8B36" w:rsidR="00EF56F6" w:rsidRPr="007769E3" w:rsidRDefault="00911070" w:rsidP="00EF56F6">
      <w:pPr>
        <w:jc w:val="both"/>
        <w:rPr>
          <w:rFonts w:ascii="AvantGarde Bk BT" w:eastAsia="Questrial" w:hAnsi="AvantGarde Bk BT" w:cs="Questrial"/>
          <w:sz w:val="22"/>
          <w:szCs w:val="22"/>
          <w:lang w:val="es-ES"/>
        </w:rPr>
      </w:pPr>
      <w:r w:rsidRPr="007769E3">
        <w:rPr>
          <w:rFonts w:ascii="AvantGarde Bk BT" w:eastAsia="Questrial" w:hAnsi="AvantGarde Bk BT" w:cs="Questrial"/>
          <w:sz w:val="22"/>
          <w:szCs w:val="22"/>
          <w:lang w:val="es-ES"/>
        </w:rPr>
        <w:t xml:space="preserve">En virtud de los </w:t>
      </w:r>
      <w:r w:rsidR="00156935" w:rsidRPr="007769E3">
        <w:rPr>
          <w:rFonts w:ascii="AvantGarde Bk BT" w:eastAsia="Questrial" w:hAnsi="AvantGarde Bk BT" w:cs="Questrial"/>
          <w:sz w:val="22"/>
          <w:szCs w:val="22"/>
          <w:lang w:val="es-ES"/>
        </w:rPr>
        <w:t>antecedentes</w:t>
      </w:r>
      <w:r w:rsidRPr="007769E3">
        <w:rPr>
          <w:rFonts w:ascii="AvantGarde Bk BT" w:eastAsia="Questrial" w:hAnsi="AvantGarde Bk BT" w:cs="Questrial"/>
          <w:sz w:val="22"/>
          <w:szCs w:val="22"/>
          <w:lang w:val="es-ES"/>
        </w:rPr>
        <w:t xml:space="preserve"> antes expuestos, y</w:t>
      </w:r>
      <w:r w:rsidR="00EF56F6" w:rsidRPr="007769E3">
        <w:rPr>
          <w:rFonts w:ascii="AvantGarde Bk BT" w:eastAsia="Questrial" w:hAnsi="AvantGarde Bk BT" w:cs="Questrial"/>
          <w:sz w:val="22"/>
          <w:szCs w:val="22"/>
          <w:lang w:val="es-ES"/>
        </w:rPr>
        <w:t xml:space="preserve"> tomando en consideración los siguientes</w:t>
      </w:r>
      <w:r w:rsidR="006F2024" w:rsidRPr="007769E3">
        <w:rPr>
          <w:rFonts w:ascii="AvantGarde Bk BT" w:eastAsia="Questrial" w:hAnsi="AvantGarde Bk BT" w:cs="Questrial"/>
          <w:sz w:val="22"/>
          <w:szCs w:val="22"/>
          <w:lang w:val="es-ES"/>
        </w:rPr>
        <w:t>:</w:t>
      </w:r>
    </w:p>
    <w:p w14:paraId="17F7B056" w14:textId="77777777" w:rsidR="00EF56F6" w:rsidRPr="007769E3" w:rsidRDefault="00EF56F6" w:rsidP="00EF56F6">
      <w:pPr>
        <w:jc w:val="both"/>
        <w:outlineLvl w:val="0"/>
        <w:rPr>
          <w:rFonts w:ascii="AvantGarde Bk BT" w:eastAsia="Questrial" w:hAnsi="AvantGarde Bk BT" w:cs="Questrial"/>
          <w:b/>
          <w:sz w:val="22"/>
          <w:szCs w:val="22"/>
          <w:lang w:val="es-ES"/>
        </w:rPr>
      </w:pPr>
    </w:p>
    <w:p w14:paraId="14349F39" w14:textId="3C68E48C" w:rsidR="00EF56F6" w:rsidRPr="007769E3" w:rsidRDefault="006F2024" w:rsidP="00EF56F6">
      <w:pPr>
        <w:jc w:val="center"/>
        <w:outlineLvl w:val="0"/>
        <w:rPr>
          <w:rFonts w:ascii="AvantGarde Bk BT" w:eastAsia="Questrial" w:hAnsi="AvantGarde Bk BT" w:cs="Questrial"/>
          <w:b/>
          <w:sz w:val="22"/>
          <w:szCs w:val="22"/>
          <w:lang w:val="es-ES"/>
        </w:rPr>
      </w:pPr>
      <w:r w:rsidRPr="007769E3">
        <w:rPr>
          <w:rFonts w:ascii="AvantGarde Bk BT" w:eastAsia="Questrial" w:hAnsi="AvantGarde Bk BT" w:cs="Questrial"/>
          <w:b/>
          <w:sz w:val="22"/>
          <w:szCs w:val="22"/>
          <w:lang w:val="es-ES"/>
        </w:rPr>
        <w:t>FUNDAMENTOS JURÍDICOS</w:t>
      </w:r>
    </w:p>
    <w:p w14:paraId="5F2DD492" w14:textId="5C6A5753" w:rsidR="00DC4771" w:rsidRPr="007769E3" w:rsidRDefault="00DC4771" w:rsidP="00DC4771">
      <w:pPr>
        <w:jc w:val="both"/>
        <w:rPr>
          <w:rFonts w:ascii="AvantGarde Bk BT" w:eastAsia="Questrial" w:hAnsi="AvantGarde Bk BT" w:cs="Questrial"/>
          <w:sz w:val="22"/>
          <w:szCs w:val="22"/>
          <w:lang w:val="es-ES"/>
        </w:rPr>
      </w:pPr>
    </w:p>
    <w:p w14:paraId="7C40C1B9" w14:textId="2AC5E755" w:rsidR="00DC4771" w:rsidRPr="007769E3" w:rsidRDefault="009A5364" w:rsidP="009A5364">
      <w:pPr>
        <w:ind w:left="426" w:hanging="426"/>
        <w:jc w:val="both"/>
        <w:rPr>
          <w:rFonts w:ascii="AvantGarde Bk BT" w:eastAsia="Questrial" w:hAnsi="AvantGarde Bk BT" w:cs="Questrial"/>
          <w:sz w:val="22"/>
          <w:szCs w:val="22"/>
          <w:lang w:val="es-ES"/>
        </w:rPr>
      </w:pPr>
      <w:r w:rsidRPr="007769E3">
        <w:rPr>
          <w:rFonts w:ascii="AvantGarde Bk BT" w:eastAsia="Questrial" w:hAnsi="AvantGarde Bk BT" w:cs="Questrial"/>
          <w:sz w:val="22"/>
          <w:szCs w:val="22"/>
          <w:lang w:val="es-ES"/>
        </w:rPr>
        <w:t>I.</w:t>
      </w:r>
      <w:r w:rsidRPr="007769E3">
        <w:rPr>
          <w:rFonts w:ascii="AvantGarde Bk BT" w:eastAsia="Questrial" w:hAnsi="AvantGarde Bk BT" w:cs="Questrial"/>
          <w:sz w:val="22"/>
          <w:szCs w:val="22"/>
          <w:lang w:val="es-ES"/>
        </w:rPr>
        <w:tab/>
      </w:r>
      <w:r w:rsidR="00DC4771" w:rsidRPr="007769E3">
        <w:rPr>
          <w:rFonts w:ascii="AvantGarde Bk BT" w:eastAsia="Questrial" w:hAnsi="AvantGarde Bk BT" w:cs="Questrial"/>
          <w:sz w:val="22"/>
          <w:szCs w:val="22"/>
          <w:lang w:val="es-ES"/>
        </w:rPr>
        <w:t xml:space="preserve">Que la Universidad de Guadalajara es un organismo público descentralizado del </w:t>
      </w:r>
      <w:r w:rsidR="008845D8" w:rsidRPr="007769E3">
        <w:rPr>
          <w:rFonts w:ascii="AvantGarde Bk BT" w:eastAsia="Questrial" w:hAnsi="AvantGarde Bk BT" w:cs="Questrial"/>
          <w:sz w:val="22"/>
          <w:szCs w:val="22"/>
          <w:lang w:val="es-ES"/>
        </w:rPr>
        <w:t>G</w:t>
      </w:r>
      <w:r w:rsidR="00DC4771" w:rsidRPr="007769E3">
        <w:rPr>
          <w:rFonts w:ascii="AvantGarde Bk BT" w:eastAsia="Questrial" w:hAnsi="AvantGarde Bk BT" w:cs="Questrial"/>
          <w:sz w:val="22"/>
          <w:szCs w:val="22"/>
          <w:lang w:val="es-ES"/>
        </w:rPr>
        <w:t xml:space="preserve">obierno del </w:t>
      </w:r>
      <w:r w:rsidR="008845D8" w:rsidRPr="007769E3">
        <w:rPr>
          <w:rFonts w:ascii="AvantGarde Bk BT" w:eastAsia="Questrial" w:hAnsi="AvantGarde Bk BT" w:cs="Questrial"/>
          <w:sz w:val="22"/>
          <w:szCs w:val="22"/>
          <w:lang w:val="es-ES"/>
        </w:rPr>
        <w:t>E</w:t>
      </w:r>
      <w:r w:rsidR="00DC4771" w:rsidRPr="007769E3">
        <w:rPr>
          <w:rFonts w:ascii="AvantGarde Bk BT" w:eastAsia="Questrial" w:hAnsi="AvantGarde Bk BT" w:cs="Questrial"/>
          <w:sz w:val="22"/>
          <w:szCs w:val="22"/>
          <w:lang w:val="es-ES"/>
        </w:rPr>
        <w:t>stado</w:t>
      </w:r>
      <w:r w:rsidR="00826A74" w:rsidRPr="007769E3">
        <w:rPr>
          <w:rFonts w:ascii="AvantGarde Bk BT" w:eastAsia="Questrial" w:hAnsi="AvantGarde Bk BT" w:cs="Questrial"/>
          <w:sz w:val="22"/>
          <w:szCs w:val="22"/>
          <w:lang w:val="es-ES"/>
        </w:rPr>
        <w:t xml:space="preserve"> </w:t>
      </w:r>
      <w:r w:rsidR="00DC4771" w:rsidRPr="007769E3">
        <w:rPr>
          <w:rFonts w:ascii="AvantGarde Bk BT" w:eastAsia="Questrial" w:hAnsi="AvantGarde Bk BT" w:cs="Questrial"/>
          <w:sz w:val="22"/>
          <w:szCs w:val="22"/>
          <w:lang w:val="es-ES"/>
        </w:rPr>
        <w:t>de Jalisco con autonomía, personalidad jurídica y patrimonio propio, de conformidad con lo dispuesto en el artículo 1 de su Ley Orgánica, promulgada y publicada por el titular del Poder Ejecutivo local del día 15 de enero de 1994 en el Periódico Oficial “El Estado de Jalisco”, en ejecución del decreto número 1531</w:t>
      </w:r>
      <w:r w:rsidR="00485598" w:rsidRPr="007769E3">
        <w:rPr>
          <w:rFonts w:ascii="AvantGarde Bk BT" w:eastAsia="Questrial" w:hAnsi="AvantGarde Bk BT" w:cs="Questrial"/>
          <w:sz w:val="22"/>
          <w:szCs w:val="22"/>
          <w:lang w:val="es-ES"/>
        </w:rPr>
        <w:t>9 del Congreso local</w:t>
      </w:r>
      <w:r w:rsidR="00DC4771" w:rsidRPr="007769E3">
        <w:rPr>
          <w:rFonts w:ascii="AvantGarde Bk BT" w:eastAsia="Questrial" w:hAnsi="AvantGarde Bk BT" w:cs="Questrial"/>
          <w:sz w:val="22"/>
          <w:szCs w:val="22"/>
          <w:lang w:val="es-ES"/>
        </w:rPr>
        <w:t>.</w:t>
      </w:r>
    </w:p>
    <w:p w14:paraId="1EEC9535" w14:textId="77777777" w:rsidR="00DC4771" w:rsidRPr="007769E3" w:rsidRDefault="00DC4771" w:rsidP="00DC4771">
      <w:pPr>
        <w:jc w:val="both"/>
        <w:rPr>
          <w:rFonts w:ascii="AvantGarde Bk BT" w:eastAsia="Questrial" w:hAnsi="AvantGarde Bk BT" w:cs="Questrial"/>
          <w:sz w:val="22"/>
          <w:szCs w:val="22"/>
          <w:lang w:val="es-ES"/>
        </w:rPr>
      </w:pPr>
    </w:p>
    <w:p w14:paraId="5EE94061" w14:textId="15C9C535" w:rsidR="00DC4771" w:rsidRPr="007769E3" w:rsidRDefault="009A5364" w:rsidP="009A5364">
      <w:pPr>
        <w:ind w:left="426" w:hanging="426"/>
        <w:contextualSpacing/>
        <w:jc w:val="both"/>
        <w:rPr>
          <w:rFonts w:ascii="AvantGarde Bk BT" w:eastAsia="Questrial" w:hAnsi="AvantGarde Bk BT" w:cs="Questrial"/>
          <w:sz w:val="22"/>
          <w:szCs w:val="22"/>
          <w:lang w:val="es-ES"/>
        </w:rPr>
      </w:pPr>
      <w:r w:rsidRPr="007769E3">
        <w:rPr>
          <w:rFonts w:ascii="AvantGarde Bk BT" w:eastAsia="Questrial" w:hAnsi="AvantGarde Bk BT" w:cs="Questrial"/>
          <w:sz w:val="22"/>
          <w:szCs w:val="22"/>
          <w:lang w:val="es-ES"/>
        </w:rPr>
        <w:t>II.</w:t>
      </w:r>
      <w:r w:rsidRPr="007769E3">
        <w:rPr>
          <w:rFonts w:ascii="AvantGarde Bk BT" w:eastAsia="Questrial" w:hAnsi="AvantGarde Bk BT" w:cs="Questrial"/>
          <w:sz w:val="22"/>
          <w:szCs w:val="22"/>
          <w:lang w:val="es-ES"/>
        </w:rPr>
        <w:tab/>
      </w:r>
      <w:r w:rsidR="00DC4771" w:rsidRPr="007769E3">
        <w:rPr>
          <w:rFonts w:ascii="AvantGarde Bk BT" w:eastAsia="Questrial" w:hAnsi="AvantGarde Bk BT" w:cs="Questrial"/>
          <w:sz w:val="22"/>
          <w:szCs w:val="22"/>
          <w:lang w:val="es-ES"/>
        </w:rPr>
        <w:t>Que como lo señalan las fracciones I, II y IV</w:t>
      </w:r>
      <w:r w:rsidR="007606A3" w:rsidRPr="007769E3">
        <w:rPr>
          <w:rFonts w:ascii="AvantGarde Bk BT" w:eastAsia="Questrial" w:hAnsi="AvantGarde Bk BT" w:cs="Questrial"/>
          <w:sz w:val="22"/>
          <w:szCs w:val="22"/>
          <w:lang w:val="es-ES"/>
        </w:rPr>
        <w:t xml:space="preserve"> de</w:t>
      </w:r>
      <w:r w:rsidR="00DC4771" w:rsidRPr="007769E3">
        <w:rPr>
          <w:rFonts w:ascii="AvantGarde Bk BT" w:eastAsia="Questrial" w:hAnsi="AvantGarde Bk BT" w:cs="Questrial"/>
          <w:sz w:val="22"/>
          <w:szCs w:val="22"/>
          <w:lang w:val="es-ES"/>
        </w:rPr>
        <w:t xml:space="preserve"> artículo 5 de la Ley Orgánica de la Universidad, son fines de esta Casa de Estudio la formación y actualización de los técnicos, bachilleres, técnicos profesionales, profesionistas, graduados y demás recursos humanos que requiere el desarrollo socio-económico de</w:t>
      </w:r>
      <w:r w:rsidR="007606A3" w:rsidRPr="007769E3">
        <w:rPr>
          <w:rFonts w:ascii="AvantGarde Bk BT" w:eastAsia="Questrial" w:hAnsi="AvantGarde Bk BT" w:cs="Questrial"/>
          <w:sz w:val="22"/>
          <w:szCs w:val="22"/>
          <w:lang w:val="es-ES"/>
        </w:rPr>
        <w:t xml:space="preserve"> Jalisco</w:t>
      </w:r>
      <w:r w:rsidR="00DC4771" w:rsidRPr="007769E3">
        <w:rPr>
          <w:rFonts w:ascii="AvantGarde Bk BT" w:eastAsia="Questrial" w:hAnsi="AvantGarde Bk BT" w:cs="Questrial"/>
          <w:sz w:val="22"/>
          <w:szCs w:val="22"/>
          <w:lang w:val="es-ES"/>
        </w:rPr>
        <w:t>;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3557A5B3" w14:textId="2A80476B" w:rsidR="00EB48C9" w:rsidRPr="007769E3" w:rsidRDefault="00EB48C9">
      <w:pPr>
        <w:spacing w:after="200" w:line="276" w:lineRule="auto"/>
        <w:rPr>
          <w:rFonts w:ascii="AvantGarde Bk BT" w:eastAsia="Questrial" w:hAnsi="AvantGarde Bk BT" w:cs="Questrial"/>
          <w:sz w:val="22"/>
          <w:szCs w:val="22"/>
          <w:lang w:val="es-ES"/>
        </w:rPr>
      </w:pPr>
      <w:r w:rsidRPr="007769E3">
        <w:rPr>
          <w:rFonts w:ascii="AvantGarde Bk BT" w:eastAsia="Questrial" w:hAnsi="AvantGarde Bk BT" w:cs="Questrial"/>
          <w:sz w:val="22"/>
          <w:szCs w:val="22"/>
          <w:lang w:val="es-ES"/>
        </w:rPr>
        <w:br w:type="page"/>
      </w:r>
    </w:p>
    <w:p w14:paraId="16409057" w14:textId="77777777" w:rsidR="00DC4771" w:rsidRPr="007769E3" w:rsidRDefault="00DC4771" w:rsidP="00DC4771">
      <w:pPr>
        <w:rPr>
          <w:rFonts w:ascii="AvantGarde Bk BT" w:eastAsia="Questrial" w:hAnsi="AvantGarde Bk BT" w:cs="Questrial"/>
          <w:sz w:val="22"/>
          <w:szCs w:val="22"/>
          <w:lang w:val="es-ES"/>
        </w:rPr>
      </w:pPr>
    </w:p>
    <w:p w14:paraId="7E7CA368" w14:textId="5E6D36CF" w:rsidR="00E4437C" w:rsidRPr="007769E3" w:rsidRDefault="009A5364" w:rsidP="009A5364">
      <w:pPr>
        <w:ind w:left="426" w:hanging="426"/>
        <w:contextualSpacing/>
        <w:jc w:val="both"/>
        <w:rPr>
          <w:rFonts w:ascii="AvantGarde Bk BT" w:eastAsia="Questrial" w:hAnsi="AvantGarde Bk BT" w:cs="Questrial"/>
          <w:sz w:val="22"/>
          <w:szCs w:val="22"/>
          <w:lang w:val="es-ES"/>
        </w:rPr>
      </w:pPr>
      <w:r w:rsidRPr="007769E3">
        <w:rPr>
          <w:rFonts w:ascii="AvantGarde Bk BT" w:eastAsia="Questrial" w:hAnsi="AvantGarde Bk BT" w:cs="Questrial"/>
          <w:sz w:val="22"/>
          <w:szCs w:val="22"/>
          <w:lang w:val="es-ES"/>
        </w:rPr>
        <w:t>III.</w:t>
      </w:r>
      <w:r w:rsidRPr="007769E3">
        <w:rPr>
          <w:rFonts w:ascii="AvantGarde Bk BT" w:eastAsia="Questrial" w:hAnsi="AvantGarde Bk BT" w:cs="Questrial"/>
          <w:sz w:val="22"/>
          <w:szCs w:val="22"/>
          <w:lang w:val="es-ES"/>
        </w:rPr>
        <w:tab/>
      </w:r>
      <w:r w:rsidR="00DC4771" w:rsidRPr="007769E3">
        <w:rPr>
          <w:rFonts w:ascii="AvantGarde Bk BT" w:eastAsia="Questrial" w:hAnsi="AvantGarde Bk BT" w:cs="Questrial"/>
          <w:sz w:val="22"/>
          <w:szCs w:val="22"/>
          <w:lang w:val="es-ES"/>
        </w:rPr>
        <w:t xml:space="preserve">Que es atribución de la Universidad, </w:t>
      </w:r>
      <w:r w:rsidR="00FB68E1" w:rsidRPr="007769E3">
        <w:rPr>
          <w:rFonts w:ascii="AvantGarde Bk BT" w:eastAsia="Questrial" w:hAnsi="AvantGarde Bk BT" w:cs="Questrial"/>
          <w:sz w:val="22"/>
          <w:szCs w:val="22"/>
          <w:lang w:val="es-ES"/>
        </w:rPr>
        <w:t>según lo dispuesto por la fracción III del artículo 6 de la Ley Orgánica, realizar</w:t>
      </w:r>
      <w:r w:rsidR="00DC4771" w:rsidRPr="007769E3">
        <w:rPr>
          <w:rFonts w:ascii="AvantGarde Bk BT" w:eastAsia="Questrial" w:hAnsi="AvantGarde Bk BT" w:cs="Questrial"/>
          <w:sz w:val="22"/>
          <w:szCs w:val="22"/>
          <w:lang w:val="es-ES"/>
        </w:rPr>
        <w:t xml:space="preserve"> programas de docencia, investigación y difusión de la cultura, de acuerdo con los principios y orientaciones previstos en el artículo 3 de la Constitución Federal.</w:t>
      </w:r>
    </w:p>
    <w:p w14:paraId="64AF9B9A" w14:textId="77777777" w:rsidR="00A17044" w:rsidRPr="007769E3" w:rsidRDefault="00A17044" w:rsidP="009A5364">
      <w:pPr>
        <w:ind w:left="426" w:hanging="426"/>
        <w:contextualSpacing/>
        <w:jc w:val="both"/>
        <w:rPr>
          <w:rFonts w:ascii="AvantGarde Bk BT" w:eastAsia="Questrial" w:hAnsi="AvantGarde Bk BT" w:cs="Questrial"/>
          <w:sz w:val="22"/>
          <w:szCs w:val="22"/>
          <w:lang w:val="es-ES"/>
        </w:rPr>
      </w:pPr>
    </w:p>
    <w:p w14:paraId="25360217" w14:textId="3FF14A59" w:rsidR="00E4437C" w:rsidRPr="007769E3" w:rsidRDefault="009A5364" w:rsidP="00A17044">
      <w:pPr>
        <w:ind w:left="426" w:hanging="426"/>
        <w:contextualSpacing/>
        <w:jc w:val="both"/>
        <w:rPr>
          <w:rFonts w:ascii="AvantGarde Bk BT" w:eastAsia="Questrial" w:hAnsi="AvantGarde Bk BT" w:cs="Questrial"/>
          <w:b/>
          <w:sz w:val="22"/>
          <w:szCs w:val="22"/>
          <w:lang w:val="es-ES"/>
        </w:rPr>
      </w:pPr>
      <w:r w:rsidRPr="007769E3">
        <w:rPr>
          <w:rFonts w:ascii="AvantGarde Bk BT" w:eastAsia="Questrial" w:hAnsi="AvantGarde Bk BT" w:cs="Questrial"/>
          <w:sz w:val="22"/>
          <w:szCs w:val="22"/>
          <w:lang w:val="es-ES"/>
        </w:rPr>
        <w:t>IV.</w:t>
      </w:r>
      <w:r w:rsidRPr="007769E3">
        <w:rPr>
          <w:rFonts w:ascii="AvantGarde Bk BT" w:eastAsia="Questrial" w:hAnsi="AvantGarde Bk BT" w:cs="Questrial"/>
          <w:b/>
          <w:sz w:val="22"/>
          <w:szCs w:val="22"/>
          <w:lang w:val="es-ES"/>
        </w:rPr>
        <w:tab/>
      </w:r>
      <w:r w:rsidR="00DC4771" w:rsidRPr="007769E3">
        <w:rPr>
          <w:rFonts w:ascii="AvantGarde Bk BT" w:eastAsia="Questrial" w:hAnsi="AvantGarde Bk BT" w:cs="Questrial"/>
          <w:sz w:val="22"/>
          <w:szCs w:val="22"/>
          <w:lang w:val="es-ES"/>
        </w:rPr>
        <w:t>Que de acuerdo con el artículo 22 de su Ley Orgánica, la Universidad de Guadalajara adopta el modelo de Red para organizar sus actividades académicas y administrativas.</w:t>
      </w:r>
    </w:p>
    <w:p w14:paraId="370BC088" w14:textId="77777777" w:rsidR="00E4437C" w:rsidRPr="007769E3" w:rsidRDefault="00E4437C" w:rsidP="008363BF">
      <w:pPr>
        <w:rPr>
          <w:rFonts w:ascii="AvantGarde Bk BT" w:eastAsia="Questrial" w:hAnsi="AvantGarde Bk BT" w:cs="Questrial"/>
          <w:sz w:val="22"/>
          <w:szCs w:val="22"/>
          <w:lang w:val="es-ES"/>
        </w:rPr>
      </w:pPr>
    </w:p>
    <w:p w14:paraId="6CD3C43E" w14:textId="112E7741" w:rsidR="00E4437C" w:rsidRPr="007769E3" w:rsidRDefault="009A5364" w:rsidP="009A5364">
      <w:pPr>
        <w:ind w:left="426" w:hanging="426"/>
        <w:contextualSpacing/>
        <w:jc w:val="both"/>
        <w:rPr>
          <w:rFonts w:ascii="AvantGarde Bk BT" w:eastAsia="Questrial" w:hAnsi="AvantGarde Bk BT" w:cs="Questrial"/>
          <w:sz w:val="22"/>
          <w:szCs w:val="22"/>
          <w:lang w:val="es-ES"/>
        </w:rPr>
      </w:pPr>
      <w:r w:rsidRPr="007769E3">
        <w:rPr>
          <w:rFonts w:ascii="AvantGarde Bk BT" w:eastAsia="Questrial" w:hAnsi="AvantGarde Bk BT" w:cs="Questrial"/>
          <w:sz w:val="22"/>
          <w:szCs w:val="22"/>
          <w:lang w:val="es-ES"/>
        </w:rPr>
        <w:t>V.</w:t>
      </w:r>
      <w:r w:rsidRPr="007769E3">
        <w:rPr>
          <w:rFonts w:ascii="AvantGarde Bk BT" w:eastAsia="Questrial" w:hAnsi="AvantGarde Bk BT" w:cs="Questrial"/>
          <w:sz w:val="22"/>
          <w:szCs w:val="22"/>
          <w:lang w:val="es-ES"/>
        </w:rPr>
        <w:tab/>
      </w:r>
      <w:r w:rsidR="00DC4771" w:rsidRPr="007769E3">
        <w:rPr>
          <w:rFonts w:ascii="AvantGarde Bk BT" w:eastAsia="Questrial" w:hAnsi="AvantGarde Bk BT" w:cs="Questrial"/>
          <w:sz w:val="22"/>
          <w:szCs w:val="22"/>
          <w:lang w:val="es-ES"/>
        </w:rPr>
        <w:t xml:space="preserve">Que el </w:t>
      </w:r>
      <w:r w:rsidR="00D51CDD" w:rsidRPr="007769E3">
        <w:rPr>
          <w:rFonts w:ascii="AvantGarde Bk BT" w:hAnsi="AvantGarde Bk BT"/>
          <w:sz w:val="22"/>
          <w:szCs w:val="22"/>
        </w:rPr>
        <w:t xml:space="preserve">H. </w:t>
      </w:r>
      <w:r w:rsidR="008F15AA" w:rsidRPr="007769E3">
        <w:rPr>
          <w:rFonts w:ascii="AvantGarde Bk BT" w:eastAsia="Questrial" w:hAnsi="AvantGarde Bk BT" w:cs="Questrial"/>
          <w:sz w:val="22"/>
          <w:szCs w:val="22"/>
          <w:lang w:val="es-ES"/>
        </w:rPr>
        <w:t>Consejo General Universitario</w:t>
      </w:r>
      <w:r w:rsidR="00FC7EA4" w:rsidRPr="007769E3">
        <w:rPr>
          <w:rFonts w:ascii="AvantGarde Bk BT" w:eastAsia="Questrial" w:hAnsi="AvantGarde Bk BT" w:cs="Questrial"/>
          <w:sz w:val="22"/>
          <w:szCs w:val="22"/>
          <w:lang w:val="es-ES"/>
        </w:rPr>
        <w:t>,</w:t>
      </w:r>
      <w:r w:rsidR="00076288" w:rsidRPr="007769E3">
        <w:rPr>
          <w:rFonts w:ascii="AvantGarde Bk BT" w:eastAsia="Questrial" w:hAnsi="AvantGarde Bk BT" w:cs="Questrial"/>
          <w:sz w:val="22"/>
          <w:szCs w:val="22"/>
          <w:lang w:val="es-ES"/>
        </w:rPr>
        <w:t xml:space="preserve"> </w:t>
      </w:r>
      <w:r w:rsidR="00DC4771" w:rsidRPr="007769E3">
        <w:rPr>
          <w:rFonts w:ascii="AvantGarde Bk BT" w:eastAsia="Questrial" w:hAnsi="AvantGarde Bk BT" w:cs="Questrial"/>
          <w:sz w:val="22"/>
          <w:szCs w:val="22"/>
          <w:lang w:val="es-ES"/>
        </w:rPr>
        <w:t xml:space="preserve">funciona en pleno o por comisiones, las que pueden ser permanentes o especiales, tal </w:t>
      </w:r>
      <w:r w:rsidR="007606A3" w:rsidRPr="007769E3">
        <w:rPr>
          <w:rFonts w:ascii="AvantGarde Bk BT" w:eastAsia="Questrial" w:hAnsi="AvantGarde Bk BT" w:cs="Questrial"/>
          <w:sz w:val="22"/>
          <w:szCs w:val="22"/>
          <w:lang w:val="es-ES"/>
        </w:rPr>
        <w:t xml:space="preserve">y </w:t>
      </w:r>
      <w:r w:rsidR="00DC4771" w:rsidRPr="007769E3">
        <w:rPr>
          <w:rFonts w:ascii="AvantGarde Bk BT" w:eastAsia="Questrial" w:hAnsi="AvantGarde Bk BT" w:cs="Questrial"/>
          <w:sz w:val="22"/>
          <w:szCs w:val="22"/>
          <w:lang w:val="es-ES"/>
        </w:rPr>
        <w:t>como lo señala el artículo 27 de la Ley Orgánica</w:t>
      </w:r>
      <w:r w:rsidR="00F66222" w:rsidRPr="007769E3">
        <w:rPr>
          <w:rFonts w:ascii="AvantGarde Bk BT" w:eastAsia="Questrial" w:hAnsi="AvantGarde Bk BT" w:cs="Questrial"/>
          <w:sz w:val="22"/>
          <w:szCs w:val="22"/>
          <w:lang w:val="es-ES"/>
        </w:rPr>
        <w:t xml:space="preserve"> de la Universidad de Guadalajara</w:t>
      </w:r>
      <w:r w:rsidR="00DC4771" w:rsidRPr="007769E3">
        <w:rPr>
          <w:rFonts w:ascii="AvantGarde Bk BT" w:eastAsia="Questrial" w:hAnsi="AvantGarde Bk BT" w:cs="Questrial"/>
          <w:sz w:val="22"/>
          <w:szCs w:val="22"/>
          <w:lang w:val="es-ES"/>
        </w:rPr>
        <w:t>.</w:t>
      </w:r>
    </w:p>
    <w:p w14:paraId="1468E131" w14:textId="77777777" w:rsidR="00E4437C" w:rsidRPr="007769E3" w:rsidRDefault="00E4437C" w:rsidP="008363BF">
      <w:pPr>
        <w:rPr>
          <w:rFonts w:ascii="AvantGarde Bk BT" w:eastAsia="Questrial" w:hAnsi="AvantGarde Bk BT" w:cs="Questrial"/>
          <w:sz w:val="22"/>
          <w:szCs w:val="22"/>
          <w:lang w:val="es-ES"/>
        </w:rPr>
      </w:pPr>
    </w:p>
    <w:p w14:paraId="0C10D6A6" w14:textId="0D8D4537" w:rsidR="007D4AAE" w:rsidRPr="007769E3" w:rsidRDefault="00DC4771" w:rsidP="005E7365">
      <w:pPr>
        <w:pStyle w:val="Prrafodelista"/>
        <w:numPr>
          <w:ilvl w:val="0"/>
          <w:numId w:val="8"/>
        </w:numPr>
        <w:ind w:left="426" w:hanging="426"/>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t xml:space="preserve">Que es atribución del </w:t>
      </w:r>
      <w:r w:rsidR="00D51CDD" w:rsidRPr="007769E3">
        <w:rPr>
          <w:rFonts w:ascii="AvantGarde Bk BT" w:hAnsi="AvantGarde Bk BT"/>
          <w:color w:val="auto"/>
          <w:sz w:val="22"/>
          <w:szCs w:val="22"/>
        </w:rPr>
        <w:t>H.</w:t>
      </w:r>
      <w:r w:rsidR="00D51CDD" w:rsidRPr="007769E3">
        <w:rPr>
          <w:rFonts w:ascii="AvantGarde Bk BT" w:eastAsia="Questrial" w:hAnsi="AvantGarde Bk BT" w:cs="Questrial"/>
          <w:color w:val="auto"/>
          <w:sz w:val="22"/>
          <w:szCs w:val="22"/>
        </w:rPr>
        <w:t xml:space="preserve"> </w:t>
      </w:r>
      <w:r w:rsidR="008F15AA" w:rsidRPr="007769E3">
        <w:rPr>
          <w:rFonts w:ascii="AvantGarde Bk BT" w:eastAsia="Questrial" w:hAnsi="AvantGarde Bk BT" w:cs="Questrial"/>
          <w:color w:val="auto"/>
          <w:sz w:val="22"/>
          <w:szCs w:val="22"/>
        </w:rPr>
        <w:t xml:space="preserve">Consejo General Universitario </w:t>
      </w:r>
      <w:r w:rsidRPr="007769E3">
        <w:rPr>
          <w:rFonts w:ascii="AvantGarde Bk BT" w:eastAsia="Questrial" w:hAnsi="AvantGarde Bk BT" w:cs="Questrial"/>
          <w:color w:val="auto"/>
          <w:sz w:val="22"/>
          <w:szCs w:val="22"/>
        </w:rPr>
        <w:t xml:space="preserve">conforme </w:t>
      </w:r>
      <w:r w:rsidR="008F15AA" w:rsidRPr="007769E3">
        <w:rPr>
          <w:rFonts w:ascii="AvantGarde Bk BT" w:eastAsia="Questrial" w:hAnsi="AvantGarde Bk BT" w:cs="Questrial"/>
          <w:color w:val="auto"/>
          <w:sz w:val="22"/>
          <w:szCs w:val="22"/>
        </w:rPr>
        <w:t>a lo establecido en</w:t>
      </w:r>
      <w:r w:rsidRPr="007769E3">
        <w:rPr>
          <w:rFonts w:ascii="AvantGarde Bk BT" w:eastAsia="Questrial" w:hAnsi="AvantGarde Bk BT" w:cs="Questrial"/>
          <w:color w:val="auto"/>
          <w:sz w:val="22"/>
          <w:szCs w:val="22"/>
        </w:rPr>
        <w:t xml:space="preserve"> el artículo 31, fracción VI, de la Ley Orgánica y el artículo 39, fracción I, del Estatuto General</w:t>
      </w:r>
      <w:r w:rsidR="00F66222" w:rsidRPr="007769E3">
        <w:rPr>
          <w:rFonts w:ascii="AvantGarde Bk BT" w:eastAsia="Questrial" w:hAnsi="AvantGarde Bk BT" w:cs="Questrial"/>
          <w:color w:val="auto"/>
          <w:sz w:val="22"/>
          <w:szCs w:val="22"/>
        </w:rPr>
        <w:t xml:space="preserve"> de la Universidad de Guadalajara</w:t>
      </w:r>
      <w:r w:rsidRPr="007769E3">
        <w:rPr>
          <w:rFonts w:ascii="AvantGarde Bk BT" w:eastAsia="Questrial" w:hAnsi="AvantGarde Bk BT" w:cs="Questrial"/>
          <w:color w:val="auto"/>
          <w:sz w:val="22"/>
          <w:szCs w:val="22"/>
        </w:rPr>
        <w:t>, crear, suprimir o modificar carreras y programas de posgrado</w:t>
      </w:r>
      <w:r w:rsidR="007606A3" w:rsidRPr="007769E3">
        <w:rPr>
          <w:rFonts w:ascii="AvantGarde Bk BT" w:eastAsia="Questrial" w:hAnsi="AvantGarde Bk BT" w:cs="Questrial"/>
          <w:color w:val="auto"/>
          <w:sz w:val="22"/>
          <w:szCs w:val="22"/>
        </w:rPr>
        <w:t xml:space="preserve">, así como </w:t>
      </w:r>
      <w:r w:rsidRPr="007769E3">
        <w:rPr>
          <w:rFonts w:ascii="AvantGarde Bk BT" w:eastAsia="Questrial" w:hAnsi="AvantGarde Bk BT" w:cs="Questrial"/>
          <w:color w:val="auto"/>
          <w:sz w:val="22"/>
          <w:szCs w:val="22"/>
        </w:rPr>
        <w:t>promover iniciativas y estrategias para poner en marcha nuevas carreras y posgrados.</w:t>
      </w:r>
    </w:p>
    <w:p w14:paraId="1CD93755" w14:textId="77777777" w:rsidR="007D4AAE" w:rsidRPr="007769E3" w:rsidRDefault="007D4AAE" w:rsidP="007D4AAE">
      <w:pPr>
        <w:pStyle w:val="Prrafodelista"/>
        <w:ind w:left="426"/>
        <w:jc w:val="both"/>
        <w:rPr>
          <w:rFonts w:ascii="AvantGarde Bk BT" w:eastAsia="Questrial" w:hAnsi="AvantGarde Bk BT" w:cs="Questrial"/>
          <w:color w:val="auto"/>
          <w:sz w:val="22"/>
          <w:szCs w:val="22"/>
        </w:rPr>
      </w:pPr>
    </w:p>
    <w:p w14:paraId="5C1E2408" w14:textId="038C91DE" w:rsidR="00D51CDD" w:rsidRPr="007769E3" w:rsidRDefault="00DC4771" w:rsidP="00D51CDD">
      <w:pPr>
        <w:pStyle w:val="Prrafodelista"/>
        <w:numPr>
          <w:ilvl w:val="0"/>
          <w:numId w:val="8"/>
        </w:numPr>
        <w:ind w:left="426" w:hanging="426"/>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t xml:space="preserve">Que es atribución de </w:t>
      </w:r>
      <w:r w:rsidR="00076288" w:rsidRPr="007769E3">
        <w:rPr>
          <w:rFonts w:ascii="AvantGarde Bk BT" w:eastAsia="Questrial" w:hAnsi="AvantGarde Bk BT" w:cs="Questrial"/>
          <w:color w:val="auto"/>
          <w:sz w:val="22"/>
          <w:szCs w:val="22"/>
        </w:rPr>
        <w:t xml:space="preserve">la Comisión de Educación del </w:t>
      </w:r>
      <w:r w:rsidR="00D51CDD" w:rsidRPr="007769E3">
        <w:rPr>
          <w:rFonts w:ascii="AvantGarde Bk BT" w:hAnsi="AvantGarde Bk BT"/>
          <w:color w:val="auto"/>
          <w:sz w:val="22"/>
          <w:szCs w:val="22"/>
        </w:rPr>
        <w:t xml:space="preserve">H. </w:t>
      </w:r>
      <w:r w:rsidR="00076288" w:rsidRPr="007769E3">
        <w:rPr>
          <w:rFonts w:ascii="AvantGarde Bk BT" w:eastAsia="Questrial" w:hAnsi="AvantGarde Bk BT" w:cs="Questrial"/>
          <w:color w:val="auto"/>
          <w:sz w:val="22"/>
          <w:szCs w:val="22"/>
        </w:rPr>
        <w:t>Consejo General Universitario,</w:t>
      </w:r>
      <w:r w:rsidRPr="007769E3">
        <w:rPr>
          <w:rFonts w:ascii="AvantGarde Bk BT" w:eastAsia="Questrial" w:hAnsi="AvantGarde Bk BT" w:cs="Questrial"/>
          <w:color w:val="auto"/>
          <w:sz w:val="22"/>
          <w:szCs w:val="22"/>
        </w:rPr>
        <w:t xml:space="preserve"> conocer y dictaminar acerca de las propuestas de los consejeros, el Rector General o de los </w:t>
      </w:r>
      <w:r w:rsidR="007606A3" w:rsidRPr="007769E3">
        <w:rPr>
          <w:rFonts w:ascii="AvantGarde Bk BT" w:eastAsia="Questrial" w:hAnsi="AvantGarde Bk BT" w:cs="Questrial"/>
          <w:color w:val="auto"/>
          <w:sz w:val="22"/>
          <w:szCs w:val="22"/>
        </w:rPr>
        <w:t>t</w:t>
      </w:r>
      <w:r w:rsidRPr="007769E3">
        <w:rPr>
          <w:rFonts w:ascii="AvantGarde Bk BT" w:eastAsia="Questrial" w:hAnsi="AvantGarde Bk BT" w:cs="Questrial"/>
          <w:color w:val="auto"/>
          <w:sz w:val="22"/>
          <w:szCs w:val="22"/>
        </w:rPr>
        <w: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r w:rsidR="00F66222" w:rsidRPr="007769E3">
        <w:rPr>
          <w:rFonts w:ascii="AvantGarde Bk BT" w:eastAsia="Questrial" w:hAnsi="AvantGarde Bk BT" w:cs="Questrial"/>
          <w:color w:val="auto"/>
          <w:sz w:val="22"/>
          <w:szCs w:val="22"/>
        </w:rPr>
        <w:t xml:space="preserve"> de la Universidad de Guadalajara</w:t>
      </w:r>
      <w:r w:rsidRPr="007769E3">
        <w:rPr>
          <w:rFonts w:ascii="AvantGarde Bk BT" w:eastAsia="Questrial" w:hAnsi="AvantGarde Bk BT" w:cs="Questrial"/>
          <w:color w:val="auto"/>
          <w:sz w:val="22"/>
          <w:szCs w:val="22"/>
        </w:rPr>
        <w:t>.</w:t>
      </w:r>
    </w:p>
    <w:p w14:paraId="3AB2E605" w14:textId="77777777" w:rsidR="00D51CDD" w:rsidRPr="007769E3" w:rsidRDefault="00D51CDD" w:rsidP="00D51CDD">
      <w:pPr>
        <w:pStyle w:val="Prrafodelista"/>
        <w:rPr>
          <w:rFonts w:ascii="AvantGarde Bk BT" w:eastAsia="Questrial" w:hAnsi="AvantGarde Bk BT" w:cs="Questrial"/>
          <w:color w:val="auto"/>
          <w:sz w:val="22"/>
          <w:szCs w:val="22"/>
        </w:rPr>
      </w:pPr>
    </w:p>
    <w:p w14:paraId="0F23F99B" w14:textId="406FCD3D" w:rsidR="00D51CDD" w:rsidRPr="007769E3" w:rsidRDefault="008845D8" w:rsidP="00915345">
      <w:pPr>
        <w:pStyle w:val="Prrafodelista"/>
        <w:numPr>
          <w:ilvl w:val="0"/>
          <w:numId w:val="8"/>
        </w:numPr>
        <w:ind w:left="426" w:hanging="426"/>
        <w:jc w:val="both"/>
        <w:rPr>
          <w:rFonts w:ascii="AvantGarde Bk BT" w:eastAsia="Questrial" w:hAnsi="AvantGarde Bk BT" w:cs="Questrial"/>
          <w:color w:val="auto"/>
          <w:sz w:val="22"/>
          <w:szCs w:val="22"/>
        </w:rPr>
      </w:pPr>
      <w:r w:rsidRPr="007769E3">
        <w:rPr>
          <w:rFonts w:ascii="AvantGarde Bk BT" w:eastAsia="Questrial" w:hAnsi="AvantGarde Bk BT" w:cs="Questrial"/>
          <w:color w:val="auto"/>
          <w:sz w:val="22"/>
          <w:szCs w:val="22"/>
        </w:rPr>
        <w:t>Que la Comisión de Educación,</w:t>
      </w:r>
      <w:r w:rsidRPr="007769E3">
        <w:rPr>
          <w:rFonts w:ascii="AvantGarde Bk BT" w:hAnsi="AvantGarde Bk BT"/>
          <w:color w:val="auto"/>
          <w:sz w:val="22"/>
          <w:szCs w:val="22"/>
        </w:rPr>
        <w:t xml:space="preserve"> </w:t>
      </w:r>
      <w:r w:rsidR="00DC4771" w:rsidRPr="007769E3">
        <w:rPr>
          <w:rFonts w:ascii="AvantGarde Bk BT" w:eastAsia="Questrial" w:hAnsi="AvantGarde Bk BT" w:cs="Questrial"/>
          <w:color w:val="auto"/>
          <w:sz w:val="22"/>
          <w:szCs w:val="22"/>
        </w:rPr>
        <w:t>tomando en cuenta las opiniones recibidas, estudiará los planes y programas presentados y emitirá el dictamen correspondiente –que deberá estar fundado y motivado–, y se pondrá a consideración del CGU, según lo establece el artículo 17 del Reglamento General de Planes de Estudio de esta Universidad.</w:t>
      </w:r>
    </w:p>
    <w:p w14:paraId="607F9502" w14:textId="77777777" w:rsidR="00D51CDD" w:rsidRPr="007769E3" w:rsidRDefault="00D51CDD" w:rsidP="00D51CDD">
      <w:pPr>
        <w:pStyle w:val="Prrafodelista"/>
        <w:rPr>
          <w:rFonts w:ascii="AvantGarde Bk BT" w:eastAsia="Questrial" w:hAnsi="AvantGarde Bk BT" w:cs="Questrial"/>
          <w:color w:val="auto"/>
          <w:sz w:val="22"/>
          <w:szCs w:val="22"/>
        </w:rPr>
      </w:pPr>
    </w:p>
    <w:p w14:paraId="23CCAE7D" w14:textId="27665FF1" w:rsidR="00531949" w:rsidRPr="007769E3" w:rsidRDefault="00531949" w:rsidP="00531949">
      <w:pPr>
        <w:pStyle w:val="Prrafodelista"/>
        <w:numPr>
          <w:ilvl w:val="0"/>
          <w:numId w:val="8"/>
        </w:numPr>
        <w:ind w:left="426" w:hanging="426"/>
        <w:jc w:val="both"/>
        <w:rPr>
          <w:rFonts w:ascii="AvantGarde Bk BT" w:hAnsi="AvantGarde Bk BT"/>
          <w:color w:val="auto"/>
          <w:spacing w:val="-2"/>
          <w:sz w:val="22"/>
          <w:szCs w:val="22"/>
        </w:rPr>
      </w:pPr>
      <w:r w:rsidRPr="007769E3">
        <w:rPr>
          <w:rFonts w:ascii="AvantGarde Bk BT" w:hAnsi="AvantGarde Bk BT"/>
          <w:color w:val="auto"/>
          <w:spacing w:val="-2"/>
          <w:sz w:val="22"/>
          <w:szCs w:val="22"/>
        </w:rPr>
        <w:t xml:space="preserve">Que de conformidad al artículo 86, </w:t>
      </w:r>
      <w:r w:rsidR="001D3F2F" w:rsidRPr="007769E3">
        <w:rPr>
          <w:rFonts w:ascii="AvantGarde Bk BT" w:hAnsi="AvantGarde Bk BT"/>
          <w:color w:val="auto"/>
          <w:spacing w:val="-2"/>
          <w:sz w:val="22"/>
          <w:szCs w:val="22"/>
        </w:rPr>
        <w:t xml:space="preserve">fracción </w:t>
      </w:r>
      <w:r w:rsidRPr="007769E3">
        <w:rPr>
          <w:rFonts w:ascii="AvantGarde Bk BT" w:hAnsi="AvantGarde Bk BT"/>
          <w:color w:val="auto"/>
          <w:spacing w:val="-2"/>
          <w:sz w:val="22"/>
          <w:szCs w:val="22"/>
        </w:rPr>
        <w:t>IV, del Estatuto General</w:t>
      </w:r>
      <w:r w:rsidR="00F66222" w:rsidRPr="007769E3">
        <w:rPr>
          <w:rFonts w:ascii="AvantGarde Bk BT" w:hAnsi="AvantGarde Bk BT"/>
          <w:color w:val="auto"/>
          <w:spacing w:val="-2"/>
          <w:sz w:val="22"/>
          <w:szCs w:val="22"/>
        </w:rPr>
        <w:t xml:space="preserve"> </w:t>
      </w:r>
      <w:r w:rsidR="00F66222" w:rsidRPr="007769E3">
        <w:rPr>
          <w:rFonts w:ascii="AvantGarde Bk BT" w:eastAsia="Questrial" w:hAnsi="AvantGarde Bk BT" w:cs="Questrial"/>
          <w:color w:val="auto"/>
          <w:sz w:val="22"/>
          <w:szCs w:val="22"/>
        </w:rPr>
        <w:t>de la Universidad de Guadalajara</w:t>
      </w:r>
      <w:r w:rsidRPr="007769E3">
        <w:rPr>
          <w:rFonts w:ascii="AvantGarde Bk BT" w:hAnsi="AvantGarde Bk BT"/>
          <w:color w:val="auto"/>
          <w:spacing w:val="-2"/>
          <w:sz w:val="22"/>
          <w:szCs w:val="22"/>
        </w:rPr>
        <w:t xml:space="preserve">, es atribución de la Comisión de Hacienda del </w:t>
      </w:r>
      <w:r w:rsidR="00D51CDD" w:rsidRPr="007769E3">
        <w:rPr>
          <w:rFonts w:ascii="AvantGarde Bk BT" w:hAnsi="AvantGarde Bk BT"/>
          <w:color w:val="auto"/>
          <w:sz w:val="22"/>
          <w:szCs w:val="22"/>
        </w:rPr>
        <w:t xml:space="preserve">H. </w:t>
      </w:r>
      <w:r w:rsidRPr="007769E3">
        <w:rPr>
          <w:rFonts w:ascii="AvantGarde Bk BT" w:hAnsi="AvantGarde Bk BT"/>
          <w:color w:val="auto"/>
          <w:spacing w:val="-2"/>
          <w:sz w:val="22"/>
          <w:szCs w:val="22"/>
        </w:rPr>
        <w:t>Consejo General Universitario proponer al pleno, el proyecto de aranceles y contribuciones de la Universidad de Guadalajara.</w:t>
      </w:r>
    </w:p>
    <w:p w14:paraId="1F059F32" w14:textId="33C6B628" w:rsidR="00246783" w:rsidRDefault="00246783">
      <w:pPr>
        <w:spacing w:after="200" w:line="276" w:lineRule="auto"/>
        <w:rPr>
          <w:rFonts w:ascii="AvantGarde Bk BT" w:eastAsia="Calibri" w:hAnsi="AvantGarde Bk BT"/>
          <w:spacing w:val="-2"/>
          <w:sz w:val="22"/>
          <w:szCs w:val="22"/>
          <w:lang w:val="es-ES"/>
        </w:rPr>
      </w:pPr>
      <w:r>
        <w:rPr>
          <w:rFonts w:ascii="AvantGarde Bk BT" w:hAnsi="AvantGarde Bk BT"/>
          <w:spacing w:val="-2"/>
          <w:sz w:val="22"/>
          <w:szCs w:val="22"/>
        </w:rPr>
        <w:br w:type="page"/>
      </w:r>
    </w:p>
    <w:p w14:paraId="6946FB9D" w14:textId="77777777" w:rsidR="00531949" w:rsidRPr="007769E3" w:rsidRDefault="00531949" w:rsidP="00531949">
      <w:pPr>
        <w:pStyle w:val="Prrafodelista"/>
        <w:ind w:left="426"/>
        <w:jc w:val="both"/>
        <w:rPr>
          <w:rFonts w:ascii="AvantGarde Bk BT" w:hAnsi="AvantGarde Bk BT"/>
          <w:color w:val="auto"/>
          <w:spacing w:val="-2"/>
          <w:sz w:val="22"/>
          <w:szCs w:val="22"/>
        </w:rPr>
      </w:pPr>
    </w:p>
    <w:p w14:paraId="56980885" w14:textId="7DEAE59B" w:rsidR="00E4437C" w:rsidRPr="007769E3" w:rsidRDefault="00765D7C" w:rsidP="00531949">
      <w:pPr>
        <w:pStyle w:val="Prrafodelista"/>
        <w:numPr>
          <w:ilvl w:val="0"/>
          <w:numId w:val="8"/>
        </w:numPr>
        <w:ind w:left="426" w:hanging="426"/>
        <w:jc w:val="both"/>
        <w:rPr>
          <w:rFonts w:ascii="AvantGarde Bk BT" w:hAnsi="AvantGarde Bk BT"/>
          <w:color w:val="auto"/>
          <w:spacing w:val="-2"/>
          <w:sz w:val="22"/>
          <w:szCs w:val="22"/>
        </w:rPr>
      </w:pPr>
      <w:r w:rsidRPr="007769E3">
        <w:rPr>
          <w:rFonts w:ascii="AvantGarde Bk BT" w:hAnsi="AvantGarde Bk BT"/>
          <w:color w:val="auto"/>
          <w:spacing w:val="-2"/>
          <w:sz w:val="22"/>
          <w:szCs w:val="22"/>
        </w:rPr>
        <w:t>Que con fundamento en el artículo 52, fracciones III y IV</w:t>
      </w:r>
      <w:r w:rsidR="002B6439" w:rsidRPr="007769E3">
        <w:rPr>
          <w:rFonts w:ascii="AvantGarde Bk BT" w:hAnsi="AvantGarde Bk BT"/>
          <w:color w:val="auto"/>
          <w:spacing w:val="-2"/>
          <w:sz w:val="22"/>
          <w:szCs w:val="22"/>
        </w:rPr>
        <w:t>,</w:t>
      </w:r>
      <w:r w:rsidRPr="007769E3">
        <w:rPr>
          <w:rFonts w:ascii="AvantGarde Bk BT" w:hAnsi="AvantGarde Bk BT"/>
          <w:color w:val="auto"/>
          <w:spacing w:val="-2"/>
          <w:sz w:val="22"/>
          <w:szCs w:val="22"/>
        </w:rPr>
        <w:t xml:space="preserve"> de la Ley Orgánica</w:t>
      </w:r>
      <w:r w:rsidR="00F66222" w:rsidRPr="007769E3">
        <w:rPr>
          <w:rFonts w:ascii="AvantGarde Bk BT" w:hAnsi="AvantGarde Bk BT"/>
          <w:color w:val="auto"/>
          <w:spacing w:val="-2"/>
          <w:sz w:val="22"/>
          <w:szCs w:val="22"/>
        </w:rPr>
        <w:t xml:space="preserve"> </w:t>
      </w:r>
      <w:r w:rsidR="00F66222" w:rsidRPr="007769E3">
        <w:rPr>
          <w:rFonts w:ascii="AvantGarde Bk BT" w:eastAsia="Questrial" w:hAnsi="AvantGarde Bk BT" w:cs="Questrial"/>
          <w:color w:val="auto"/>
          <w:sz w:val="22"/>
          <w:szCs w:val="22"/>
        </w:rPr>
        <w:t>de la Universidad de Guadalajara</w:t>
      </w:r>
      <w:r w:rsidRPr="007769E3">
        <w:rPr>
          <w:rFonts w:ascii="AvantGarde Bk BT" w:hAnsi="AvantGarde Bk BT"/>
          <w:color w:val="auto"/>
          <w:spacing w:val="-2"/>
          <w:sz w:val="22"/>
          <w:szCs w:val="22"/>
        </w:rPr>
        <w:t>, son atribuciones de los Consejos de los Centros Universitarios, aprobar los planes de estudio y someterlos a la aprobación del</w:t>
      </w:r>
      <w:r w:rsidR="006916BA" w:rsidRPr="007769E3">
        <w:rPr>
          <w:rFonts w:ascii="AvantGarde Bk BT" w:hAnsi="AvantGarde Bk BT"/>
          <w:color w:val="auto"/>
          <w:spacing w:val="-2"/>
          <w:sz w:val="22"/>
          <w:szCs w:val="22"/>
        </w:rPr>
        <w:t xml:space="preserve"> </w:t>
      </w:r>
      <w:r w:rsidR="006916BA" w:rsidRPr="007769E3">
        <w:rPr>
          <w:rFonts w:ascii="AvantGarde Bk BT" w:hAnsi="AvantGarde Bk BT"/>
          <w:color w:val="auto"/>
          <w:sz w:val="22"/>
          <w:szCs w:val="22"/>
        </w:rPr>
        <w:t>H. Consejo General Universitario.</w:t>
      </w:r>
      <w:r w:rsidR="006916BA" w:rsidRPr="007769E3">
        <w:rPr>
          <w:rFonts w:ascii="AvantGarde Bk BT" w:hAnsi="AvantGarde Bk BT"/>
          <w:color w:val="auto"/>
          <w:spacing w:val="-2"/>
          <w:sz w:val="22"/>
          <w:szCs w:val="22"/>
        </w:rPr>
        <w:t xml:space="preserve"> </w:t>
      </w:r>
      <w:r w:rsidRPr="007769E3">
        <w:rPr>
          <w:rFonts w:ascii="AvantGarde Bk BT" w:hAnsi="AvantGarde Bk BT"/>
          <w:color w:val="auto"/>
          <w:spacing w:val="-2"/>
          <w:sz w:val="22"/>
          <w:szCs w:val="22"/>
        </w:rPr>
        <w:t xml:space="preserve"> </w:t>
      </w:r>
    </w:p>
    <w:p w14:paraId="6DDB3CFC" w14:textId="77777777" w:rsidR="009A5364" w:rsidRPr="007769E3" w:rsidRDefault="009A5364" w:rsidP="009A5364">
      <w:pPr>
        <w:spacing w:after="200"/>
        <w:contextualSpacing/>
        <w:jc w:val="both"/>
        <w:rPr>
          <w:rFonts w:ascii="AvantGarde Bk BT" w:hAnsi="AvantGarde Bk BT"/>
          <w:spacing w:val="-2"/>
          <w:sz w:val="22"/>
          <w:szCs w:val="22"/>
          <w:lang w:val="es-ES"/>
        </w:rPr>
      </w:pPr>
    </w:p>
    <w:p w14:paraId="5DCF19C8" w14:textId="103BE747" w:rsidR="0008238A" w:rsidRPr="007769E3" w:rsidRDefault="009A5364" w:rsidP="009A5364">
      <w:pPr>
        <w:spacing w:after="200"/>
        <w:ind w:left="426" w:hanging="426"/>
        <w:contextualSpacing/>
        <w:jc w:val="both"/>
        <w:rPr>
          <w:rFonts w:ascii="AvantGarde Bk BT" w:hAnsi="AvantGarde Bk BT"/>
          <w:spacing w:val="-2"/>
          <w:sz w:val="22"/>
          <w:szCs w:val="22"/>
          <w:lang w:val="es-ES"/>
        </w:rPr>
      </w:pPr>
      <w:r w:rsidRPr="007769E3">
        <w:rPr>
          <w:rFonts w:ascii="AvantGarde Bk BT" w:hAnsi="AvantGarde Bk BT"/>
          <w:spacing w:val="-2"/>
          <w:sz w:val="22"/>
          <w:szCs w:val="22"/>
          <w:lang w:val="es-ES"/>
        </w:rPr>
        <w:t>IX.</w:t>
      </w:r>
      <w:r w:rsidRPr="007769E3">
        <w:rPr>
          <w:rFonts w:ascii="AvantGarde Bk BT" w:hAnsi="AvantGarde Bk BT"/>
          <w:spacing w:val="-2"/>
          <w:sz w:val="22"/>
          <w:szCs w:val="22"/>
          <w:lang w:val="es-ES"/>
        </w:rPr>
        <w:tab/>
      </w:r>
      <w:r w:rsidR="00765D7C" w:rsidRPr="007769E3">
        <w:rPr>
          <w:rFonts w:ascii="AvantGarde Bk BT" w:hAnsi="AvantGarde Bk BT"/>
          <w:spacing w:val="-2"/>
          <w:sz w:val="22"/>
          <w:szCs w:val="22"/>
          <w:lang w:val="es-ES"/>
        </w:rPr>
        <w:t xml:space="preserve">Que como lo establece el Estatuto General </w:t>
      </w:r>
      <w:r w:rsidR="00F66222" w:rsidRPr="007769E3">
        <w:rPr>
          <w:rFonts w:ascii="AvantGarde Bk BT" w:eastAsia="Questrial" w:hAnsi="AvantGarde Bk BT" w:cs="Questrial"/>
          <w:sz w:val="22"/>
          <w:szCs w:val="22"/>
          <w:lang w:val="es-ES"/>
        </w:rPr>
        <w:t>de la Universidad de Guadalajara</w:t>
      </w:r>
      <w:r w:rsidR="00F66222" w:rsidRPr="007769E3">
        <w:rPr>
          <w:rFonts w:ascii="AvantGarde Bk BT" w:hAnsi="AvantGarde Bk BT"/>
          <w:spacing w:val="-2"/>
          <w:sz w:val="22"/>
          <w:szCs w:val="22"/>
          <w:lang w:val="es-ES"/>
        </w:rPr>
        <w:t xml:space="preserve"> </w:t>
      </w:r>
      <w:r w:rsidR="00765D7C" w:rsidRPr="007769E3">
        <w:rPr>
          <w:rFonts w:ascii="AvantGarde Bk BT" w:hAnsi="AvantGarde Bk BT"/>
          <w:spacing w:val="-2"/>
          <w:sz w:val="22"/>
          <w:szCs w:val="22"/>
          <w:lang w:val="es-ES"/>
        </w:rPr>
        <w:t>en su artículo 138, fracción I, es atribución de los Consejos Divisionales sancionar y remitir a la autoridad competente propuestas de los Departamentos para la creación, transformación y supresión de planes y programas de estudio en licenciatura y posgrado.</w:t>
      </w:r>
      <w:r w:rsidR="00274670" w:rsidRPr="007769E3">
        <w:rPr>
          <w:rFonts w:ascii="AvantGarde Bk BT" w:hAnsi="AvantGarde Bk BT"/>
          <w:spacing w:val="-2"/>
          <w:sz w:val="22"/>
          <w:szCs w:val="22"/>
          <w:lang w:val="es-ES"/>
        </w:rPr>
        <w:t xml:space="preserve"> </w:t>
      </w:r>
    </w:p>
    <w:p w14:paraId="49002269" w14:textId="77777777" w:rsidR="00E003E5" w:rsidRPr="007769E3" w:rsidRDefault="00E003E5" w:rsidP="00DC4771">
      <w:pPr>
        <w:jc w:val="both"/>
        <w:rPr>
          <w:rFonts w:ascii="AvantGarde Bk BT" w:eastAsia="Questrial" w:hAnsi="AvantGarde Bk BT" w:cs="Questrial"/>
          <w:sz w:val="22"/>
          <w:szCs w:val="22"/>
          <w:lang w:val="es-ES"/>
        </w:rPr>
      </w:pPr>
    </w:p>
    <w:p w14:paraId="1D8AE4EF" w14:textId="05296467" w:rsidR="0018418C" w:rsidRPr="007769E3" w:rsidRDefault="00FF14EC" w:rsidP="00FF14EC">
      <w:pPr>
        <w:jc w:val="both"/>
        <w:outlineLvl w:val="0"/>
        <w:rPr>
          <w:rFonts w:ascii="AvantGarde Bk BT" w:eastAsia="Questrial" w:hAnsi="AvantGarde Bk BT" w:cs="Questrial"/>
          <w:sz w:val="22"/>
          <w:szCs w:val="22"/>
          <w:lang w:val="es-ES"/>
        </w:rPr>
      </w:pPr>
      <w:r w:rsidRPr="007769E3">
        <w:rPr>
          <w:rFonts w:ascii="AvantGarde Bk BT" w:eastAsia="Questrial" w:hAnsi="AvantGarde Bk BT" w:cs="Questrial"/>
          <w:sz w:val="22"/>
          <w:szCs w:val="22"/>
          <w:lang w:val="es-ES"/>
        </w:rPr>
        <w:t xml:space="preserve">Por lo antes expuesto y fundado, estas Comisiones Permanentes de Educación y de Hacienda tienen a bien proponer al pleno del </w:t>
      </w:r>
      <w:r w:rsidR="00D85C71" w:rsidRPr="007769E3">
        <w:rPr>
          <w:rFonts w:ascii="AvantGarde Bk BT" w:eastAsia="Questrial" w:hAnsi="AvantGarde Bk BT" w:cs="Questrial"/>
          <w:sz w:val="22"/>
          <w:szCs w:val="22"/>
          <w:lang w:val="es-ES"/>
        </w:rPr>
        <w:t>H. Consejo General Universitario</w:t>
      </w:r>
      <w:r w:rsidRPr="007769E3">
        <w:rPr>
          <w:rFonts w:ascii="AvantGarde Bk BT" w:eastAsia="Questrial" w:hAnsi="AvantGarde Bk BT" w:cs="Questrial"/>
          <w:sz w:val="22"/>
          <w:szCs w:val="22"/>
          <w:lang w:val="es-ES"/>
        </w:rPr>
        <w:t xml:space="preserve"> los siguientes:</w:t>
      </w:r>
    </w:p>
    <w:p w14:paraId="7E0D8D3E" w14:textId="77777777" w:rsidR="00FF14EC" w:rsidRPr="007769E3" w:rsidRDefault="00FF14EC" w:rsidP="00FF14EC">
      <w:pPr>
        <w:jc w:val="both"/>
        <w:outlineLvl w:val="0"/>
        <w:rPr>
          <w:rFonts w:ascii="AvantGarde Bk BT" w:eastAsia="Questrial" w:hAnsi="AvantGarde Bk BT" w:cs="Questrial"/>
          <w:b/>
          <w:sz w:val="22"/>
          <w:szCs w:val="22"/>
          <w:lang w:val="es-ES"/>
        </w:rPr>
      </w:pPr>
    </w:p>
    <w:p w14:paraId="0A948122" w14:textId="200EBA43" w:rsidR="00DC4771" w:rsidRPr="007769E3" w:rsidRDefault="0018418C" w:rsidP="00EA0A67">
      <w:pPr>
        <w:jc w:val="center"/>
        <w:outlineLvl w:val="0"/>
        <w:rPr>
          <w:rFonts w:ascii="AvantGarde Bk BT" w:eastAsia="Questrial" w:hAnsi="AvantGarde Bk BT" w:cs="Questrial"/>
          <w:b/>
          <w:sz w:val="22"/>
          <w:szCs w:val="22"/>
          <w:lang w:val="es-ES"/>
        </w:rPr>
      </w:pPr>
      <w:r w:rsidRPr="007769E3">
        <w:rPr>
          <w:rFonts w:ascii="AvantGarde Bk BT" w:eastAsia="Questrial" w:hAnsi="AvantGarde Bk BT" w:cs="Questrial"/>
          <w:b/>
          <w:sz w:val="22"/>
          <w:szCs w:val="22"/>
          <w:lang w:val="es-ES"/>
        </w:rPr>
        <w:t>R E S O L U T I V O S</w:t>
      </w:r>
    </w:p>
    <w:p w14:paraId="521E2009" w14:textId="77777777" w:rsidR="00F2677B" w:rsidRPr="007769E3" w:rsidRDefault="00F2677B" w:rsidP="00DC4771">
      <w:pPr>
        <w:jc w:val="both"/>
        <w:rPr>
          <w:rFonts w:ascii="AvantGarde Bk BT" w:eastAsia="Questrial" w:hAnsi="AvantGarde Bk BT" w:cs="Questrial"/>
          <w:sz w:val="22"/>
          <w:szCs w:val="22"/>
          <w:lang w:val="es-ES"/>
        </w:rPr>
      </w:pPr>
    </w:p>
    <w:p w14:paraId="25FC9149" w14:textId="6B73320D" w:rsidR="002B5269" w:rsidRPr="007769E3" w:rsidRDefault="002B5269" w:rsidP="002B5269">
      <w:pPr>
        <w:jc w:val="both"/>
        <w:rPr>
          <w:rFonts w:ascii="AvantGarde Bk BT" w:eastAsia="Questrial" w:hAnsi="AvantGarde Bk BT" w:cs="Questrial"/>
          <w:sz w:val="22"/>
          <w:szCs w:val="22"/>
        </w:rPr>
      </w:pPr>
      <w:r w:rsidRPr="007769E3">
        <w:rPr>
          <w:rFonts w:ascii="AvantGarde Bk BT" w:eastAsia="Questrial" w:hAnsi="AvantGarde Bk BT" w:cs="Questrial"/>
          <w:b/>
          <w:sz w:val="22"/>
          <w:szCs w:val="22"/>
        </w:rPr>
        <w:t>PRIMERO</w:t>
      </w:r>
      <w:r w:rsidRPr="007769E3">
        <w:rPr>
          <w:rFonts w:ascii="AvantGarde Bk BT" w:eastAsia="Questrial" w:hAnsi="AvantGarde Bk BT" w:cs="Questrial"/>
          <w:sz w:val="22"/>
          <w:szCs w:val="22"/>
        </w:rPr>
        <w:t>. Se abre el plan de estudios de la</w:t>
      </w:r>
      <w:r w:rsidRPr="007769E3">
        <w:rPr>
          <w:rFonts w:ascii="AvantGarde Bk BT" w:eastAsia="Questrial" w:hAnsi="AvantGarde Bk BT" w:cs="Questrial"/>
          <w:b/>
          <w:sz w:val="22"/>
          <w:szCs w:val="22"/>
        </w:rPr>
        <w:t xml:space="preserve"> Licenciatura en </w:t>
      </w:r>
      <w:r w:rsidR="00C83BD3" w:rsidRPr="007769E3">
        <w:rPr>
          <w:rFonts w:ascii="AvantGarde Bk BT" w:eastAsia="Questrial" w:hAnsi="AvantGarde Bk BT" w:cs="Questrial"/>
          <w:b/>
          <w:sz w:val="22"/>
          <w:szCs w:val="22"/>
        </w:rPr>
        <w:t>Cirujano Dentista</w:t>
      </w:r>
      <w:r w:rsidRPr="007769E3">
        <w:rPr>
          <w:rFonts w:ascii="AvantGarde Bk BT" w:eastAsia="Questrial" w:hAnsi="AvantGarde Bk BT" w:cs="Questrial"/>
          <w:sz w:val="22"/>
          <w:szCs w:val="22"/>
        </w:rPr>
        <w:t>, para operar en la</w:t>
      </w:r>
      <w:r w:rsidR="00FF14EC" w:rsidRPr="007769E3">
        <w:rPr>
          <w:rFonts w:ascii="AvantGarde Bk BT" w:eastAsia="Questrial" w:hAnsi="AvantGarde Bk BT" w:cs="Questrial"/>
          <w:sz w:val="22"/>
          <w:szCs w:val="22"/>
        </w:rPr>
        <w:t>s</w:t>
      </w:r>
      <w:r w:rsidRPr="007769E3">
        <w:rPr>
          <w:rFonts w:ascii="AvantGarde Bk BT" w:eastAsia="Questrial" w:hAnsi="AvantGarde Bk BT" w:cs="Questrial"/>
          <w:sz w:val="22"/>
          <w:szCs w:val="22"/>
        </w:rPr>
        <w:t xml:space="preserve"> modalidad</w:t>
      </w:r>
      <w:r w:rsidR="00FF14EC" w:rsidRPr="007769E3">
        <w:rPr>
          <w:rFonts w:ascii="AvantGarde Bk BT" w:eastAsia="Questrial" w:hAnsi="AvantGarde Bk BT" w:cs="Questrial"/>
          <w:sz w:val="22"/>
          <w:szCs w:val="22"/>
        </w:rPr>
        <w:t>es</w:t>
      </w:r>
      <w:r w:rsidRPr="007769E3">
        <w:rPr>
          <w:rFonts w:ascii="AvantGarde Bk BT" w:eastAsia="Questrial" w:hAnsi="AvantGarde Bk BT" w:cs="Questrial"/>
          <w:sz w:val="22"/>
          <w:szCs w:val="22"/>
        </w:rPr>
        <w:t xml:space="preserve"> escolarizada y mixta, bajo el sistema de créditos, en el Centro Universitario de</w:t>
      </w:r>
      <w:r w:rsidR="00424DEF" w:rsidRPr="007769E3">
        <w:rPr>
          <w:rFonts w:ascii="AvantGarde Bk BT" w:eastAsia="Questrial" w:hAnsi="AvantGarde Bk BT" w:cs="Questrial"/>
          <w:sz w:val="22"/>
          <w:szCs w:val="22"/>
        </w:rPr>
        <w:t>l Sur</w:t>
      </w:r>
      <w:r w:rsidRPr="007769E3">
        <w:rPr>
          <w:rFonts w:ascii="AvantGarde Bk BT" w:eastAsia="Questrial" w:hAnsi="AvantGarde Bk BT" w:cs="Questrial"/>
          <w:sz w:val="22"/>
          <w:szCs w:val="22"/>
        </w:rPr>
        <w:t xml:space="preserve">, a partir del ciclo escolar </w:t>
      </w:r>
      <w:r w:rsidR="007769E3" w:rsidRPr="007769E3">
        <w:rPr>
          <w:rFonts w:ascii="AvantGarde Bk BT" w:eastAsia="Questrial" w:hAnsi="AvantGarde Bk BT" w:cs="Questrial"/>
          <w:sz w:val="22"/>
          <w:szCs w:val="22"/>
        </w:rPr>
        <w:t>2021 “A</w:t>
      </w:r>
      <w:r w:rsidRPr="007769E3">
        <w:rPr>
          <w:rFonts w:ascii="AvantGarde Bk BT" w:eastAsia="Questrial" w:hAnsi="AvantGarde Bk BT" w:cs="Questrial"/>
          <w:sz w:val="22"/>
          <w:szCs w:val="22"/>
        </w:rPr>
        <w:t xml:space="preserve">”. </w:t>
      </w:r>
    </w:p>
    <w:p w14:paraId="655E6EE4" w14:textId="77777777" w:rsidR="002B5269" w:rsidRPr="007769E3" w:rsidRDefault="002B5269" w:rsidP="002B5269">
      <w:pPr>
        <w:jc w:val="both"/>
        <w:rPr>
          <w:rFonts w:ascii="AvantGarde Bk BT" w:eastAsia="Questrial" w:hAnsi="AvantGarde Bk BT" w:cs="Questrial"/>
          <w:b/>
          <w:sz w:val="22"/>
          <w:szCs w:val="22"/>
        </w:rPr>
      </w:pPr>
    </w:p>
    <w:p w14:paraId="72D104B4" w14:textId="46F56239" w:rsidR="002B5269" w:rsidRPr="007769E3" w:rsidRDefault="002B5269" w:rsidP="00866F1E">
      <w:pPr>
        <w:autoSpaceDE w:val="0"/>
        <w:autoSpaceDN w:val="0"/>
        <w:adjustRightInd w:val="0"/>
        <w:jc w:val="both"/>
        <w:rPr>
          <w:rFonts w:ascii="AvantGarde Bk BT" w:hAnsi="AvantGarde Bk BT"/>
          <w:sz w:val="22"/>
          <w:szCs w:val="22"/>
        </w:rPr>
      </w:pPr>
      <w:r w:rsidRPr="007769E3">
        <w:rPr>
          <w:rFonts w:ascii="AvantGarde Bk BT" w:hAnsi="AvantGarde Bk BT"/>
          <w:b/>
          <w:sz w:val="22"/>
          <w:szCs w:val="22"/>
        </w:rPr>
        <w:t>SEGUNDO</w:t>
      </w:r>
      <w:r w:rsidRPr="007769E3">
        <w:rPr>
          <w:rFonts w:ascii="AvantGarde Bk BT" w:hAnsi="AvantGarde Bk BT"/>
          <w:sz w:val="22"/>
          <w:szCs w:val="22"/>
        </w:rPr>
        <w:t>. El Centro Universitario de</w:t>
      </w:r>
      <w:r w:rsidR="00CA0A05" w:rsidRPr="007769E3">
        <w:rPr>
          <w:rFonts w:ascii="AvantGarde Bk BT" w:hAnsi="AvantGarde Bk BT"/>
          <w:sz w:val="22"/>
          <w:szCs w:val="22"/>
        </w:rPr>
        <w:t>l Sur</w:t>
      </w:r>
      <w:r w:rsidRPr="007769E3">
        <w:rPr>
          <w:rFonts w:ascii="AvantGarde Bk BT" w:hAnsi="AvantGarde Bk BT"/>
          <w:sz w:val="22"/>
          <w:szCs w:val="22"/>
        </w:rPr>
        <w:t xml:space="preserve"> se ajustará al plan de estudios de la Licenciatura en</w:t>
      </w:r>
      <w:r w:rsidR="00CA0A05" w:rsidRPr="007769E3">
        <w:rPr>
          <w:rFonts w:ascii="AvantGarde Bk BT" w:hAnsi="AvantGarde Bk BT"/>
          <w:sz w:val="22"/>
          <w:szCs w:val="22"/>
        </w:rPr>
        <w:t xml:space="preserve"> Cirujano Dentista</w:t>
      </w:r>
      <w:r w:rsidRPr="007769E3">
        <w:rPr>
          <w:rFonts w:ascii="AvantGarde Bk BT" w:hAnsi="AvantGarde Bk BT"/>
          <w:sz w:val="22"/>
          <w:szCs w:val="22"/>
        </w:rPr>
        <w:t xml:space="preserve">, </w:t>
      </w:r>
      <w:r w:rsidR="00866F1E" w:rsidRPr="007769E3">
        <w:rPr>
          <w:rFonts w:ascii="AvantGarde Bk BT" w:hAnsi="AvantGarde Bk BT"/>
          <w:sz w:val="22"/>
          <w:szCs w:val="22"/>
        </w:rPr>
        <w:t xml:space="preserve">según </w:t>
      </w:r>
      <w:r w:rsidR="00CA0A05" w:rsidRPr="007769E3">
        <w:rPr>
          <w:rFonts w:ascii="AvantGarde Bk BT" w:hAnsi="AvantGarde Bk BT"/>
          <w:sz w:val="22"/>
          <w:szCs w:val="22"/>
        </w:rPr>
        <w:t>el dictamen</w:t>
      </w:r>
      <w:r w:rsidR="00866F1E" w:rsidRPr="007769E3">
        <w:rPr>
          <w:rFonts w:ascii="AvantGarde Bk BT" w:hAnsi="AvantGarde Bk BT"/>
          <w:sz w:val="22"/>
          <w:szCs w:val="22"/>
        </w:rPr>
        <w:t xml:space="preserve"> número I/201</w:t>
      </w:r>
      <w:r w:rsidR="00CA0A05" w:rsidRPr="007769E3">
        <w:rPr>
          <w:rFonts w:ascii="AvantGarde Bk BT" w:hAnsi="AvantGarde Bk BT"/>
          <w:sz w:val="22"/>
          <w:szCs w:val="22"/>
        </w:rPr>
        <w:t>3</w:t>
      </w:r>
      <w:r w:rsidR="00866F1E" w:rsidRPr="007769E3">
        <w:rPr>
          <w:rFonts w:ascii="AvantGarde Bk BT" w:hAnsi="AvantGarde Bk BT"/>
          <w:sz w:val="22"/>
          <w:szCs w:val="22"/>
        </w:rPr>
        <w:t>/</w:t>
      </w:r>
      <w:r w:rsidR="00CA0A05" w:rsidRPr="007769E3">
        <w:rPr>
          <w:rFonts w:ascii="AvantGarde Bk BT" w:hAnsi="AvantGarde Bk BT"/>
          <w:sz w:val="22"/>
          <w:szCs w:val="22"/>
        </w:rPr>
        <w:t>516</w:t>
      </w:r>
      <w:r w:rsidR="00866F1E" w:rsidRPr="007769E3">
        <w:rPr>
          <w:rFonts w:ascii="AvantGarde Bk BT" w:hAnsi="AvantGarde Bk BT"/>
          <w:sz w:val="22"/>
          <w:szCs w:val="22"/>
        </w:rPr>
        <w:t xml:space="preserve">, aprobado el día </w:t>
      </w:r>
      <w:r w:rsidR="008845D8" w:rsidRPr="007769E3">
        <w:rPr>
          <w:rFonts w:ascii="AvantGarde Bk BT" w:hAnsi="AvantGarde Bk BT"/>
          <w:sz w:val="22"/>
          <w:szCs w:val="22"/>
        </w:rPr>
        <w:t xml:space="preserve">17 </w:t>
      </w:r>
      <w:r w:rsidRPr="007769E3">
        <w:rPr>
          <w:rFonts w:ascii="AvantGarde Bk BT" w:hAnsi="AvantGarde Bk BT"/>
          <w:sz w:val="22"/>
          <w:szCs w:val="22"/>
        </w:rPr>
        <w:t xml:space="preserve">de </w:t>
      </w:r>
      <w:r w:rsidR="00CA0A05" w:rsidRPr="007769E3">
        <w:rPr>
          <w:rFonts w:ascii="AvantGarde Bk BT" w:hAnsi="AvantGarde Bk BT"/>
          <w:sz w:val="22"/>
          <w:szCs w:val="22"/>
        </w:rPr>
        <w:t>diciembre</w:t>
      </w:r>
      <w:r w:rsidR="00DA059D" w:rsidRPr="007769E3">
        <w:rPr>
          <w:rFonts w:ascii="AvantGarde Bk BT" w:hAnsi="AvantGarde Bk BT"/>
          <w:sz w:val="22"/>
          <w:szCs w:val="22"/>
        </w:rPr>
        <w:t xml:space="preserve"> </w:t>
      </w:r>
      <w:r w:rsidR="00866F1E" w:rsidRPr="007769E3">
        <w:rPr>
          <w:rFonts w:ascii="AvantGarde Bk BT" w:hAnsi="AvantGarde Bk BT"/>
          <w:sz w:val="22"/>
          <w:szCs w:val="22"/>
        </w:rPr>
        <w:t>del 201</w:t>
      </w:r>
      <w:r w:rsidR="00CA0A05" w:rsidRPr="007769E3">
        <w:rPr>
          <w:rFonts w:ascii="AvantGarde Bk BT" w:hAnsi="AvantGarde Bk BT"/>
          <w:sz w:val="22"/>
          <w:szCs w:val="22"/>
        </w:rPr>
        <w:t xml:space="preserve">3 por el Consejo General Universitario; y la Fe de Erratas número I/2014/1155, aprobada el 25 de julio del </w:t>
      </w:r>
      <w:r w:rsidR="006B4B35" w:rsidRPr="007769E3">
        <w:rPr>
          <w:rFonts w:ascii="AvantGarde Bk BT" w:hAnsi="AvantGarde Bk BT"/>
          <w:sz w:val="22"/>
          <w:szCs w:val="22"/>
        </w:rPr>
        <w:t>2014, aprobada por la Comisión Permanente de Educación, que opera en el Centro Universitario de Ciencias de la Salud y en el Centro Universitario de los Altos</w:t>
      </w:r>
      <w:r w:rsidR="00866F1E" w:rsidRPr="007769E3">
        <w:rPr>
          <w:rFonts w:ascii="AvantGarde Bk BT" w:hAnsi="AvantGarde Bk BT"/>
          <w:sz w:val="22"/>
          <w:szCs w:val="22"/>
        </w:rPr>
        <w:t>.</w:t>
      </w:r>
    </w:p>
    <w:p w14:paraId="57AE7276" w14:textId="77777777" w:rsidR="002B5269" w:rsidRPr="007769E3" w:rsidRDefault="002B5269" w:rsidP="002B5269">
      <w:pPr>
        <w:pStyle w:val="Textoindependiente"/>
        <w:rPr>
          <w:rFonts w:ascii="AvantGarde Bk BT" w:hAnsi="AvantGarde Bk BT" w:cs="Arial"/>
          <w:b/>
          <w:color w:val="auto"/>
          <w:sz w:val="22"/>
          <w:szCs w:val="22"/>
          <w:lang w:val="es-MX" w:eastAsia="es-MX"/>
        </w:rPr>
      </w:pPr>
    </w:p>
    <w:p w14:paraId="5A6A097C" w14:textId="4DEFF391" w:rsidR="002B5269" w:rsidRPr="007769E3" w:rsidRDefault="002B5269" w:rsidP="002B5269">
      <w:pPr>
        <w:pStyle w:val="Textoindependiente"/>
        <w:rPr>
          <w:rFonts w:ascii="AvantGarde Bk BT" w:hAnsi="AvantGarde Bk BT" w:cs="Arial"/>
          <w:color w:val="auto"/>
          <w:sz w:val="22"/>
          <w:szCs w:val="22"/>
          <w:lang w:val="es-MX" w:eastAsia="es-MX"/>
        </w:rPr>
      </w:pPr>
      <w:r w:rsidRPr="007769E3">
        <w:rPr>
          <w:rFonts w:ascii="AvantGarde Bk BT" w:hAnsi="AvantGarde Bk BT" w:cs="Arial"/>
          <w:b/>
          <w:color w:val="auto"/>
          <w:sz w:val="22"/>
          <w:szCs w:val="22"/>
          <w:lang w:val="es-MX" w:eastAsia="es-MX"/>
        </w:rPr>
        <w:t>TERCERO</w:t>
      </w:r>
      <w:r w:rsidRPr="007769E3">
        <w:rPr>
          <w:rFonts w:ascii="AvantGarde Bk BT" w:hAnsi="AvantGarde Bk BT" w:cs="Arial"/>
          <w:color w:val="auto"/>
          <w:sz w:val="22"/>
          <w:szCs w:val="22"/>
          <w:lang w:val="es-MX" w:eastAsia="es-MX"/>
        </w:rPr>
        <w:t>. El costo de operación e implementación de este programa educativo, será con cargo al techo presupuestal que tiene autorizado el Centro Universitario de</w:t>
      </w:r>
      <w:r w:rsidR="006B4B35" w:rsidRPr="007769E3">
        <w:rPr>
          <w:rFonts w:ascii="AvantGarde Bk BT" w:hAnsi="AvantGarde Bk BT" w:cs="Arial"/>
          <w:color w:val="auto"/>
          <w:sz w:val="22"/>
          <w:szCs w:val="22"/>
          <w:lang w:val="es-MX" w:eastAsia="es-MX"/>
        </w:rPr>
        <w:t>l Sur</w:t>
      </w:r>
      <w:r w:rsidRPr="007769E3">
        <w:rPr>
          <w:rFonts w:ascii="AvantGarde Bk BT" w:hAnsi="AvantGarde Bk BT" w:cs="Arial"/>
          <w:color w:val="auto"/>
          <w:sz w:val="22"/>
          <w:szCs w:val="22"/>
          <w:lang w:val="es-MX" w:eastAsia="es-MX"/>
        </w:rPr>
        <w:t>, con excepción del incremento en las horas de asignatura que serán asignadas de la bolsa de servicios personales de la Red Universitaria.</w:t>
      </w:r>
    </w:p>
    <w:p w14:paraId="1A347872" w14:textId="77777777" w:rsidR="002B5269" w:rsidRPr="007769E3" w:rsidRDefault="002B5269" w:rsidP="002B5269">
      <w:pPr>
        <w:jc w:val="both"/>
        <w:rPr>
          <w:rFonts w:ascii="AvantGarde Bk BT" w:hAnsi="AvantGarde Bk BT"/>
          <w:b/>
          <w:sz w:val="22"/>
          <w:szCs w:val="22"/>
        </w:rPr>
      </w:pPr>
    </w:p>
    <w:p w14:paraId="1CA47862" w14:textId="77777777" w:rsidR="00B767A7" w:rsidRPr="007769E3" w:rsidRDefault="00B767A7">
      <w:pPr>
        <w:spacing w:after="200" w:line="276" w:lineRule="auto"/>
        <w:rPr>
          <w:rFonts w:ascii="AvantGarde Bk BT" w:hAnsi="AvantGarde Bk BT"/>
          <w:b/>
          <w:sz w:val="22"/>
          <w:szCs w:val="22"/>
        </w:rPr>
      </w:pPr>
      <w:r w:rsidRPr="007769E3">
        <w:rPr>
          <w:rFonts w:ascii="AvantGarde Bk BT" w:hAnsi="AvantGarde Bk BT"/>
          <w:b/>
          <w:sz w:val="22"/>
          <w:szCs w:val="22"/>
        </w:rPr>
        <w:br w:type="page"/>
      </w:r>
    </w:p>
    <w:p w14:paraId="1F6A7783" w14:textId="299BD103" w:rsidR="00A62C06" w:rsidRPr="007769E3" w:rsidRDefault="002B5269" w:rsidP="00A62C06">
      <w:pPr>
        <w:jc w:val="both"/>
        <w:rPr>
          <w:rFonts w:ascii="AvantGarde Bk BT" w:hAnsi="AvantGarde Bk BT"/>
          <w:sz w:val="22"/>
          <w:szCs w:val="22"/>
          <w:lang w:val="es-ES"/>
        </w:rPr>
      </w:pPr>
      <w:r w:rsidRPr="007769E3">
        <w:rPr>
          <w:rFonts w:ascii="AvantGarde Bk BT" w:hAnsi="AvantGarde Bk BT"/>
          <w:b/>
          <w:sz w:val="22"/>
          <w:szCs w:val="22"/>
        </w:rPr>
        <w:lastRenderedPageBreak/>
        <w:t>CUARTO</w:t>
      </w:r>
      <w:r w:rsidRPr="007769E3">
        <w:rPr>
          <w:rFonts w:ascii="AvantGarde Bk BT" w:hAnsi="AvantGarde Bk BT"/>
          <w:sz w:val="22"/>
          <w:szCs w:val="22"/>
        </w:rPr>
        <w:t xml:space="preserve">. </w:t>
      </w:r>
      <w:r w:rsidR="00707C58" w:rsidRPr="007769E3">
        <w:rPr>
          <w:rFonts w:ascii="AvantGarde Bk BT" w:hAnsi="AvantGarde Bk BT" w:cs="AvantGarde Bk BT"/>
          <w:sz w:val="20"/>
        </w:rPr>
        <w:t>De conformidad a lo dispuesto en el último párrafo del artículo 35 de la Ley Orgánica, solicítese al C. Rector General resuelva provisionalmente el presente dictamen, en tanto el mismo es aprobado por el pleno del H. Consejo General Universitario.</w:t>
      </w:r>
    </w:p>
    <w:p w14:paraId="2CBC4EC6" w14:textId="5992E2A5" w:rsidR="009B24A8" w:rsidRPr="007769E3" w:rsidRDefault="009B24A8" w:rsidP="001061A5">
      <w:pPr>
        <w:pStyle w:val="Textoindependiente"/>
        <w:rPr>
          <w:rFonts w:ascii="AvantGarde Bk BT" w:hAnsi="AvantGarde Bk BT"/>
          <w:color w:val="auto"/>
          <w:sz w:val="22"/>
          <w:szCs w:val="22"/>
        </w:rPr>
      </w:pPr>
      <w:bookmarkStart w:id="0" w:name="_GoBack"/>
      <w:bookmarkEnd w:id="0"/>
    </w:p>
    <w:p w14:paraId="1FA83B45" w14:textId="1F5F3A02" w:rsidR="009B24A8" w:rsidRPr="007769E3" w:rsidRDefault="009B24A8" w:rsidP="009B24A8">
      <w:pPr>
        <w:jc w:val="center"/>
        <w:rPr>
          <w:rFonts w:ascii="AvantGarde Bk BT" w:hAnsi="AvantGarde Bk BT"/>
          <w:b/>
          <w:sz w:val="22"/>
          <w:szCs w:val="22"/>
          <w:lang w:val="es-ES"/>
        </w:rPr>
      </w:pPr>
      <w:r w:rsidRPr="007769E3">
        <w:rPr>
          <w:rFonts w:ascii="AvantGarde Bk BT" w:hAnsi="AvantGarde Bk BT"/>
          <w:b/>
          <w:sz w:val="22"/>
          <w:szCs w:val="22"/>
          <w:lang w:val="es-ES"/>
        </w:rPr>
        <w:t>A t e n t a m e n t e</w:t>
      </w:r>
    </w:p>
    <w:p w14:paraId="13F68F93" w14:textId="36B39748" w:rsidR="009B24A8" w:rsidRPr="007769E3" w:rsidRDefault="009B24A8" w:rsidP="009B24A8">
      <w:pPr>
        <w:jc w:val="center"/>
        <w:rPr>
          <w:rFonts w:ascii="AvantGarde Bk BT" w:hAnsi="AvantGarde Bk BT"/>
          <w:b/>
          <w:sz w:val="22"/>
          <w:szCs w:val="22"/>
          <w:lang w:val="es-ES"/>
        </w:rPr>
      </w:pPr>
      <w:r w:rsidRPr="007769E3">
        <w:rPr>
          <w:rFonts w:ascii="AvantGarde Bk BT" w:hAnsi="AvantGarde Bk BT"/>
          <w:b/>
          <w:sz w:val="22"/>
          <w:szCs w:val="22"/>
          <w:lang w:val="es-ES"/>
        </w:rPr>
        <w:t>"PIENSA Y TRABAJA"</w:t>
      </w:r>
    </w:p>
    <w:p w14:paraId="4B68F09F" w14:textId="77777777" w:rsidR="00EB48C9" w:rsidRPr="007769E3" w:rsidRDefault="00EB48C9" w:rsidP="00EB48C9">
      <w:pPr>
        <w:jc w:val="center"/>
        <w:rPr>
          <w:rFonts w:ascii="AvantGarde Bk BT" w:hAnsi="AvantGarde Bk BT" w:cs="Arial"/>
          <w:b/>
          <w:i/>
          <w:sz w:val="22"/>
          <w:szCs w:val="20"/>
        </w:rPr>
      </w:pPr>
      <w:r w:rsidRPr="007769E3">
        <w:rPr>
          <w:rFonts w:ascii="AvantGarde Bk BT" w:hAnsi="AvantGarde Bk BT" w:cs="Arial"/>
          <w:b/>
          <w:i/>
          <w:sz w:val="22"/>
          <w:szCs w:val="20"/>
        </w:rPr>
        <w:t>“Año de la Transición Energética en la Universidad de Guadalajara”</w:t>
      </w:r>
    </w:p>
    <w:p w14:paraId="74EEB525" w14:textId="18E51A15" w:rsidR="009B24A8" w:rsidRPr="007769E3" w:rsidRDefault="009B24A8" w:rsidP="009B24A8">
      <w:pPr>
        <w:jc w:val="center"/>
        <w:rPr>
          <w:rFonts w:ascii="AvantGarde Bk BT" w:hAnsi="AvantGarde Bk BT"/>
          <w:sz w:val="22"/>
          <w:szCs w:val="22"/>
          <w:lang w:val="es-ES"/>
        </w:rPr>
      </w:pPr>
      <w:r w:rsidRPr="007769E3">
        <w:rPr>
          <w:rFonts w:ascii="AvantGarde Bk BT" w:hAnsi="AvantGarde Bk BT"/>
          <w:sz w:val="22"/>
          <w:szCs w:val="22"/>
          <w:lang w:val="es-ES"/>
        </w:rPr>
        <w:t xml:space="preserve">Guadalajara, Jal., </w:t>
      </w:r>
      <w:r w:rsidR="00246783">
        <w:rPr>
          <w:rFonts w:ascii="AvantGarde Bk BT" w:hAnsi="AvantGarde Bk BT"/>
          <w:sz w:val="22"/>
          <w:szCs w:val="22"/>
          <w:lang w:val="es-ES"/>
        </w:rPr>
        <w:t>22</w:t>
      </w:r>
      <w:r w:rsidR="00EF16F4" w:rsidRPr="007769E3">
        <w:rPr>
          <w:rFonts w:ascii="AvantGarde Bk BT" w:hAnsi="AvantGarde Bk BT"/>
          <w:sz w:val="22"/>
          <w:szCs w:val="22"/>
          <w:lang w:val="es-ES"/>
        </w:rPr>
        <w:t xml:space="preserve"> </w:t>
      </w:r>
      <w:r w:rsidRPr="007769E3">
        <w:rPr>
          <w:rFonts w:ascii="AvantGarde Bk BT" w:hAnsi="AvantGarde Bk BT"/>
          <w:sz w:val="22"/>
          <w:szCs w:val="22"/>
          <w:lang w:val="es-ES"/>
        </w:rPr>
        <w:t xml:space="preserve">de </w:t>
      </w:r>
      <w:r w:rsidR="00EF16F4" w:rsidRPr="007769E3">
        <w:rPr>
          <w:rFonts w:ascii="AvantGarde Bk BT" w:hAnsi="AvantGarde Bk BT"/>
          <w:sz w:val="22"/>
          <w:szCs w:val="22"/>
          <w:lang w:val="es-ES"/>
        </w:rPr>
        <w:t xml:space="preserve">mayo </w:t>
      </w:r>
      <w:r w:rsidRPr="007769E3">
        <w:rPr>
          <w:rFonts w:ascii="AvantGarde Bk BT" w:hAnsi="AvantGarde Bk BT"/>
          <w:sz w:val="22"/>
          <w:szCs w:val="22"/>
          <w:lang w:val="es-ES"/>
        </w:rPr>
        <w:t>de 20</w:t>
      </w:r>
      <w:r w:rsidR="002B5269" w:rsidRPr="007769E3">
        <w:rPr>
          <w:rFonts w:ascii="AvantGarde Bk BT" w:hAnsi="AvantGarde Bk BT"/>
          <w:sz w:val="22"/>
          <w:szCs w:val="22"/>
          <w:lang w:val="es-ES"/>
        </w:rPr>
        <w:t>20</w:t>
      </w:r>
    </w:p>
    <w:p w14:paraId="04A835DF" w14:textId="3F74E9B3" w:rsidR="009B24A8" w:rsidRPr="007769E3" w:rsidRDefault="001C5702" w:rsidP="009B24A8">
      <w:pPr>
        <w:jc w:val="center"/>
        <w:rPr>
          <w:rFonts w:ascii="AvantGarde Bk BT" w:hAnsi="AvantGarde Bk BT"/>
          <w:sz w:val="22"/>
          <w:szCs w:val="22"/>
          <w:lang w:val="es-ES"/>
        </w:rPr>
      </w:pPr>
      <w:r w:rsidRPr="007769E3">
        <w:rPr>
          <w:rFonts w:ascii="AvantGarde Bk BT" w:hAnsi="AvantGarde Bk BT"/>
          <w:sz w:val="22"/>
          <w:szCs w:val="22"/>
          <w:lang w:val="es-ES"/>
        </w:rPr>
        <w:t xml:space="preserve">Comisiones Permanentes </w:t>
      </w:r>
      <w:r w:rsidR="009B24A8" w:rsidRPr="007769E3">
        <w:rPr>
          <w:rFonts w:ascii="AvantGarde Bk BT" w:hAnsi="AvantGarde Bk BT"/>
          <w:sz w:val="22"/>
          <w:szCs w:val="22"/>
          <w:lang w:val="es-ES"/>
        </w:rPr>
        <w:t>de Educación</w:t>
      </w:r>
      <w:r w:rsidRPr="007769E3">
        <w:rPr>
          <w:rFonts w:ascii="AvantGarde Bk BT" w:hAnsi="AvantGarde Bk BT"/>
          <w:sz w:val="22"/>
          <w:szCs w:val="22"/>
          <w:lang w:val="es-ES"/>
        </w:rPr>
        <w:t xml:space="preserve"> y </w:t>
      </w:r>
      <w:r w:rsidR="00246783">
        <w:rPr>
          <w:rFonts w:ascii="AvantGarde Bk BT" w:hAnsi="AvantGarde Bk BT"/>
          <w:sz w:val="22"/>
          <w:szCs w:val="22"/>
          <w:lang w:val="es-ES"/>
        </w:rPr>
        <w:t xml:space="preserve">de </w:t>
      </w:r>
      <w:r w:rsidRPr="007769E3">
        <w:rPr>
          <w:rFonts w:ascii="AvantGarde Bk BT" w:hAnsi="AvantGarde Bk BT"/>
          <w:sz w:val="22"/>
          <w:szCs w:val="22"/>
          <w:lang w:val="es-ES"/>
        </w:rPr>
        <w:t>Hacienda</w:t>
      </w:r>
    </w:p>
    <w:p w14:paraId="0022ADD0" w14:textId="453DB357" w:rsidR="001C5702" w:rsidRPr="007769E3" w:rsidRDefault="001C5702" w:rsidP="009B24A8">
      <w:pPr>
        <w:jc w:val="center"/>
        <w:rPr>
          <w:rFonts w:ascii="AvantGarde Bk BT" w:hAnsi="AvantGarde Bk BT"/>
          <w:sz w:val="22"/>
          <w:szCs w:val="22"/>
          <w:lang w:val="es-ES"/>
        </w:rPr>
      </w:pPr>
      <w:r w:rsidRPr="007769E3">
        <w:rPr>
          <w:rFonts w:ascii="AvantGarde Bk BT" w:hAnsi="AvantGarde Bk BT"/>
          <w:sz w:val="22"/>
          <w:szCs w:val="22"/>
          <w:lang w:val="es-ES"/>
        </w:rPr>
        <w:t>del Consejo General Universitario</w:t>
      </w:r>
    </w:p>
    <w:p w14:paraId="2C4DB44E" w14:textId="5894C3AE" w:rsidR="009B24A8" w:rsidRPr="007769E3" w:rsidRDefault="009B24A8" w:rsidP="00AD1E94">
      <w:pPr>
        <w:jc w:val="both"/>
        <w:rPr>
          <w:rFonts w:ascii="AvantGarde Bk BT" w:hAnsi="AvantGarde Bk BT"/>
          <w:sz w:val="22"/>
          <w:szCs w:val="22"/>
          <w:lang w:val="es-ES"/>
        </w:rPr>
      </w:pPr>
    </w:p>
    <w:p w14:paraId="50B9CAD9" w14:textId="5AA44993" w:rsidR="00943C59" w:rsidRPr="007769E3" w:rsidRDefault="00943C59" w:rsidP="00AD1E94">
      <w:pPr>
        <w:jc w:val="both"/>
        <w:rPr>
          <w:rFonts w:ascii="AvantGarde Bk BT" w:hAnsi="AvantGarde Bk BT"/>
          <w:sz w:val="22"/>
          <w:szCs w:val="22"/>
          <w:lang w:val="es-ES"/>
        </w:rPr>
      </w:pPr>
    </w:p>
    <w:p w14:paraId="6BA7608B" w14:textId="77777777" w:rsidR="00EB48C9" w:rsidRPr="007769E3" w:rsidRDefault="00EB48C9" w:rsidP="00AD1E94">
      <w:pPr>
        <w:jc w:val="both"/>
        <w:rPr>
          <w:rFonts w:ascii="AvantGarde Bk BT" w:hAnsi="AvantGarde Bk BT"/>
          <w:sz w:val="22"/>
          <w:szCs w:val="22"/>
          <w:lang w:val="es-ES"/>
        </w:rPr>
      </w:pPr>
    </w:p>
    <w:p w14:paraId="1E6ACC0D" w14:textId="77777777" w:rsidR="009B24A8" w:rsidRPr="007769E3" w:rsidRDefault="009B24A8" w:rsidP="009B24A8">
      <w:pPr>
        <w:jc w:val="center"/>
        <w:rPr>
          <w:rFonts w:ascii="AvantGarde Bk BT" w:hAnsi="AvantGarde Bk BT"/>
          <w:b/>
          <w:spacing w:val="-3"/>
          <w:sz w:val="22"/>
          <w:szCs w:val="22"/>
          <w:lang w:val="es-ES"/>
        </w:rPr>
      </w:pPr>
      <w:r w:rsidRPr="007769E3">
        <w:rPr>
          <w:rFonts w:ascii="AvantGarde Bk BT" w:hAnsi="AvantGarde Bk BT"/>
          <w:b/>
          <w:spacing w:val="-3"/>
          <w:sz w:val="22"/>
          <w:szCs w:val="22"/>
          <w:lang w:val="es-ES"/>
        </w:rPr>
        <w:t>Dr. Ricardo Villanueva Lomelí</w:t>
      </w:r>
    </w:p>
    <w:p w14:paraId="0222C161" w14:textId="0D471902" w:rsidR="009B24A8" w:rsidRPr="007769E3" w:rsidRDefault="009B24A8" w:rsidP="009B24A8">
      <w:pPr>
        <w:jc w:val="center"/>
        <w:rPr>
          <w:rFonts w:ascii="AvantGarde Bk BT" w:hAnsi="AvantGarde Bk BT"/>
          <w:spacing w:val="-3"/>
          <w:sz w:val="22"/>
          <w:szCs w:val="22"/>
          <w:lang w:val="es-ES"/>
        </w:rPr>
      </w:pPr>
      <w:r w:rsidRPr="007769E3">
        <w:rPr>
          <w:rFonts w:ascii="AvantGarde Bk BT" w:hAnsi="AvantGarde Bk BT"/>
          <w:spacing w:val="-3"/>
          <w:sz w:val="22"/>
          <w:szCs w:val="22"/>
          <w:lang w:val="es-ES"/>
        </w:rPr>
        <w:t>Presidente</w:t>
      </w:r>
    </w:p>
    <w:p w14:paraId="7B971174" w14:textId="5AA597CE" w:rsidR="009E3C7F" w:rsidRPr="007769E3" w:rsidRDefault="009E3C7F" w:rsidP="009B24A8">
      <w:pPr>
        <w:jc w:val="center"/>
        <w:rPr>
          <w:rFonts w:ascii="AvantGarde Bk BT" w:hAnsi="AvantGarde Bk BT"/>
          <w:spacing w:val="-3"/>
          <w:sz w:val="22"/>
          <w:szCs w:val="22"/>
          <w:lang w:val="es-ES"/>
        </w:rPr>
      </w:pPr>
    </w:p>
    <w:p w14:paraId="1A717395" w14:textId="7344A7BD" w:rsidR="00943C59" w:rsidRPr="007769E3" w:rsidRDefault="00943C59" w:rsidP="009B24A8">
      <w:pPr>
        <w:jc w:val="center"/>
        <w:rPr>
          <w:rFonts w:ascii="AvantGarde Bk BT" w:hAnsi="AvantGarde Bk BT"/>
          <w:spacing w:val="-3"/>
          <w:sz w:val="22"/>
          <w:szCs w:val="22"/>
          <w:lang w:val="es-ES"/>
        </w:rPr>
      </w:pPr>
    </w:p>
    <w:p w14:paraId="2BE3F9BE" w14:textId="4FADE654" w:rsidR="00EF17F4" w:rsidRPr="007769E3" w:rsidRDefault="00EF17F4" w:rsidP="009B24A8">
      <w:pPr>
        <w:jc w:val="center"/>
        <w:rPr>
          <w:rFonts w:ascii="AvantGarde Bk BT" w:hAnsi="AvantGarde Bk BT"/>
          <w:spacing w:val="-3"/>
          <w:sz w:val="22"/>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7769E3" w:rsidRPr="007769E3" w14:paraId="251F1A75" w14:textId="77777777" w:rsidTr="00EF17F4">
        <w:tc>
          <w:tcPr>
            <w:tcW w:w="4697" w:type="dxa"/>
          </w:tcPr>
          <w:p w14:paraId="4B3983C1" w14:textId="6EA766C8" w:rsidR="00EF17F4" w:rsidRPr="007769E3" w:rsidRDefault="00EF17F4" w:rsidP="009B24A8">
            <w:pPr>
              <w:jc w:val="center"/>
              <w:rPr>
                <w:rFonts w:ascii="AvantGarde Bk BT" w:hAnsi="AvantGarde Bk BT"/>
                <w:spacing w:val="-3"/>
                <w:sz w:val="22"/>
                <w:szCs w:val="22"/>
                <w:lang w:val="es-ES"/>
              </w:rPr>
            </w:pPr>
            <w:r w:rsidRPr="007769E3">
              <w:rPr>
                <w:rFonts w:ascii="AvantGarde Bk BT" w:hAnsi="AvantGarde Bk BT"/>
                <w:spacing w:val="-3"/>
                <w:sz w:val="22"/>
                <w:szCs w:val="22"/>
                <w:lang w:val="es-ES"/>
              </w:rPr>
              <w:t>Dr. Juan Manuel Durán Juárez</w:t>
            </w:r>
          </w:p>
          <w:p w14:paraId="271EE9A3" w14:textId="77777777" w:rsidR="009E3C7F" w:rsidRPr="007769E3" w:rsidRDefault="009E3C7F" w:rsidP="009B24A8">
            <w:pPr>
              <w:jc w:val="center"/>
              <w:rPr>
                <w:rFonts w:ascii="AvantGarde Bk BT" w:hAnsi="AvantGarde Bk BT"/>
                <w:spacing w:val="-3"/>
                <w:sz w:val="22"/>
                <w:szCs w:val="22"/>
                <w:lang w:val="es-ES"/>
              </w:rPr>
            </w:pPr>
          </w:p>
          <w:p w14:paraId="28B51257" w14:textId="77777777" w:rsidR="00EF17F4" w:rsidRPr="007769E3" w:rsidRDefault="00EF17F4" w:rsidP="009B24A8">
            <w:pPr>
              <w:jc w:val="center"/>
              <w:rPr>
                <w:rFonts w:ascii="AvantGarde Bk BT" w:hAnsi="AvantGarde Bk BT"/>
                <w:spacing w:val="-3"/>
                <w:sz w:val="22"/>
                <w:szCs w:val="22"/>
                <w:lang w:val="es-ES"/>
              </w:rPr>
            </w:pPr>
          </w:p>
          <w:p w14:paraId="3E00CE7E" w14:textId="680F296C" w:rsidR="00EF17F4" w:rsidRPr="007769E3" w:rsidRDefault="00EF17F4" w:rsidP="009B24A8">
            <w:pPr>
              <w:jc w:val="center"/>
              <w:rPr>
                <w:rFonts w:ascii="AvantGarde Bk BT" w:hAnsi="AvantGarde Bk BT"/>
                <w:spacing w:val="-3"/>
                <w:sz w:val="22"/>
                <w:szCs w:val="22"/>
                <w:lang w:val="es-ES"/>
              </w:rPr>
            </w:pPr>
          </w:p>
        </w:tc>
        <w:tc>
          <w:tcPr>
            <w:tcW w:w="4698" w:type="dxa"/>
          </w:tcPr>
          <w:p w14:paraId="3FFE9822" w14:textId="213E0ABB" w:rsidR="00EF17F4" w:rsidRPr="007769E3" w:rsidRDefault="00EF17F4" w:rsidP="009B24A8">
            <w:pPr>
              <w:jc w:val="center"/>
              <w:rPr>
                <w:rFonts w:ascii="AvantGarde Bk BT" w:hAnsi="AvantGarde Bk BT"/>
                <w:spacing w:val="-3"/>
                <w:sz w:val="22"/>
                <w:szCs w:val="22"/>
                <w:lang w:val="es-ES"/>
              </w:rPr>
            </w:pPr>
            <w:r w:rsidRPr="007769E3">
              <w:rPr>
                <w:rFonts w:ascii="AvantGarde Bk BT" w:hAnsi="AvantGarde Bk BT"/>
                <w:spacing w:val="-3"/>
                <w:sz w:val="22"/>
                <w:szCs w:val="22"/>
                <w:lang w:val="es-ES"/>
              </w:rPr>
              <w:t>Dra. Ruth Padilla Muñoz</w:t>
            </w:r>
          </w:p>
        </w:tc>
      </w:tr>
      <w:tr w:rsidR="007769E3" w:rsidRPr="007769E3" w14:paraId="46888BFA" w14:textId="77777777" w:rsidTr="00EF17F4">
        <w:tc>
          <w:tcPr>
            <w:tcW w:w="4697" w:type="dxa"/>
          </w:tcPr>
          <w:p w14:paraId="00425B61" w14:textId="085C14F2" w:rsidR="00EF17F4" w:rsidRPr="007769E3" w:rsidRDefault="00EF17F4" w:rsidP="00EF17F4">
            <w:pPr>
              <w:jc w:val="center"/>
              <w:rPr>
                <w:rFonts w:ascii="AvantGarde Bk BT" w:hAnsi="AvantGarde Bk BT"/>
                <w:spacing w:val="-3"/>
                <w:sz w:val="22"/>
                <w:szCs w:val="22"/>
                <w:lang w:val="es-ES"/>
              </w:rPr>
            </w:pPr>
            <w:r w:rsidRPr="007769E3">
              <w:rPr>
                <w:rFonts w:ascii="AvantGarde Bk BT" w:hAnsi="AvantGarde Bk BT"/>
                <w:spacing w:val="-3"/>
                <w:sz w:val="22"/>
                <w:szCs w:val="22"/>
                <w:lang w:val="es-ES"/>
              </w:rPr>
              <w:t xml:space="preserve">Mtra. Karla Alejandrina </w:t>
            </w:r>
            <w:proofErr w:type="spellStart"/>
            <w:r w:rsidRPr="007769E3">
              <w:rPr>
                <w:rFonts w:ascii="AvantGarde Bk BT" w:hAnsi="AvantGarde Bk BT"/>
                <w:spacing w:val="-3"/>
                <w:sz w:val="22"/>
                <w:szCs w:val="22"/>
                <w:lang w:val="es-ES"/>
              </w:rPr>
              <w:t>Planter</w:t>
            </w:r>
            <w:proofErr w:type="spellEnd"/>
            <w:r w:rsidRPr="007769E3">
              <w:rPr>
                <w:rFonts w:ascii="AvantGarde Bk BT" w:hAnsi="AvantGarde Bk BT"/>
                <w:spacing w:val="-3"/>
                <w:sz w:val="22"/>
                <w:szCs w:val="22"/>
                <w:lang w:val="es-ES"/>
              </w:rPr>
              <w:t xml:space="preserve"> Pérez</w:t>
            </w:r>
          </w:p>
          <w:p w14:paraId="4F9C3253" w14:textId="77777777" w:rsidR="009E3C7F" w:rsidRPr="007769E3" w:rsidRDefault="009E3C7F" w:rsidP="00EF17F4">
            <w:pPr>
              <w:jc w:val="center"/>
              <w:rPr>
                <w:rFonts w:ascii="AvantGarde Bk BT" w:hAnsi="AvantGarde Bk BT"/>
                <w:spacing w:val="-3"/>
                <w:sz w:val="22"/>
                <w:szCs w:val="22"/>
                <w:lang w:val="es-ES"/>
              </w:rPr>
            </w:pPr>
          </w:p>
          <w:p w14:paraId="1A5DBF9A" w14:textId="77777777" w:rsidR="00EF17F4" w:rsidRPr="007769E3" w:rsidRDefault="00EF17F4" w:rsidP="00EF17F4">
            <w:pPr>
              <w:jc w:val="center"/>
              <w:rPr>
                <w:rFonts w:ascii="AvantGarde Bk BT" w:hAnsi="AvantGarde Bk BT"/>
                <w:spacing w:val="-3"/>
                <w:sz w:val="22"/>
                <w:szCs w:val="22"/>
                <w:lang w:val="es-ES"/>
              </w:rPr>
            </w:pPr>
          </w:p>
          <w:p w14:paraId="3546C6A2" w14:textId="77777777" w:rsidR="00EF17F4" w:rsidRPr="007769E3" w:rsidRDefault="00EF17F4" w:rsidP="009B24A8">
            <w:pPr>
              <w:jc w:val="center"/>
              <w:rPr>
                <w:rFonts w:ascii="AvantGarde Bk BT" w:hAnsi="AvantGarde Bk BT"/>
                <w:spacing w:val="-3"/>
                <w:sz w:val="22"/>
                <w:szCs w:val="22"/>
                <w:lang w:val="es-ES"/>
              </w:rPr>
            </w:pPr>
          </w:p>
        </w:tc>
        <w:tc>
          <w:tcPr>
            <w:tcW w:w="4698" w:type="dxa"/>
          </w:tcPr>
          <w:p w14:paraId="773EFD4E" w14:textId="10311315" w:rsidR="00EF17F4" w:rsidRPr="007769E3" w:rsidRDefault="00EF17F4" w:rsidP="009B24A8">
            <w:pPr>
              <w:jc w:val="center"/>
              <w:rPr>
                <w:rFonts w:ascii="AvantGarde Bk BT" w:hAnsi="AvantGarde Bk BT"/>
                <w:spacing w:val="-3"/>
                <w:sz w:val="22"/>
                <w:szCs w:val="22"/>
                <w:lang w:val="es-ES"/>
              </w:rPr>
            </w:pPr>
            <w:r w:rsidRPr="007769E3">
              <w:rPr>
                <w:rFonts w:ascii="AvantGarde Bk BT" w:hAnsi="AvantGarde Bk BT"/>
                <w:spacing w:val="-3"/>
                <w:sz w:val="22"/>
                <w:szCs w:val="22"/>
                <w:lang w:val="es-ES"/>
              </w:rPr>
              <w:t>Mtro. Luis Gustavo Padilla Montes</w:t>
            </w:r>
          </w:p>
        </w:tc>
      </w:tr>
      <w:tr w:rsidR="007769E3" w:rsidRPr="007769E3" w14:paraId="7B222A86" w14:textId="77777777" w:rsidTr="00EF17F4">
        <w:tc>
          <w:tcPr>
            <w:tcW w:w="4697" w:type="dxa"/>
          </w:tcPr>
          <w:p w14:paraId="788A0D88" w14:textId="0391E2FF" w:rsidR="00EF17F4" w:rsidRPr="007769E3" w:rsidRDefault="00EB48C9" w:rsidP="00EF17F4">
            <w:pPr>
              <w:jc w:val="center"/>
              <w:rPr>
                <w:rFonts w:ascii="AvantGarde Bk BT" w:hAnsi="AvantGarde Bk BT"/>
                <w:spacing w:val="-3"/>
                <w:sz w:val="22"/>
                <w:szCs w:val="22"/>
                <w:lang w:val="es-ES"/>
              </w:rPr>
            </w:pPr>
            <w:r w:rsidRPr="007769E3">
              <w:rPr>
                <w:rFonts w:ascii="AvantGarde Bk BT" w:hAnsi="AvantGarde Bk BT"/>
                <w:spacing w:val="-3"/>
                <w:sz w:val="22"/>
                <w:szCs w:val="22"/>
                <w:lang w:val="es-ES"/>
              </w:rPr>
              <w:t>Dr. Jaime Federico Andrade Villanueva</w:t>
            </w:r>
          </w:p>
          <w:p w14:paraId="1403B9BA" w14:textId="4C763A25" w:rsidR="00EF17F4" w:rsidRPr="007769E3" w:rsidRDefault="00EF17F4" w:rsidP="00EF17F4">
            <w:pPr>
              <w:jc w:val="center"/>
              <w:rPr>
                <w:rFonts w:ascii="AvantGarde Bk BT" w:hAnsi="AvantGarde Bk BT"/>
                <w:spacing w:val="-3"/>
                <w:sz w:val="22"/>
                <w:szCs w:val="22"/>
                <w:lang w:val="es-ES"/>
              </w:rPr>
            </w:pPr>
          </w:p>
          <w:p w14:paraId="6EA16EBD" w14:textId="77777777" w:rsidR="009E3C7F" w:rsidRPr="007769E3" w:rsidRDefault="009E3C7F" w:rsidP="00EF17F4">
            <w:pPr>
              <w:jc w:val="center"/>
              <w:rPr>
                <w:rFonts w:ascii="AvantGarde Bk BT" w:hAnsi="AvantGarde Bk BT"/>
                <w:spacing w:val="-3"/>
                <w:sz w:val="22"/>
                <w:szCs w:val="22"/>
                <w:lang w:val="es-ES"/>
              </w:rPr>
            </w:pPr>
          </w:p>
          <w:p w14:paraId="7F6ECC5C" w14:textId="77777777" w:rsidR="00EF17F4" w:rsidRPr="007769E3" w:rsidRDefault="00EF17F4" w:rsidP="009B24A8">
            <w:pPr>
              <w:jc w:val="center"/>
              <w:rPr>
                <w:rFonts w:ascii="AvantGarde Bk BT" w:hAnsi="AvantGarde Bk BT"/>
                <w:spacing w:val="-3"/>
                <w:sz w:val="22"/>
                <w:szCs w:val="22"/>
                <w:lang w:val="es-ES"/>
              </w:rPr>
            </w:pPr>
          </w:p>
        </w:tc>
        <w:tc>
          <w:tcPr>
            <w:tcW w:w="4698" w:type="dxa"/>
          </w:tcPr>
          <w:p w14:paraId="58A2DDC1" w14:textId="1F7848E9" w:rsidR="00EF17F4" w:rsidRPr="007769E3" w:rsidRDefault="00EF17F4" w:rsidP="009B24A8">
            <w:pPr>
              <w:jc w:val="center"/>
              <w:rPr>
                <w:rFonts w:ascii="AvantGarde Bk BT" w:hAnsi="AvantGarde Bk BT"/>
                <w:spacing w:val="-3"/>
                <w:sz w:val="22"/>
                <w:szCs w:val="22"/>
                <w:lang w:val="es-ES"/>
              </w:rPr>
            </w:pPr>
            <w:r w:rsidRPr="007769E3">
              <w:rPr>
                <w:rFonts w:ascii="AvantGarde Bk BT" w:hAnsi="AvantGarde Bk BT"/>
                <w:spacing w:val="-3"/>
                <w:sz w:val="22"/>
                <w:szCs w:val="22"/>
                <w:lang w:val="es-ES"/>
              </w:rPr>
              <w:t>Lic. Jesús Palafox Yáñez</w:t>
            </w:r>
          </w:p>
        </w:tc>
      </w:tr>
      <w:tr w:rsidR="00EF17F4" w:rsidRPr="007769E3" w14:paraId="5A5B30B9" w14:textId="77777777" w:rsidTr="00EF17F4">
        <w:tc>
          <w:tcPr>
            <w:tcW w:w="4697" w:type="dxa"/>
          </w:tcPr>
          <w:p w14:paraId="0FA64953" w14:textId="73231F09" w:rsidR="00EB48C9" w:rsidRPr="007769E3" w:rsidRDefault="00EB48C9" w:rsidP="00EB48C9">
            <w:pPr>
              <w:jc w:val="center"/>
              <w:rPr>
                <w:rFonts w:ascii="AvantGarde Bk BT" w:hAnsi="AvantGarde Bk BT"/>
                <w:spacing w:val="-3"/>
                <w:sz w:val="22"/>
                <w:szCs w:val="22"/>
              </w:rPr>
            </w:pPr>
            <w:r w:rsidRPr="007769E3">
              <w:rPr>
                <w:rFonts w:ascii="AvantGarde Bk BT" w:hAnsi="AvantGarde Bk BT"/>
                <w:spacing w:val="-3"/>
                <w:sz w:val="22"/>
                <w:szCs w:val="22"/>
              </w:rPr>
              <w:t xml:space="preserve">C. </w:t>
            </w:r>
            <w:r w:rsidR="001C5702" w:rsidRPr="007769E3">
              <w:rPr>
                <w:rFonts w:ascii="AvantGarde Bk BT" w:hAnsi="AvantGarde Bk BT"/>
                <w:spacing w:val="-3"/>
                <w:sz w:val="22"/>
                <w:szCs w:val="22"/>
              </w:rPr>
              <w:t>Francia Daniela R</w:t>
            </w:r>
            <w:r w:rsidRPr="007769E3">
              <w:rPr>
                <w:rFonts w:ascii="AvantGarde Bk BT" w:hAnsi="AvantGarde Bk BT"/>
                <w:spacing w:val="-3"/>
                <w:sz w:val="22"/>
                <w:szCs w:val="22"/>
              </w:rPr>
              <w:t>omero Velasco</w:t>
            </w:r>
          </w:p>
          <w:p w14:paraId="68C648B8" w14:textId="77777777" w:rsidR="00EF17F4" w:rsidRPr="007769E3" w:rsidRDefault="00EF17F4" w:rsidP="009B24A8">
            <w:pPr>
              <w:jc w:val="center"/>
              <w:rPr>
                <w:rFonts w:ascii="AvantGarde Bk BT" w:hAnsi="AvantGarde Bk BT"/>
                <w:spacing w:val="-3"/>
                <w:sz w:val="22"/>
                <w:szCs w:val="22"/>
                <w:lang w:val="es-ES"/>
              </w:rPr>
            </w:pPr>
          </w:p>
        </w:tc>
        <w:tc>
          <w:tcPr>
            <w:tcW w:w="4698" w:type="dxa"/>
          </w:tcPr>
          <w:p w14:paraId="19E0A65E" w14:textId="3908CC8C" w:rsidR="00EF17F4" w:rsidRPr="007769E3" w:rsidRDefault="00EF17F4" w:rsidP="009B24A8">
            <w:pPr>
              <w:jc w:val="center"/>
              <w:rPr>
                <w:rFonts w:ascii="AvantGarde Bk BT" w:hAnsi="AvantGarde Bk BT"/>
                <w:spacing w:val="-3"/>
                <w:sz w:val="22"/>
                <w:szCs w:val="22"/>
                <w:lang w:val="es-ES"/>
              </w:rPr>
            </w:pPr>
            <w:r w:rsidRPr="007769E3">
              <w:rPr>
                <w:rFonts w:ascii="AvantGarde Bk BT" w:hAnsi="AvantGarde Bk BT"/>
                <w:spacing w:val="-3"/>
                <w:sz w:val="22"/>
                <w:szCs w:val="22"/>
                <w:lang w:val="es-ES"/>
              </w:rPr>
              <w:t>C. Francisco Javier Armenta Araiza</w:t>
            </w:r>
          </w:p>
        </w:tc>
      </w:tr>
    </w:tbl>
    <w:p w14:paraId="5D6A1236" w14:textId="77777777" w:rsidR="00EF17F4" w:rsidRPr="007769E3" w:rsidRDefault="00EF17F4" w:rsidP="009B24A8">
      <w:pPr>
        <w:jc w:val="center"/>
        <w:rPr>
          <w:rFonts w:ascii="AvantGarde Bk BT" w:hAnsi="AvantGarde Bk BT"/>
          <w:spacing w:val="-3"/>
          <w:sz w:val="22"/>
          <w:szCs w:val="22"/>
          <w:lang w:val="es-ES"/>
        </w:rPr>
      </w:pPr>
    </w:p>
    <w:p w14:paraId="6596ECF9" w14:textId="77777777" w:rsidR="009B24A8" w:rsidRPr="007769E3" w:rsidRDefault="009B24A8" w:rsidP="009B24A8">
      <w:pPr>
        <w:jc w:val="center"/>
        <w:outlineLvl w:val="0"/>
        <w:rPr>
          <w:rFonts w:ascii="AvantGarde Bk BT" w:eastAsia="Questrial" w:hAnsi="AvantGarde Bk BT" w:cs="Questrial"/>
          <w:b/>
          <w:sz w:val="18"/>
          <w:szCs w:val="18"/>
          <w:lang w:val="es-ES"/>
        </w:rPr>
      </w:pPr>
    </w:p>
    <w:p w14:paraId="1503D824" w14:textId="77777777" w:rsidR="009B24A8" w:rsidRPr="007769E3" w:rsidRDefault="009B24A8" w:rsidP="009B24A8">
      <w:pPr>
        <w:jc w:val="center"/>
        <w:outlineLvl w:val="0"/>
        <w:rPr>
          <w:rFonts w:ascii="AvantGarde Bk BT" w:eastAsia="Questrial" w:hAnsi="AvantGarde Bk BT" w:cs="Questrial"/>
          <w:b/>
          <w:sz w:val="18"/>
          <w:szCs w:val="18"/>
          <w:lang w:val="es-ES"/>
        </w:rPr>
      </w:pPr>
    </w:p>
    <w:p w14:paraId="3A0CC983" w14:textId="60BEDBD1" w:rsidR="009B24A8" w:rsidRPr="007769E3" w:rsidRDefault="009B24A8" w:rsidP="009B24A8">
      <w:pPr>
        <w:jc w:val="center"/>
        <w:outlineLvl w:val="0"/>
        <w:rPr>
          <w:rFonts w:ascii="AvantGarde Bk BT" w:eastAsia="Questrial" w:hAnsi="AvantGarde Bk BT" w:cs="Questrial"/>
          <w:b/>
          <w:sz w:val="22"/>
          <w:szCs w:val="22"/>
          <w:lang w:val="es-ES"/>
        </w:rPr>
      </w:pPr>
      <w:r w:rsidRPr="007769E3">
        <w:rPr>
          <w:rFonts w:ascii="AvantGarde Bk BT" w:eastAsia="Questrial" w:hAnsi="AvantGarde Bk BT" w:cs="Questrial"/>
          <w:b/>
          <w:sz w:val="22"/>
          <w:szCs w:val="22"/>
          <w:lang w:val="es-ES"/>
        </w:rPr>
        <w:t>Mtro. Guillermo Arturo Gómez Mata</w:t>
      </w:r>
    </w:p>
    <w:p w14:paraId="77CF8A40" w14:textId="77777777" w:rsidR="00FF14EC" w:rsidRPr="007769E3" w:rsidRDefault="009B24A8" w:rsidP="002B5269">
      <w:pPr>
        <w:jc w:val="center"/>
        <w:rPr>
          <w:rFonts w:ascii="AvantGarde Bk BT" w:eastAsia="Questrial" w:hAnsi="AvantGarde Bk BT" w:cs="Questrial"/>
          <w:sz w:val="22"/>
          <w:szCs w:val="22"/>
          <w:lang w:val="es-ES"/>
        </w:rPr>
      </w:pPr>
      <w:r w:rsidRPr="007769E3">
        <w:rPr>
          <w:rFonts w:ascii="AvantGarde Bk BT" w:eastAsia="Questrial" w:hAnsi="AvantGarde Bk BT" w:cs="Questrial"/>
          <w:sz w:val="22"/>
          <w:szCs w:val="22"/>
          <w:lang w:val="es-ES"/>
        </w:rPr>
        <w:t>Secretario de Actas y Acuerdos</w:t>
      </w:r>
    </w:p>
    <w:p w14:paraId="504EFC3B" w14:textId="77777777" w:rsidR="00FF14EC" w:rsidRPr="007769E3" w:rsidRDefault="00FF14EC" w:rsidP="002B5269">
      <w:pPr>
        <w:jc w:val="center"/>
        <w:rPr>
          <w:rFonts w:ascii="AvantGarde Bk BT" w:eastAsia="Questrial" w:hAnsi="AvantGarde Bk BT" w:cs="Questrial"/>
          <w:sz w:val="22"/>
          <w:szCs w:val="22"/>
          <w:lang w:val="es-ES"/>
        </w:rPr>
      </w:pPr>
    </w:p>
    <w:sectPr w:rsidR="00FF14EC" w:rsidRPr="007769E3" w:rsidSect="00246783">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E55E39" w16cex:dateUtc="2020-02-05T21:31:00Z"/>
  <w16cex:commentExtensible w16cex:durableId="21E55DBC" w16cex:dateUtc="2020-02-05T21:29:00Z"/>
  <w16cex:commentExtensible w16cex:durableId="21E55DEA" w16cex:dateUtc="2020-02-05T2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E71EEC" w16cid:durableId="21E55E39"/>
  <w16cid:commentId w16cid:paraId="3EE7DE76" w16cid:durableId="21E55DBC"/>
  <w16cid:commentId w16cid:paraId="0A5D5C6A" w16cid:durableId="21E55DE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7EA6E" w14:textId="77777777" w:rsidR="00F907BA" w:rsidRDefault="00F907BA" w:rsidP="00DC4771">
      <w:r>
        <w:separator/>
      </w:r>
    </w:p>
  </w:endnote>
  <w:endnote w:type="continuationSeparator" w:id="0">
    <w:p w14:paraId="31AA9B60" w14:textId="77777777" w:rsidR="00F907BA" w:rsidRDefault="00F907BA" w:rsidP="00DC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7"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auto"/>
    <w:notTrueType/>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w:altName w:val="Cambria"/>
    <w:panose1 w:val="00000000000000000000"/>
    <w:charset w:val="00"/>
    <w:family w:val="roman"/>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reka Sans">
    <w:altName w:val="Calibri"/>
    <w:panose1 w:val="00000000000000000000"/>
    <w:charset w:val="00"/>
    <w:family w:val="swiss"/>
    <w:notTrueType/>
    <w:pitch w:val="default"/>
    <w:sig w:usb0="00000003" w:usb1="00000000" w:usb2="00000000" w:usb3="00000000" w:csb0="00000001" w:csb1="00000000"/>
  </w:font>
  <w:font w:name="EurekaSans-Regular">
    <w:altName w:val="Calibri"/>
    <w:panose1 w:val="00000000000000000000"/>
    <w:charset w:val="00"/>
    <w:family w:val="swiss"/>
    <w:notTrueType/>
    <w:pitch w:val="default"/>
    <w:sig w:usb0="00000003" w:usb1="00000000" w:usb2="00000000" w:usb3="00000000" w:csb0="00000001" w:csb1="00000000"/>
  </w:font>
  <w:font w:name="Miriam">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3CF4683" w14:textId="48AF93BE" w:rsidR="00AA6F7A" w:rsidRPr="00094FD4" w:rsidRDefault="00AA6F7A" w:rsidP="00094FD4">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6A0ECC">
              <w:rPr>
                <w:rFonts w:ascii="AvantGarde Bk BT" w:hAnsi="AvantGarde Bk BT"/>
                <w:b/>
                <w:noProof/>
                <w:sz w:val="14"/>
                <w:szCs w:val="14"/>
              </w:rPr>
              <w:t>16</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A0ECC">
              <w:rPr>
                <w:rFonts w:ascii="AvantGarde Bk BT" w:hAnsi="AvantGarde Bk BT"/>
                <w:b/>
                <w:noProof/>
                <w:sz w:val="14"/>
                <w:szCs w:val="14"/>
              </w:rPr>
              <w:t>17</w:t>
            </w:r>
            <w:r w:rsidRPr="00DC51E6">
              <w:rPr>
                <w:rFonts w:ascii="AvantGarde Bk BT" w:hAnsi="AvantGarde Bk BT"/>
                <w:b/>
                <w:sz w:val="14"/>
                <w:szCs w:val="14"/>
              </w:rPr>
              <w:fldChar w:fldCharType="end"/>
            </w:r>
          </w:p>
        </w:sdtContent>
      </w:sdt>
    </w:sdtContent>
  </w:sdt>
  <w:p w14:paraId="51D102E7" w14:textId="77777777" w:rsidR="00AA6F7A" w:rsidRPr="00C85DA2" w:rsidRDefault="00AA6F7A"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5A6946A9" w14:textId="3A07A00C" w:rsidR="00AA6F7A" w:rsidRPr="00C85DA2" w:rsidRDefault="00AA6F7A" w:rsidP="009B088B">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w:t>
    </w:r>
    <w:r w:rsidR="005E5FE3">
      <w:rPr>
        <w:rFonts w:ascii="Times New Roman" w:hAnsi="Times New Roman" w:cs="Times New Roman"/>
        <w:sz w:val="17"/>
        <w:szCs w:val="17"/>
      </w:rPr>
      <w:t>Jalisco. México. Tel. [52] 33</w:t>
    </w:r>
    <w:r w:rsidRPr="00C85DA2">
      <w:rPr>
        <w:rFonts w:ascii="Times New Roman" w:hAnsi="Times New Roman" w:cs="Times New Roman"/>
        <w:sz w:val="17"/>
        <w:szCs w:val="17"/>
      </w:rPr>
      <w:t>3134 2222, Ext</w:t>
    </w:r>
    <w:r>
      <w:rPr>
        <w:rFonts w:ascii="Times New Roman" w:hAnsi="Times New Roman" w:cs="Times New Roman"/>
        <w:sz w:val="17"/>
        <w:szCs w:val="17"/>
      </w:rPr>
      <w:t>ensiones</w:t>
    </w:r>
    <w:r w:rsidRPr="00C85DA2">
      <w:rPr>
        <w:rFonts w:ascii="Times New Roman" w:hAnsi="Times New Roman" w:cs="Times New Roman"/>
        <w:sz w:val="17"/>
        <w:szCs w:val="17"/>
      </w:rPr>
      <w:t xml:space="preserve"> 12428, 12</w:t>
    </w:r>
    <w:r>
      <w:rPr>
        <w:rFonts w:ascii="Times New Roman" w:hAnsi="Times New Roman" w:cs="Times New Roman"/>
        <w:sz w:val="17"/>
        <w:szCs w:val="17"/>
      </w:rPr>
      <w:t>243, 12420 y 12457 Tel. directo</w:t>
    </w:r>
    <w:r w:rsidRPr="00C85DA2">
      <w:rPr>
        <w:rFonts w:ascii="Times New Roman" w:hAnsi="Times New Roman" w:cs="Times New Roman"/>
        <w:sz w:val="17"/>
        <w:szCs w:val="17"/>
      </w:rPr>
      <w:t xml:space="preserve"> </w:t>
    </w:r>
    <w:r w:rsidR="005E5FE3">
      <w:rPr>
        <w:rFonts w:ascii="Times New Roman" w:hAnsi="Times New Roman" w:cs="Times New Roman"/>
        <w:sz w:val="17"/>
        <w:szCs w:val="17"/>
      </w:rPr>
      <w:t>33</w:t>
    </w:r>
    <w:r w:rsidRPr="00C85DA2">
      <w:rPr>
        <w:rFonts w:ascii="Times New Roman" w:hAnsi="Times New Roman" w:cs="Times New Roman"/>
        <w:sz w:val="17"/>
        <w:szCs w:val="17"/>
      </w:rPr>
      <w:t xml:space="preserve">3134 2243 </w:t>
    </w:r>
  </w:p>
  <w:p w14:paraId="14A43FB1" w14:textId="20BA2B64" w:rsidR="00AA6F7A" w:rsidRPr="00094FD4" w:rsidRDefault="00AA6F7A" w:rsidP="00094FD4">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D0295" w14:textId="77777777" w:rsidR="00F907BA" w:rsidRDefault="00F907BA" w:rsidP="00DC4771">
      <w:r>
        <w:separator/>
      </w:r>
    </w:p>
  </w:footnote>
  <w:footnote w:type="continuationSeparator" w:id="0">
    <w:p w14:paraId="7B206104" w14:textId="77777777" w:rsidR="00F907BA" w:rsidRDefault="00F907BA" w:rsidP="00DC4771">
      <w:r>
        <w:continuationSeparator/>
      </w:r>
    </w:p>
  </w:footnote>
  <w:footnote w:id="1">
    <w:p w14:paraId="5F4060E1" w14:textId="004E0BA4" w:rsidR="00AA6F7A" w:rsidRPr="00EF16F4" w:rsidRDefault="00AA6F7A" w:rsidP="00337F80">
      <w:pPr>
        <w:pStyle w:val="Textonotapie"/>
        <w:rPr>
          <w:rFonts w:ascii="AvantGarde Bk BT" w:eastAsia="Questrial" w:hAnsi="AvantGarde Bk BT" w:cs="Questrial"/>
          <w:color w:val="auto"/>
          <w:sz w:val="16"/>
          <w:szCs w:val="16"/>
          <w:lang w:eastAsia="es-MX"/>
        </w:rPr>
      </w:pPr>
      <w:r w:rsidRPr="00EF16F4">
        <w:rPr>
          <w:rFonts w:ascii="AvantGarde Bk BT" w:eastAsia="Questrial" w:hAnsi="AvantGarde Bk BT" w:cs="Questrial"/>
          <w:color w:val="auto"/>
          <w:sz w:val="16"/>
          <w:szCs w:val="16"/>
          <w:vertAlign w:val="superscript"/>
          <w:lang w:eastAsia="es-MX"/>
        </w:rPr>
        <w:footnoteRef/>
      </w:r>
      <w:r w:rsidRPr="00EF16F4">
        <w:rPr>
          <w:rFonts w:ascii="AvantGarde Bk BT" w:eastAsia="Questrial" w:hAnsi="AvantGarde Bk BT" w:cs="Questrial"/>
          <w:color w:val="auto"/>
          <w:sz w:val="16"/>
          <w:szCs w:val="16"/>
          <w:lang w:eastAsia="es-MX"/>
        </w:rPr>
        <w:t xml:space="preserve"> </w:t>
      </w:r>
      <w:proofErr w:type="spellStart"/>
      <w:r w:rsidR="00807076" w:rsidRPr="00EF16F4">
        <w:rPr>
          <w:rFonts w:ascii="AvantGarde Bk BT" w:eastAsia="Questrial" w:hAnsi="AvantGarde Bk BT" w:cs="Questrial"/>
          <w:color w:val="auto"/>
          <w:sz w:val="16"/>
          <w:szCs w:val="16"/>
          <w:lang w:eastAsia="es-MX"/>
        </w:rPr>
        <w:t>Cenaprece</w:t>
      </w:r>
      <w:proofErr w:type="spellEnd"/>
      <w:r w:rsidRPr="00EF16F4">
        <w:rPr>
          <w:rFonts w:ascii="AvantGarde Bk BT" w:eastAsia="Questrial" w:hAnsi="AvantGarde Bk BT" w:cs="Questrial"/>
          <w:color w:val="auto"/>
          <w:sz w:val="16"/>
          <w:szCs w:val="16"/>
          <w:lang w:eastAsia="es-MX"/>
        </w:rPr>
        <w:t xml:space="preserve"> (2018), Prevención, Detección y Control de los Problemas de Salud Bucal 2013-2018. México</w:t>
      </w:r>
    </w:p>
  </w:footnote>
  <w:footnote w:id="2">
    <w:p w14:paraId="76C08E43" w14:textId="63EA617B" w:rsidR="00AA6F7A" w:rsidRPr="00EF16F4" w:rsidRDefault="00AA6F7A">
      <w:pPr>
        <w:pStyle w:val="Textonotapie"/>
        <w:rPr>
          <w:color w:val="auto"/>
          <w:sz w:val="16"/>
          <w:szCs w:val="16"/>
          <w:lang w:val="es-MX"/>
        </w:rPr>
      </w:pPr>
      <w:r w:rsidRPr="00C833B9">
        <w:rPr>
          <w:rFonts w:ascii="AvantGarde Bk BT" w:eastAsia="Questrial" w:hAnsi="AvantGarde Bk BT" w:cs="Questrial"/>
          <w:color w:val="auto"/>
          <w:sz w:val="16"/>
          <w:szCs w:val="16"/>
          <w:vertAlign w:val="superscript"/>
          <w:lang w:eastAsia="es-MX"/>
        </w:rPr>
        <w:footnoteRef/>
      </w:r>
      <w:r w:rsidRPr="00EF16F4">
        <w:rPr>
          <w:rFonts w:ascii="AvantGarde Bk BT" w:eastAsia="Questrial" w:hAnsi="AvantGarde Bk BT" w:cs="Questrial"/>
          <w:color w:val="auto"/>
          <w:sz w:val="16"/>
          <w:szCs w:val="16"/>
          <w:lang w:eastAsia="es-MX"/>
        </w:rPr>
        <w:t xml:space="preserve"> </w:t>
      </w:r>
      <w:r w:rsidR="008845D8" w:rsidRPr="00EF16F4">
        <w:rPr>
          <w:rFonts w:ascii="AvantGarde Bk BT" w:eastAsia="Questrial" w:hAnsi="AvantGarde Bk BT" w:cs="Questrial"/>
          <w:color w:val="auto"/>
          <w:sz w:val="16"/>
          <w:szCs w:val="16"/>
          <w:lang w:eastAsia="es-MX"/>
        </w:rPr>
        <w:t>Ídem</w:t>
      </w:r>
      <w:r w:rsidR="00EF16F4">
        <w:rPr>
          <w:rFonts w:ascii="AvantGarde Bk BT" w:eastAsia="Questrial" w:hAnsi="AvantGarde Bk BT" w:cs="Questrial"/>
          <w:color w:val="auto"/>
          <w:sz w:val="16"/>
          <w:szCs w:val="16"/>
          <w:lang w:eastAsia="es-MX"/>
        </w:rPr>
        <w:t>.</w:t>
      </w:r>
    </w:p>
  </w:footnote>
  <w:footnote w:id="3">
    <w:p w14:paraId="31A8AC57" w14:textId="50321715" w:rsidR="000F5437" w:rsidRPr="00F0585F" w:rsidRDefault="000F5437" w:rsidP="00EF16F4">
      <w:pPr>
        <w:jc w:val="both"/>
        <w:rPr>
          <w:sz w:val="15"/>
          <w:szCs w:val="15"/>
          <w:lang w:val="en-US"/>
        </w:rPr>
      </w:pPr>
      <w:r w:rsidRPr="00EF16F4">
        <w:rPr>
          <w:rFonts w:ascii="AvantGarde Bk BT" w:eastAsia="Calibri" w:hAnsi="AvantGarde Bk BT" w:cs="Calibri"/>
          <w:color w:val="000000"/>
          <w:sz w:val="15"/>
          <w:szCs w:val="15"/>
          <w:vertAlign w:val="superscript"/>
          <w:lang w:eastAsia="en-US"/>
        </w:rPr>
        <w:footnoteRef/>
      </w:r>
      <w:r w:rsidRPr="000F5437">
        <w:rPr>
          <w:sz w:val="15"/>
          <w:szCs w:val="15"/>
        </w:rPr>
        <w:t xml:space="preserve"> </w:t>
      </w:r>
      <w:r w:rsidRPr="00D723D3">
        <w:rPr>
          <w:rFonts w:ascii="AvantGarde Bk BT" w:eastAsia="Calibri" w:hAnsi="AvantGarde Bk BT" w:cs="Calibri"/>
          <w:color w:val="000000"/>
          <w:sz w:val="15"/>
          <w:szCs w:val="15"/>
          <w:lang w:eastAsia="en-US"/>
        </w:rPr>
        <w:t>Novelo-Arana, V. Hernández-Torres, F. Gómez-Bernal, E. Padilla-Gutiérrez, E. Villalba-Espinosa, I Zarco-</w:t>
      </w:r>
      <w:proofErr w:type="spellStart"/>
      <w:r w:rsidRPr="00D723D3">
        <w:rPr>
          <w:rFonts w:ascii="AvantGarde Bk BT" w:eastAsia="Calibri" w:hAnsi="AvantGarde Bk BT" w:cs="Calibri"/>
          <w:color w:val="000000"/>
          <w:sz w:val="15"/>
          <w:szCs w:val="15"/>
          <w:lang w:eastAsia="en-US"/>
        </w:rPr>
        <w:t>Rábago</w:t>
      </w:r>
      <w:proofErr w:type="spellEnd"/>
      <w:r w:rsidRPr="00D723D3">
        <w:rPr>
          <w:rFonts w:ascii="AvantGarde Bk BT" w:eastAsia="Calibri" w:hAnsi="AvantGarde Bk BT" w:cs="Calibri"/>
          <w:color w:val="000000"/>
          <w:sz w:val="15"/>
          <w:szCs w:val="15"/>
          <w:lang w:eastAsia="en-US"/>
        </w:rPr>
        <w:t xml:space="preserve">, J. Contreras-Colín, H. Cárdenas-Cejudo, A. Valencia-Flores, M.G. (2013). </w:t>
      </w:r>
      <w:r w:rsidRPr="00F0585F">
        <w:rPr>
          <w:rFonts w:ascii="AvantGarde Bk BT" w:eastAsia="Calibri" w:hAnsi="AvantGarde Bk BT" w:cs="Calibri"/>
          <w:color w:val="000000"/>
          <w:sz w:val="15"/>
          <w:szCs w:val="15"/>
          <w:lang w:val="en-US" w:eastAsia="en-US"/>
        </w:rPr>
        <w:t xml:space="preserve">Panorama de la </w:t>
      </w:r>
      <w:proofErr w:type="spellStart"/>
      <w:r w:rsidRPr="00F0585F">
        <w:rPr>
          <w:rFonts w:ascii="AvantGarde Bk BT" w:eastAsia="Calibri" w:hAnsi="AvantGarde Bk BT" w:cs="Calibri"/>
          <w:color w:val="000000"/>
          <w:sz w:val="15"/>
          <w:szCs w:val="15"/>
          <w:lang w:val="en-US" w:eastAsia="en-US"/>
        </w:rPr>
        <w:t>odontología</w:t>
      </w:r>
      <w:proofErr w:type="spellEnd"/>
      <w:r w:rsidRPr="00F0585F">
        <w:rPr>
          <w:rFonts w:ascii="AvantGarde Bk BT" w:eastAsia="Calibri" w:hAnsi="AvantGarde Bk BT" w:cs="Calibri"/>
          <w:color w:val="000000"/>
          <w:sz w:val="15"/>
          <w:szCs w:val="15"/>
          <w:lang w:val="en-US" w:eastAsia="en-US"/>
        </w:rPr>
        <w:t xml:space="preserve"> </w:t>
      </w:r>
      <w:proofErr w:type="spellStart"/>
      <w:r w:rsidRPr="00F0585F">
        <w:rPr>
          <w:rFonts w:ascii="AvantGarde Bk BT" w:eastAsia="Calibri" w:hAnsi="AvantGarde Bk BT" w:cs="Calibri"/>
          <w:color w:val="000000"/>
          <w:sz w:val="15"/>
          <w:szCs w:val="15"/>
          <w:lang w:val="en-US" w:eastAsia="en-US"/>
        </w:rPr>
        <w:t>en</w:t>
      </w:r>
      <w:proofErr w:type="spellEnd"/>
      <w:r w:rsidRPr="00F0585F">
        <w:rPr>
          <w:rFonts w:ascii="AvantGarde Bk BT" w:eastAsia="Calibri" w:hAnsi="AvantGarde Bk BT" w:cs="Calibri"/>
          <w:color w:val="000000"/>
          <w:sz w:val="15"/>
          <w:szCs w:val="15"/>
          <w:lang w:val="en-US" w:eastAsia="en-US"/>
        </w:rPr>
        <w:t xml:space="preserve"> México. CONAMED.</w:t>
      </w:r>
    </w:p>
  </w:footnote>
  <w:footnote w:id="4">
    <w:p w14:paraId="277542FC" w14:textId="01F6DE7B" w:rsidR="0071099A" w:rsidRPr="0071099A" w:rsidRDefault="0071099A" w:rsidP="00EF16F4">
      <w:pPr>
        <w:pStyle w:val="Textonotapie"/>
        <w:jc w:val="both"/>
        <w:rPr>
          <w:rFonts w:ascii="AvantGarde Bk BT" w:eastAsia="Calibri" w:hAnsi="AvantGarde Bk BT" w:cs="Calibri"/>
          <w:sz w:val="15"/>
          <w:szCs w:val="15"/>
          <w:lang w:val="es-MX" w:eastAsia="en-US"/>
        </w:rPr>
      </w:pPr>
      <w:r w:rsidRPr="00EF16F4">
        <w:rPr>
          <w:rFonts w:ascii="AvantGarde Bk BT" w:eastAsia="Calibri" w:hAnsi="AvantGarde Bk BT" w:cs="Calibri"/>
          <w:sz w:val="15"/>
          <w:szCs w:val="15"/>
          <w:vertAlign w:val="superscript"/>
          <w:lang w:val="es-MX" w:eastAsia="en-US"/>
        </w:rPr>
        <w:footnoteRef/>
      </w:r>
      <w:r w:rsidRPr="00F0585F">
        <w:rPr>
          <w:rFonts w:ascii="AvantGarde Bk BT" w:eastAsia="Calibri" w:hAnsi="AvantGarde Bk BT" w:cs="Calibri"/>
          <w:sz w:val="15"/>
          <w:szCs w:val="15"/>
          <w:lang w:val="en-US" w:eastAsia="en-US"/>
        </w:rPr>
        <w:t xml:space="preserve"> World Health Organization (2016) Global Health Observatory (GHO) data. Density of dentists (total number per 10 000 </w:t>
      </w:r>
      <w:proofErr w:type="gramStart"/>
      <w:r w:rsidRPr="00F0585F">
        <w:rPr>
          <w:rFonts w:ascii="AvantGarde Bk BT" w:eastAsia="Calibri" w:hAnsi="AvantGarde Bk BT" w:cs="Calibri"/>
          <w:sz w:val="15"/>
          <w:szCs w:val="15"/>
          <w:lang w:val="en-US" w:eastAsia="en-US"/>
        </w:rPr>
        <w:t>population</w:t>
      </w:r>
      <w:proofErr w:type="gramEnd"/>
      <w:r w:rsidRPr="00F0585F">
        <w:rPr>
          <w:rFonts w:ascii="AvantGarde Bk BT" w:eastAsia="Calibri" w:hAnsi="AvantGarde Bk BT" w:cs="Calibri"/>
          <w:sz w:val="15"/>
          <w:szCs w:val="15"/>
          <w:lang w:val="en-US" w:eastAsia="en-US"/>
        </w:rPr>
        <w:t xml:space="preserve">, latest available year). </w:t>
      </w:r>
      <w:r w:rsidRPr="0071099A">
        <w:rPr>
          <w:rFonts w:ascii="AvantGarde Bk BT" w:eastAsia="Calibri" w:hAnsi="AvantGarde Bk BT" w:cs="Calibri"/>
          <w:sz w:val="15"/>
          <w:szCs w:val="15"/>
          <w:lang w:val="es-MX" w:eastAsia="en-US"/>
        </w:rPr>
        <w:t>Recuperado de: </w:t>
      </w:r>
      <w:hyperlink r:id="rId1" w:tgtFrame="_blank" w:history="1">
        <w:r w:rsidRPr="0071099A">
          <w:rPr>
            <w:rFonts w:ascii="AvantGarde Bk BT" w:eastAsia="Calibri" w:hAnsi="AvantGarde Bk BT" w:cs="Calibri"/>
            <w:sz w:val="15"/>
            <w:szCs w:val="15"/>
            <w:lang w:val="es-MX" w:eastAsia="en-US"/>
          </w:rPr>
          <w:t>https://www.who.int/gho/health_workforce/dentists_density/en/ http://apps.who.int/gho/data/node.main.HWFGRP_0060?lang=en</w:t>
        </w:r>
      </w:hyperlink>
    </w:p>
  </w:footnote>
  <w:footnote w:id="5">
    <w:p w14:paraId="57C79571" w14:textId="77777777" w:rsidR="0048083A" w:rsidRPr="00BC0F37" w:rsidRDefault="0048083A" w:rsidP="00EF16F4">
      <w:pPr>
        <w:pStyle w:val="Textonotapie"/>
        <w:jc w:val="both"/>
        <w:rPr>
          <w:lang w:val="es-MX"/>
        </w:rPr>
      </w:pPr>
      <w:r w:rsidRPr="00EF16F4">
        <w:rPr>
          <w:rFonts w:ascii="AvantGarde Bk BT" w:eastAsia="Calibri" w:hAnsi="AvantGarde Bk BT" w:cs="Calibri"/>
          <w:sz w:val="15"/>
          <w:szCs w:val="15"/>
          <w:vertAlign w:val="superscript"/>
          <w:lang w:val="es-MX" w:eastAsia="en-US"/>
        </w:rPr>
        <w:footnoteRef/>
      </w:r>
      <w:r>
        <w:t xml:space="preserve"> </w:t>
      </w:r>
      <w:r w:rsidRPr="00EA6AA4">
        <w:rPr>
          <w:rFonts w:ascii="AvantGarde Bk BT" w:eastAsia="Calibri" w:hAnsi="AvantGarde Bk BT" w:cs="Calibri"/>
          <w:sz w:val="15"/>
          <w:szCs w:val="15"/>
          <w:lang w:val="es-MX" w:eastAsia="en-US"/>
        </w:rPr>
        <w:t>IMCO (2018) Compara Carreras, consultado en: http://imco.org.mx/comparacarreras/#!/</w:t>
      </w:r>
    </w:p>
  </w:footnote>
  <w:footnote w:id="6">
    <w:p w14:paraId="37A7F7C1" w14:textId="05E9E103" w:rsidR="00424E7F" w:rsidRPr="00EA6AA4" w:rsidRDefault="00424E7F" w:rsidP="005E5FE3">
      <w:pPr>
        <w:ind w:left="116"/>
        <w:jc w:val="both"/>
        <w:rPr>
          <w:rFonts w:ascii="AvantGarde Bk BT" w:eastAsia="Questrial" w:hAnsi="AvantGarde Bk BT" w:cs="Questrial"/>
          <w:color w:val="000000"/>
          <w:sz w:val="15"/>
          <w:szCs w:val="15"/>
          <w:lang w:val="es-ES"/>
        </w:rPr>
      </w:pPr>
      <w:r w:rsidRPr="005E5FE3">
        <w:rPr>
          <w:rFonts w:ascii="AvantGarde Bk BT" w:eastAsia="Questrial" w:hAnsi="AvantGarde Bk BT" w:cs="Questrial"/>
          <w:color w:val="000000"/>
          <w:sz w:val="18"/>
          <w:szCs w:val="18"/>
          <w:vertAlign w:val="superscript"/>
          <w:lang w:val="es-ES"/>
        </w:rPr>
        <w:footnoteRef/>
      </w:r>
      <w:r w:rsidRPr="005E5FE3">
        <w:rPr>
          <w:rFonts w:ascii="AvantGarde Bk BT" w:eastAsia="Questrial" w:hAnsi="AvantGarde Bk BT" w:cs="Questrial"/>
          <w:color w:val="000000"/>
          <w:sz w:val="18"/>
          <w:szCs w:val="18"/>
          <w:vertAlign w:val="superscript"/>
          <w:lang w:val="es-ES"/>
        </w:rPr>
        <w:t xml:space="preserve"> </w:t>
      </w:r>
      <w:r w:rsidRPr="00EA6AA4">
        <w:rPr>
          <w:rFonts w:ascii="AvantGarde Bk BT" w:eastAsia="Questrial" w:hAnsi="AvantGarde Bk BT" w:cs="Questrial"/>
          <w:color w:val="000000"/>
          <w:sz w:val="15"/>
          <w:szCs w:val="15"/>
          <w:lang w:val="es-ES"/>
        </w:rPr>
        <w:t>Rescatado en septiembre de 2019 de</w:t>
      </w:r>
      <w:r w:rsidRPr="00EA6AA4">
        <w:rPr>
          <w:sz w:val="15"/>
          <w:szCs w:val="15"/>
        </w:rPr>
        <w:t xml:space="preserve">: </w:t>
      </w:r>
      <w:hyperlink r:id="rId2">
        <w:r w:rsidRPr="00EA6AA4">
          <w:rPr>
            <w:rFonts w:ascii="AvantGarde Bk BT" w:eastAsia="Questrial" w:hAnsi="AvantGarde Bk BT" w:cs="Questrial"/>
            <w:color w:val="000000"/>
            <w:sz w:val="15"/>
            <w:szCs w:val="15"/>
            <w:lang w:val="es-ES"/>
          </w:rPr>
          <w:t>http://www.unionjalisco.mx/articulo/2019/05/08/educacion/las-mejores-escuelas-de-odontologia-en-jalisco</w:t>
        </w:r>
      </w:hyperlink>
      <w:r w:rsidR="003D6DB1">
        <w:rPr>
          <w:rFonts w:ascii="AvantGarde Bk BT" w:eastAsia="Questrial" w:hAnsi="AvantGarde Bk BT" w:cs="Questrial"/>
          <w:color w:val="000000"/>
          <w:sz w:val="15"/>
          <w:szCs w:val="15"/>
          <w:lang w:val="es-ES"/>
        </w:rPr>
        <w:t>.</w:t>
      </w:r>
    </w:p>
    <w:p w14:paraId="41D86F45" w14:textId="77777777" w:rsidR="00424E7F" w:rsidRPr="00EA6AA4" w:rsidRDefault="00424E7F" w:rsidP="00424E7F">
      <w:pPr>
        <w:ind w:left="116"/>
        <w:rPr>
          <w:rFonts w:ascii="AvantGarde Bk BT" w:eastAsia="Questrial" w:hAnsi="AvantGarde Bk BT" w:cs="Questrial"/>
          <w:color w:val="000000"/>
          <w:sz w:val="18"/>
          <w:szCs w:val="18"/>
          <w:lang w:val="es-ES"/>
        </w:rPr>
      </w:pPr>
    </w:p>
  </w:footnote>
  <w:footnote w:id="7">
    <w:p w14:paraId="49BCB4CC" w14:textId="0A537266" w:rsidR="00AA6F7A" w:rsidRPr="003B6742" w:rsidRDefault="00AA6F7A">
      <w:pPr>
        <w:pStyle w:val="Textonotapie"/>
        <w:rPr>
          <w:sz w:val="18"/>
          <w:szCs w:val="18"/>
          <w:lang w:val="es-MX"/>
        </w:rPr>
      </w:pPr>
      <w:r>
        <w:rPr>
          <w:rStyle w:val="Refdenotaalpie"/>
        </w:rPr>
        <w:footnoteRef/>
      </w:r>
      <w:r>
        <w:t xml:space="preserve"> </w:t>
      </w:r>
      <w:r w:rsidRPr="00EA6AA4">
        <w:rPr>
          <w:rFonts w:ascii="AvantGarde Bk BT" w:eastAsia="Questrial" w:hAnsi="AvantGarde Bk BT" w:cs="Questrial"/>
          <w:sz w:val="15"/>
          <w:szCs w:val="15"/>
          <w:lang w:eastAsia="es-MX"/>
        </w:rPr>
        <w:t xml:space="preserve">Recuperado de: </w:t>
      </w:r>
      <w:hyperlink r:id="rId3" w:history="1">
        <w:r w:rsidRPr="00EA6AA4">
          <w:rPr>
            <w:rFonts w:ascii="AvantGarde Bk BT" w:eastAsia="Questrial" w:hAnsi="AvantGarde Bk BT" w:cs="Questrial"/>
            <w:sz w:val="15"/>
            <w:szCs w:val="15"/>
            <w:lang w:eastAsia="es-MX"/>
          </w:rPr>
          <w:t>http://www.cucs.udg.mx/principal/odontologia/perfil-de-egreso</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AEF5D" w14:textId="77777777" w:rsidR="00AA6F7A" w:rsidRDefault="00AA6F7A" w:rsidP="009B088B">
    <w:pPr>
      <w:pStyle w:val="Encabezado"/>
      <w:jc w:val="right"/>
      <w:rPr>
        <w:noProof/>
      </w:rPr>
    </w:pPr>
    <w:r w:rsidRPr="007B1178">
      <w:rPr>
        <w:noProof/>
        <w:lang w:val="en-US" w:eastAsia="en-US"/>
      </w:rPr>
      <w:drawing>
        <wp:anchor distT="0" distB="0" distL="114300" distR="114300" simplePos="0" relativeHeight="251659264" behindDoc="1" locked="0" layoutInCell="1" allowOverlap="1" wp14:anchorId="4C9868A7" wp14:editId="0DF3AF0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36D9A13" w14:textId="77777777" w:rsidR="00AA6F7A" w:rsidRDefault="00AA6F7A" w:rsidP="009B088B">
    <w:pPr>
      <w:pStyle w:val="Encabezado"/>
      <w:jc w:val="right"/>
      <w:rPr>
        <w:noProof/>
      </w:rPr>
    </w:pPr>
  </w:p>
  <w:p w14:paraId="7EBCBC31" w14:textId="77777777" w:rsidR="00AA6F7A" w:rsidRDefault="00AA6F7A" w:rsidP="009B088B">
    <w:pPr>
      <w:pStyle w:val="Encabezado"/>
      <w:jc w:val="right"/>
      <w:rPr>
        <w:noProof/>
      </w:rPr>
    </w:pPr>
  </w:p>
  <w:p w14:paraId="298C9638" w14:textId="77777777" w:rsidR="00AA6F7A" w:rsidRDefault="00AA6F7A" w:rsidP="009B088B">
    <w:pPr>
      <w:pStyle w:val="Encabezado"/>
      <w:jc w:val="right"/>
      <w:rPr>
        <w:rFonts w:ascii="AvantGarde Bk BT" w:hAnsi="AvantGarde Bk BT"/>
        <w:noProof/>
      </w:rPr>
    </w:pPr>
  </w:p>
  <w:p w14:paraId="116BA3E9" w14:textId="77777777" w:rsidR="00AA6F7A" w:rsidRPr="00EB48C9" w:rsidRDefault="00AA6F7A" w:rsidP="009B088B">
    <w:pPr>
      <w:pStyle w:val="Encabezado"/>
      <w:jc w:val="right"/>
      <w:rPr>
        <w:rFonts w:ascii="AvantGarde Bk BT" w:hAnsi="AvantGarde Bk BT"/>
        <w:noProof/>
        <w:sz w:val="22"/>
        <w:szCs w:val="22"/>
      </w:rPr>
    </w:pPr>
    <w:r w:rsidRPr="00EB48C9">
      <w:rPr>
        <w:rFonts w:ascii="AvantGarde Bk BT" w:hAnsi="AvantGarde Bk BT"/>
        <w:noProof/>
        <w:sz w:val="22"/>
        <w:szCs w:val="22"/>
      </w:rPr>
      <w:t>Exp.021</w:t>
    </w:r>
  </w:p>
  <w:p w14:paraId="697BD2A5" w14:textId="62185F1C" w:rsidR="00AA6F7A" w:rsidRPr="00EB48C9" w:rsidRDefault="00AA6F7A" w:rsidP="009B088B">
    <w:pPr>
      <w:pStyle w:val="Encabezado"/>
      <w:jc w:val="right"/>
      <w:rPr>
        <w:rFonts w:ascii="AvantGarde Bk BT" w:hAnsi="AvantGarde Bk BT"/>
        <w:sz w:val="22"/>
        <w:szCs w:val="22"/>
      </w:rPr>
    </w:pPr>
    <w:r w:rsidRPr="00EB48C9">
      <w:rPr>
        <w:rFonts w:ascii="AvantGarde Bk BT" w:hAnsi="AvantGarde Bk BT"/>
        <w:noProof/>
        <w:sz w:val="22"/>
        <w:szCs w:val="22"/>
      </w:rPr>
      <w:t>Dictamen Núm. I/2020/</w:t>
    </w:r>
    <w:r w:rsidR="00707C58">
      <w:rPr>
        <w:rFonts w:ascii="AvantGarde Bk BT" w:hAnsi="AvantGarde Bk BT"/>
        <w:noProof/>
        <w:sz w:val="22"/>
        <w:szCs w:val="22"/>
      </w:rPr>
      <w:t>390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15:restartNumberingAfterBreak="0">
    <w:nsid w:val="11692368"/>
    <w:multiLevelType w:val="hybridMultilevel"/>
    <w:tmpl w:val="31528D34"/>
    <w:lvl w:ilvl="0" w:tplc="080A000B">
      <w:start w:val="1"/>
      <w:numFmt w:val="bullet"/>
      <w:lvlText w:val=""/>
      <w:lvlJc w:val="left"/>
      <w:pPr>
        <w:ind w:left="1068" w:hanging="360"/>
      </w:pPr>
      <w:rPr>
        <w:rFonts w:ascii="Symbol" w:hAnsi="Symbol" w:hint="default"/>
      </w:rPr>
    </w:lvl>
    <w:lvl w:ilvl="1" w:tplc="22CA2A36">
      <w:numFmt w:val="bullet"/>
      <w:lvlText w:val="•"/>
      <w:lvlJc w:val="left"/>
      <w:pPr>
        <w:ind w:left="1788" w:hanging="360"/>
      </w:pPr>
      <w:rPr>
        <w:rFonts w:ascii="AvantGarde Bk BT" w:eastAsia="Times New Roman" w:hAnsi="AvantGarde Bk BT" w:cs="Arial" w:hint="default"/>
      </w:r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84C41AE"/>
    <w:multiLevelType w:val="hybridMultilevel"/>
    <w:tmpl w:val="696A7724"/>
    <w:lvl w:ilvl="0" w:tplc="040A0001">
      <w:start w:val="1"/>
      <w:numFmt w:val="bullet"/>
      <w:lvlText w:val=""/>
      <w:lvlJc w:val="left"/>
      <w:pPr>
        <w:ind w:left="108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92D0224"/>
    <w:multiLevelType w:val="hybridMultilevel"/>
    <w:tmpl w:val="9F643A72"/>
    <w:lvl w:ilvl="0" w:tplc="080A000F">
      <w:start w:val="1"/>
      <w:numFmt w:val="decimal"/>
      <w:lvlText w:val="%1."/>
      <w:lvlJc w:val="left"/>
      <w:pPr>
        <w:ind w:left="360" w:hanging="360"/>
      </w:pPr>
    </w:lvl>
    <w:lvl w:ilvl="1" w:tplc="080A0019">
      <w:start w:val="1"/>
      <w:numFmt w:val="lowerLetter"/>
      <w:lvlText w:val="%2."/>
      <w:lvlJc w:val="left"/>
      <w:pPr>
        <w:ind w:left="1080" w:hanging="360"/>
      </w:pPr>
      <w:rPr>
        <w:rFonts w:hint="default"/>
      </w:r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A6A1504"/>
    <w:multiLevelType w:val="hybridMultilevel"/>
    <w:tmpl w:val="F8403660"/>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CC2C38"/>
    <w:multiLevelType w:val="hybridMultilevel"/>
    <w:tmpl w:val="0D20D15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7" w15:restartNumberingAfterBreak="0">
    <w:nsid w:val="1B2E6ADE"/>
    <w:multiLevelType w:val="hybridMultilevel"/>
    <w:tmpl w:val="3BA21210"/>
    <w:lvl w:ilvl="0" w:tplc="DA6AB9C6">
      <w:start w:val="1"/>
      <w:numFmt w:val="lowerLetter"/>
      <w:lvlText w:val="%1."/>
      <w:lvlJc w:val="left"/>
      <w:pPr>
        <w:ind w:left="720" w:hanging="360"/>
      </w:pPr>
      <w:rPr>
        <w:rFonts w:cs="Times New Roman"/>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9" w15:restartNumberingAfterBreak="0">
    <w:nsid w:val="21091C34"/>
    <w:multiLevelType w:val="hybridMultilevel"/>
    <w:tmpl w:val="0A48D80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1E91A87"/>
    <w:multiLevelType w:val="hybridMultilevel"/>
    <w:tmpl w:val="7C46161C"/>
    <w:lvl w:ilvl="0" w:tplc="D00AB37E">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2A147103"/>
    <w:multiLevelType w:val="multilevel"/>
    <w:tmpl w:val="ACF849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9F53CC"/>
    <w:multiLevelType w:val="hybridMultilevel"/>
    <w:tmpl w:val="3CDE766C"/>
    <w:lvl w:ilvl="0" w:tplc="04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CD2F65"/>
    <w:multiLevelType w:val="hybridMultilevel"/>
    <w:tmpl w:val="324E3E1A"/>
    <w:lvl w:ilvl="0" w:tplc="9A8A20A8">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38597B33"/>
    <w:multiLevelType w:val="hybridMultilevel"/>
    <w:tmpl w:val="8F867DB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73234F"/>
    <w:multiLevelType w:val="multilevel"/>
    <w:tmpl w:val="27183CD6"/>
    <w:lvl w:ilvl="0">
      <w:start w:val="77"/>
      <w:numFmt w:val="decimal"/>
      <w:lvlText w:val="%1"/>
      <w:lvlJc w:val="left"/>
      <w:pPr>
        <w:ind w:left="101" w:hanging="543"/>
      </w:pPr>
      <w:rPr>
        <w:rFonts w:hint="default"/>
      </w:rPr>
    </w:lvl>
    <w:lvl w:ilvl="1">
      <w:start w:val="4"/>
      <w:numFmt w:val="decimal"/>
      <w:lvlText w:val="%1.%2"/>
      <w:lvlJc w:val="left"/>
      <w:pPr>
        <w:ind w:left="101" w:hanging="543"/>
      </w:pPr>
      <w:rPr>
        <w:rFonts w:ascii="Times New Roman" w:eastAsia="Times New Roman" w:hAnsi="Times New Roman" w:cs="Times New Roman" w:hint="default"/>
        <w:spacing w:val="-4"/>
        <w:w w:val="99"/>
        <w:sz w:val="24"/>
        <w:szCs w:val="24"/>
      </w:rPr>
    </w:lvl>
    <w:lvl w:ilvl="2">
      <w:start w:val="1"/>
      <w:numFmt w:val="decimal"/>
      <w:lvlText w:val="%3."/>
      <w:lvlJc w:val="left"/>
      <w:pPr>
        <w:ind w:left="821" w:hanging="360"/>
      </w:pPr>
      <w:rPr>
        <w:rFonts w:ascii="Times New Roman" w:eastAsia="Times New Roman" w:hAnsi="Times New Roman" w:cs="Times New Roman" w:hint="default"/>
        <w:b/>
        <w:bCs/>
        <w:spacing w:val="-5"/>
        <w:w w:val="100"/>
        <w:sz w:val="24"/>
        <w:szCs w:val="24"/>
      </w:rPr>
    </w:lvl>
    <w:lvl w:ilvl="3">
      <w:numFmt w:val="bullet"/>
      <w:lvlText w:val="•"/>
      <w:lvlJc w:val="left"/>
      <w:pPr>
        <w:ind w:left="2651" w:hanging="360"/>
      </w:pPr>
      <w:rPr>
        <w:rFonts w:hint="default"/>
      </w:rPr>
    </w:lvl>
    <w:lvl w:ilvl="4">
      <w:numFmt w:val="bullet"/>
      <w:lvlText w:val="•"/>
      <w:lvlJc w:val="left"/>
      <w:pPr>
        <w:ind w:left="3566" w:hanging="360"/>
      </w:pPr>
      <w:rPr>
        <w:rFonts w:hint="default"/>
      </w:rPr>
    </w:lvl>
    <w:lvl w:ilvl="5">
      <w:numFmt w:val="bullet"/>
      <w:lvlText w:val="•"/>
      <w:lvlJc w:val="left"/>
      <w:pPr>
        <w:ind w:left="4482" w:hanging="360"/>
      </w:pPr>
      <w:rPr>
        <w:rFonts w:hint="default"/>
      </w:rPr>
    </w:lvl>
    <w:lvl w:ilvl="6">
      <w:numFmt w:val="bullet"/>
      <w:lvlText w:val="•"/>
      <w:lvlJc w:val="left"/>
      <w:pPr>
        <w:ind w:left="5397" w:hanging="360"/>
      </w:pPr>
      <w:rPr>
        <w:rFonts w:hint="default"/>
      </w:rPr>
    </w:lvl>
    <w:lvl w:ilvl="7">
      <w:numFmt w:val="bullet"/>
      <w:lvlText w:val="•"/>
      <w:lvlJc w:val="left"/>
      <w:pPr>
        <w:ind w:left="6313" w:hanging="360"/>
      </w:pPr>
      <w:rPr>
        <w:rFonts w:hint="default"/>
      </w:rPr>
    </w:lvl>
    <w:lvl w:ilvl="8">
      <w:numFmt w:val="bullet"/>
      <w:lvlText w:val="•"/>
      <w:lvlJc w:val="left"/>
      <w:pPr>
        <w:ind w:left="7228" w:hanging="360"/>
      </w:pPr>
      <w:rPr>
        <w:rFonts w:hint="default"/>
      </w:rPr>
    </w:lvl>
  </w:abstractNum>
  <w:abstractNum w:abstractNumId="16" w15:restartNumberingAfterBreak="0">
    <w:nsid w:val="3B090C62"/>
    <w:multiLevelType w:val="hybridMultilevel"/>
    <w:tmpl w:val="FEEC35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757994"/>
    <w:multiLevelType w:val="hybridMultilevel"/>
    <w:tmpl w:val="C59ECDA2"/>
    <w:lvl w:ilvl="0" w:tplc="080A0017">
      <w:start w:val="1"/>
      <w:numFmt w:val="lowerLetter"/>
      <w:lvlText w:val="%1)"/>
      <w:lvlJc w:val="left"/>
      <w:pPr>
        <w:ind w:left="498" w:hanging="360"/>
      </w:pPr>
    </w:lvl>
    <w:lvl w:ilvl="1" w:tplc="080A0019">
      <w:start w:val="1"/>
      <w:numFmt w:val="lowerLetter"/>
      <w:lvlText w:val="%2."/>
      <w:lvlJc w:val="left"/>
      <w:pPr>
        <w:ind w:left="1218" w:hanging="360"/>
      </w:pPr>
    </w:lvl>
    <w:lvl w:ilvl="2" w:tplc="FEA257CC">
      <w:start w:val="1"/>
      <w:numFmt w:val="upperRoman"/>
      <w:lvlText w:val="%3."/>
      <w:lvlJc w:val="left"/>
      <w:pPr>
        <w:ind w:left="2478" w:hanging="720"/>
      </w:pPr>
      <w:rPr>
        <w:rFonts w:hint="default"/>
      </w:rPr>
    </w:lvl>
    <w:lvl w:ilvl="3" w:tplc="5BE02FCC">
      <w:numFmt w:val="bullet"/>
      <w:lvlText w:val=""/>
      <w:lvlJc w:val="left"/>
      <w:pPr>
        <w:ind w:left="2658" w:hanging="360"/>
      </w:pPr>
      <w:rPr>
        <w:rFonts w:ascii="Questrial" w:eastAsia="Questrial" w:hAnsi="Questrial" w:cs="Questrial" w:hint="default"/>
      </w:rPr>
    </w:lvl>
    <w:lvl w:ilvl="4" w:tplc="080A0019" w:tentative="1">
      <w:start w:val="1"/>
      <w:numFmt w:val="lowerLetter"/>
      <w:lvlText w:val="%5."/>
      <w:lvlJc w:val="left"/>
      <w:pPr>
        <w:ind w:left="3378" w:hanging="360"/>
      </w:pPr>
    </w:lvl>
    <w:lvl w:ilvl="5" w:tplc="080A001B">
      <w:start w:val="1"/>
      <w:numFmt w:val="lowerRoman"/>
      <w:lvlText w:val="%6."/>
      <w:lvlJc w:val="right"/>
      <w:pPr>
        <w:ind w:left="4098" w:hanging="180"/>
      </w:pPr>
    </w:lvl>
    <w:lvl w:ilvl="6" w:tplc="080A000F" w:tentative="1">
      <w:start w:val="1"/>
      <w:numFmt w:val="decimal"/>
      <w:lvlText w:val="%7."/>
      <w:lvlJc w:val="left"/>
      <w:pPr>
        <w:ind w:left="4818" w:hanging="360"/>
      </w:pPr>
    </w:lvl>
    <w:lvl w:ilvl="7" w:tplc="080A0019" w:tentative="1">
      <w:start w:val="1"/>
      <w:numFmt w:val="lowerLetter"/>
      <w:lvlText w:val="%8."/>
      <w:lvlJc w:val="left"/>
      <w:pPr>
        <w:ind w:left="5538" w:hanging="360"/>
      </w:pPr>
    </w:lvl>
    <w:lvl w:ilvl="8" w:tplc="080A001B" w:tentative="1">
      <w:start w:val="1"/>
      <w:numFmt w:val="lowerRoman"/>
      <w:lvlText w:val="%9."/>
      <w:lvlJc w:val="right"/>
      <w:pPr>
        <w:ind w:left="6258" w:hanging="180"/>
      </w:pPr>
    </w:lvl>
  </w:abstractNum>
  <w:abstractNum w:abstractNumId="18" w15:restartNumberingAfterBreak="0">
    <w:nsid w:val="40C1667C"/>
    <w:multiLevelType w:val="hybridMultilevel"/>
    <w:tmpl w:val="E56030E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D47D0B"/>
    <w:multiLevelType w:val="hybridMultilevel"/>
    <w:tmpl w:val="DF78B3DE"/>
    <w:lvl w:ilvl="0" w:tplc="080A0017">
      <w:start w:val="1"/>
      <w:numFmt w:val="lowerLetter"/>
      <w:lvlText w:val="%1)"/>
      <w:lvlJc w:val="left"/>
      <w:pPr>
        <w:ind w:left="360" w:hanging="360"/>
      </w:pPr>
      <w:rPr>
        <w:b w:val="0"/>
        <w:bCs w:val="0"/>
      </w:rPr>
    </w:lvl>
    <w:lvl w:ilvl="1" w:tplc="080A0019">
      <w:start w:val="1"/>
      <w:numFmt w:val="lowerLetter"/>
      <w:lvlText w:val="%2."/>
      <w:lvlJc w:val="left"/>
      <w:pPr>
        <w:ind w:left="1080" w:hanging="360"/>
      </w:pPr>
      <w:rPr>
        <w:rFonts w:hint="default"/>
      </w:rPr>
    </w:lvl>
    <w:lvl w:ilvl="2" w:tplc="080A0001">
      <w:start w:val="1"/>
      <w:numFmt w:val="bullet"/>
      <w:lvlText w:val=""/>
      <w:lvlJc w:val="left"/>
      <w:pPr>
        <w:ind w:left="2340" w:hanging="720"/>
      </w:pPr>
      <w:rPr>
        <w:rFonts w:ascii="Symbol" w:hAnsi="Symbol"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7FF3552"/>
    <w:multiLevelType w:val="hybridMultilevel"/>
    <w:tmpl w:val="AA5E764C"/>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89B1AB1"/>
    <w:multiLevelType w:val="hybridMultilevel"/>
    <w:tmpl w:val="488EDD7E"/>
    <w:lvl w:ilvl="0" w:tplc="080A0019">
      <w:start w:val="1"/>
      <w:numFmt w:val="lowerLetter"/>
      <w:lvlText w:val="%1."/>
      <w:lvlJc w:val="left"/>
      <w:pPr>
        <w:ind w:left="1068" w:hanging="360"/>
      </w:pPr>
      <w:rPr>
        <w:rFonts w:hint="default"/>
      </w:rPr>
    </w:lvl>
    <w:lvl w:ilvl="1" w:tplc="22CA2A36">
      <w:numFmt w:val="bullet"/>
      <w:lvlText w:val="•"/>
      <w:lvlJc w:val="left"/>
      <w:pPr>
        <w:ind w:left="1788" w:hanging="360"/>
      </w:pPr>
      <w:rPr>
        <w:rFonts w:ascii="AvantGarde Bk BT" w:eastAsia="Times New Roman" w:hAnsi="AvantGarde Bk BT" w:cs="Arial" w:hint="default"/>
      </w:r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49906A6F"/>
    <w:multiLevelType w:val="hybridMultilevel"/>
    <w:tmpl w:val="F1701FE6"/>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653FA0"/>
    <w:multiLevelType w:val="hybridMultilevel"/>
    <w:tmpl w:val="29D40FC4"/>
    <w:lvl w:ilvl="0" w:tplc="267CCFE0">
      <w:numFmt w:val="bullet"/>
      <w:lvlText w:val="•"/>
      <w:lvlJc w:val="left"/>
      <w:pPr>
        <w:ind w:left="821" w:hanging="360"/>
      </w:pPr>
      <w:rPr>
        <w:rFonts w:ascii="Segoe UI Symbol" w:eastAsia="Segoe UI Symbol" w:hAnsi="Segoe UI Symbol" w:cs="Segoe UI Symbol" w:hint="default"/>
        <w:w w:val="113"/>
        <w:sz w:val="24"/>
        <w:szCs w:val="24"/>
      </w:rPr>
    </w:lvl>
    <w:lvl w:ilvl="1" w:tplc="76200E74">
      <w:numFmt w:val="bullet"/>
      <w:lvlText w:val="•"/>
      <w:lvlJc w:val="left"/>
      <w:pPr>
        <w:ind w:left="1644" w:hanging="360"/>
      </w:pPr>
      <w:rPr>
        <w:rFonts w:hint="default"/>
      </w:rPr>
    </w:lvl>
    <w:lvl w:ilvl="2" w:tplc="E68888BE">
      <w:numFmt w:val="bullet"/>
      <w:lvlText w:val="•"/>
      <w:lvlJc w:val="left"/>
      <w:pPr>
        <w:ind w:left="2468" w:hanging="360"/>
      </w:pPr>
      <w:rPr>
        <w:rFonts w:hint="default"/>
      </w:rPr>
    </w:lvl>
    <w:lvl w:ilvl="3" w:tplc="5720BFAC">
      <w:numFmt w:val="bullet"/>
      <w:lvlText w:val="•"/>
      <w:lvlJc w:val="left"/>
      <w:pPr>
        <w:ind w:left="3292" w:hanging="360"/>
      </w:pPr>
      <w:rPr>
        <w:rFonts w:hint="default"/>
      </w:rPr>
    </w:lvl>
    <w:lvl w:ilvl="4" w:tplc="D096A5C2">
      <w:numFmt w:val="bullet"/>
      <w:lvlText w:val="•"/>
      <w:lvlJc w:val="left"/>
      <w:pPr>
        <w:ind w:left="4116" w:hanging="360"/>
      </w:pPr>
      <w:rPr>
        <w:rFonts w:hint="default"/>
      </w:rPr>
    </w:lvl>
    <w:lvl w:ilvl="5" w:tplc="9C9A3704">
      <w:numFmt w:val="bullet"/>
      <w:lvlText w:val="•"/>
      <w:lvlJc w:val="left"/>
      <w:pPr>
        <w:ind w:left="4940" w:hanging="360"/>
      </w:pPr>
      <w:rPr>
        <w:rFonts w:hint="default"/>
      </w:rPr>
    </w:lvl>
    <w:lvl w:ilvl="6" w:tplc="FD3C7A8A">
      <w:numFmt w:val="bullet"/>
      <w:lvlText w:val="•"/>
      <w:lvlJc w:val="left"/>
      <w:pPr>
        <w:ind w:left="5764" w:hanging="360"/>
      </w:pPr>
      <w:rPr>
        <w:rFonts w:hint="default"/>
      </w:rPr>
    </w:lvl>
    <w:lvl w:ilvl="7" w:tplc="94305924">
      <w:numFmt w:val="bullet"/>
      <w:lvlText w:val="•"/>
      <w:lvlJc w:val="left"/>
      <w:pPr>
        <w:ind w:left="6588" w:hanging="360"/>
      </w:pPr>
      <w:rPr>
        <w:rFonts w:hint="default"/>
      </w:rPr>
    </w:lvl>
    <w:lvl w:ilvl="8" w:tplc="2B0CB6DA">
      <w:numFmt w:val="bullet"/>
      <w:lvlText w:val="•"/>
      <w:lvlJc w:val="left"/>
      <w:pPr>
        <w:ind w:left="7412" w:hanging="360"/>
      </w:pPr>
      <w:rPr>
        <w:rFonts w:hint="default"/>
      </w:rPr>
    </w:lvl>
  </w:abstractNum>
  <w:abstractNum w:abstractNumId="24" w15:restartNumberingAfterBreak="0">
    <w:nsid w:val="4CA93C40"/>
    <w:multiLevelType w:val="hybridMultilevel"/>
    <w:tmpl w:val="4C8C1006"/>
    <w:lvl w:ilvl="0" w:tplc="080A0019">
      <w:start w:val="1"/>
      <w:numFmt w:val="bullet"/>
      <w:lvlText w:val=""/>
      <w:lvlJc w:val="left"/>
      <w:pPr>
        <w:ind w:left="720" w:hanging="360"/>
      </w:pPr>
      <w:rPr>
        <w:rFonts w:ascii="Symbol" w:hAnsi="Symbol" w:hint="default"/>
      </w:rPr>
    </w:lvl>
    <w:lvl w:ilvl="1" w:tplc="080A0019">
      <w:numFmt w:val="bullet"/>
      <w:lvlText w:val="•"/>
      <w:lvlJc w:val="left"/>
      <w:pPr>
        <w:ind w:left="1440" w:hanging="360"/>
      </w:pPr>
      <w:rPr>
        <w:rFonts w:ascii="AvantGarde Bk BT" w:eastAsia="Times New Roman" w:hAnsi="AvantGarde Bk BT" w:cs="Arial"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63147C"/>
    <w:multiLevelType w:val="hybridMultilevel"/>
    <w:tmpl w:val="2CE6F9EA"/>
    <w:lvl w:ilvl="0" w:tplc="080A000F">
      <w:start w:val="1"/>
      <w:numFmt w:val="decimal"/>
      <w:lvlText w:val="%1."/>
      <w:lvlJc w:val="left"/>
      <w:pPr>
        <w:ind w:left="360" w:hanging="360"/>
      </w:pPr>
    </w:lvl>
    <w:lvl w:ilvl="1" w:tplc="080A0019">
      <w:start w:val="1"/>
      <w:numFmt w:val="lowerLetter"/>
      <w:lvlText w:val="%2."/>
      <w:lvlJc w:val="left"/>
      <w:pPr>
        <w:ind w:left="1080" w:hanging="360"/>
      </w:pPr>
      <w:rPr>
        <w:rFonts w:hint="default"/>
      </w:r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4F3E39BF"/>
    <w:multiLevelType w:val="hybridMultilevel"/>
    <w:tmpl w:val="51B857B4"/>
    <w:lvl w:ilvl="0" w:tplc="1EBC8712">
      <w:start w:val="6"/>
      <w:numFmt w:val="upperRoman"/>
      <w:lvlText w:val="%1."/>
      <w:lvlJc w:val="left"/>
      <w:pPr>
        <w:ind w:left="72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8E4DDF"/>
    <w:multiLevelType w:val="hybridMultilevel"/>
    <w:tmpl w:val="F3188E56"/>
    <w:lvl w:ilvl="0" w:tplc="E110B888">
      <w:start w:val="1"/>
      <w:numFmt w:val="lowerLetter"/>
      <w:lvlText w:val="%1."/>
      <w:lvlJc w:val="left"/>
      <w:pPr>
        <w:ind w:left="1062" w:hanging="360"/>
      </w:pPr>
      <w:rPr>
        <w:rFonts w:hint="default"/>
      </w:rPr>
    </w:lvl>
    <w:lvl w:ilvl="1" w:tplc="080A0019" w:tentative="1">
      <w:start w:val="1"/>
      <w:numFmt w:val="lowerLetter"/>
      <w:lvlText w:val="%2."/>
      <w:lvlJc w:val="left"/>
      <w:pPr>
        <w:ind w:left="1782" w:hanging="360"/>
      </w:pPr>
    </w:lvl>
    <w:lvl w:ilvl="2" w:tplc="080A001B" w:tentative="1">
      <w:start w:val="1"/>
      <w:numFmt w:val="lowerRoman"/>
      <w:lvlText w:val="%3."/>
      <w:lvlJc w:val="right"/>
      <w:pPr>
        <w:ind w:left="2502" w:hanging="180"/>
      </w:pPr>
    </w:lvl>
    <w:lvl w:ilvl="3" w:tplc="080A000F" w:tentative="1">
      <w:start w:val="1"/>
      <w:numFmt w:val="decimal"/>
      <w:lvlText w:val="%4."/>
      <w:lvlJc w:val="left"/>
      <w:pPr>
        <w:ind w:left="3222" w:hanging="360"/>
      </w:pPr>
    </w:lvl>
    <w:lvl w:ilvl="4" w:tplc="080A0019" w:tentative="1">
      <w:start w:val="1"/>
      <w:numFmt w:val="lowerLetter"/>
      <w:lvlText w:val="%5."/>
      <w:lvlJc w:val="left"/>
      <w:pPr>
        <w:ind w:left="3942" w:hanging="360"/>
      </w:pPr>
    </w:lvl>
    <w:lvl w:ilvl="5" w:tplc="080A001B" w:tentative="1">
      <w:start w:val="1"/>
      <w:numFmt w:val="lowerRoman"/>
      <w:lvlText w:val="%6."/>
      <w:lvlJc w:val="right"/>
      <w:pPr>
        <w:ind w:left="4662" w:hanging="180"/>
      </w:pPr>
    </w:lvl>
    <w:lvl w:ilvl="6" w:tplc="080A000F" w:tentative="1">
      <w:start w:val="1"/>
      <w:numFmt w:val="decimal"/>
      <w:lvlText w:val="%7."/>
      <w:lvlJc w:val="left"/>
      <w:pPr>
        <w:ind w:left="5382" w:hanging="360"/>
      </w:pPr>
    </w:lvl>
    <w:lvl w:ilvl="7" w:tplc="080A0019" w:tentative="1">
      <w:start w:val="1"/>
      <w:numFmt w:val="lowerLetter"/>
      <w:lvlText w:val="%8."/>
      <w:lvlJc w:val="left"/>
      <w:pPr>
        <w:ind w:left="6102" w:hanging="360"/>
      </w:pPr>
    </w:lvl>
    <w:lvl w:ilvl="8" w:tplc="080A001B" w:tentative="1">
      <w:start w:val="1"/>
      <w:numFmt w:val="lowerRoman"/>
      <w:lvlText w:val="%9."/>
      <w:lvlJc w:val="right"/>
      <w:pPr>
        <w:ind w:left="6822" w:hanging="180"/>
      </w:pPr>
    </w:lvl>
  </w:abstractNum>
  <w:abstractNum w:abstractNumId="28" w15:restartNumberingAfterBreak="0">
    <w:nsid w:val="50076D97"/>
    <w:multiLevelType w:val="hybridMultilevel"/>
    <w:tmpl w:val="14FA058C"/>
    <w:lvl w:ilvl="0" w:tplc="080A0019">
      <w:start w:val="1"/>
      <w:numFmt w:val="lowerLetter"/>
      <w:lvlText w:val="%1."/>
      <w:lvlJc w:val="left"/>
      <w:pPr>
        <w:ind w:left="720" w:hanging="360"/>
      </w:pPr>
    </w:lvl>
    <w:lvl w:ilvl="1" w:tplc="080A0019">
      <w:start w:val="1"/>
      <w:numFmt w:val="lowerLetter"/>
      <w:lvlText w:val="%2."/>
      <w:lvlJc w:val="left"/>
      <w:pPr>
        <w:ind w:left="1440" w:hanging="360"/>
      </w:pPr>
      <w:rPr>
        <w:rFonts w:hint="default"/>
      </w:rPr>
    </w:lvl>
    <w:lvl w:ilvl="2" w:tplc="080A0001">
      <w:start w:val="1"/>
      <w:numFmt w:val="bullet"/>
      <w:lvlText w:val=""/>
      <w:lvlJc w:val="left"/>
      <w:pPr>
        <w:ind w:left="2700" w:hanging="720"/>
      </w:pPr>
      <w:rPr>
        <w:rFonts w:ascii="Symbol" w:hAnsi="Symbol" w:hint="default"/>
      </w:rPr>
    </w:lvl>
    <w:lvl w:ilvl="3" w:tplc="5BE02FCC">
      <w:numFmt w:val="bullet"/>
      <w:lvlText w:val=""/>
      <w:lvlJc w:val="left"/>
      <w:pPr>
        <w:ind w:left="2880" w:hanging="360"/>
      </w:pPr>
      <w:rPr>
        <w:rFonts w:ascii="Questrial" w:eastAsia="Questrial" w:hAnsi="Questrial" w:cs="Questria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704D8F"/>
    <w:multiLevelType w:val="hybridMultilevel"/>
    <w:tmpl w:val="599AC33A"/>
    <w:lvl w:ilvl="0" w:tplc="D43EFE8E">
      <w:start w:val="1"/>
      <w:numFmt w:val="bullet"/>
      <w:lvlText w:val=""/>
      <w:lvlJc w:val="left"/>
      <w:pPr>
        <w:ind w:left="720" w:hanging="360"/>
      </w:pPr>
      <w:rPr>
        <w:rFonts w:ascii="Symbol" w:hAnsi="Symbol" w:hint="default"/>
      </w:rPr>
    </w:lvl>
    <w:lvl w:ilvl="1" w:tplc="3876637C">
      <w:numFmt w:val="bullet"/>
      <w:lvlText w:val="•"/>
      <w:lvlJc w:val="left"/>
      <w:pPr>
        <w:ind w:left="1440" w:hanging="360"/>
      </w:pPr>
      <w:rPr>
        <w:rFonts w:ascii="AvantGarde Bk BT" w:eastAsia="Times New Roman" w:hAnsi="AvantGarde Bk BT" w:cs="Arial" w:hint="default"/>
      </w:rPr>
    </w:lvl>
    <w:lvl w:ilvl="2" w:tplc="EBEEA0AE">
      <w:start w:val="1"/>
      <w:numFmt w:val="lowerRoman"/>
      <w:lvlText w:val="%3."/>
      <w:lvlJc w:val="right"/>
      <w:pPr>
        <w:ind w:left="2160" w:hanging="180"/>
      </w:pPr>
    </w:lvl>
    <w:lvl w:ilvl="3" w:tplc="C3D8C9D4" w:tentative="1">
      <w:start w:val="1"/>
      <w:numFmt w:val="decimal"/>
      <w:lvlText w:val="%4."/>
      <w:lvlJc w:val="left"/>
      <w:pPr>
        <w:ind w:left="2880" w:hanging="360"/>
      </w:pPr>
    </w:lvl>
    <w:lvl w:ilvl="4" w:tplc="7F5C81CC" w:tentative="1">
      <w:start w:val="1"/>
      <w:numFmt w:val="lowerLetter"/>
      <w:lvlText w:val="%5."/>
      <w:lvlJc w:val="left"/>
      <w:pPr>
        <w:ind w:left="3600" w:hanging="360"/>
      </w:pPr>
    </w:lvl>
    <w:lvl w:ilvl="5" w:tplc="ECD8DF86" w:tentative="1">
      <w:start w:val="1"/>
      <w:numFmt w:val="lowerRoman"/>
      <w:lvlText w:val="%6."/>
      <w:lvlJc w:val="right"/>
      <w:pPr>
        <w:ind w:left="4320" w:hanging="180"/>
      </w:pPr>
    </w:lvl>
    <w:lvl w:ilvl="6" w:tplc="AD5C3E40" w:tentative="1">
      <w:start w:val="1"/>
      <w:numFmt w:val="decimal"/>
      <w:lvlText w:val="%7."/>
      <w:lvlJc w:val="left"/>
      <w:pPr>
        <w:ind w:left="5040" w:hanging="360"/>
      </w:pPr>
    </w:lvl>
    <w:lvl w:ilvl="7" w:tplc="798EC4A6" w:tentative="1">
      <w:start w:val="1"/>
      <w:numFmt w:val="lowerLetter"/>
      <w:lvlText w:val="%8."/>
      <w:lvlJc w:val="left"/>
      <w:pPr>
        <w:ind w:left="5760" w:hanging="360"/>
      </w:pPr>
    </w:lvl>
    <w:lvl w:ilvl="8" w:tplc="8602859C" w:tentative="1">
      <w:start w:val="1"/>
      <w:numFmt w:val="lowerRoman"/>
      <w:lvlText w:val="%9."/>
      <w:lvlJc w:val="right"/>
      <w:pPr>
        <w:ind w:left="6480" w:hanging="180"/>
      </w:pPr>
    </w:lvl>
  </w:abstractNum>
  <w:abstractNum w:abstractNumId="30" w15:restartNumberingAfterBreak="0">
    <w:nsid w:val="56915168"/>
    <w:multiLevelType w:val="hybridMultilevel"/>
    <w:tmpl w:val="74BE330A"/>
    <w:lvl w:ilvl="0" w:tplc="0854C75A">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1" w15:restartNumberingAfterBreak="0">
    <w:nsid w:val="5DFB2DE2"/>
    <w:multiLevelType w:val="hybridMultilevel"/>
    <w:tmpl w:val="DBD89F3A"/>
    <w:lvl w:ilvl="0" w:tplc="040A0019">
      <w:start w:val="1"/>
      <w:numFmt w:val="lowerLetter"/>
      <w:lvlText w:val="%1."/>
      <w:lvlJc w:val="left"/>
      <w:pPr>
        <w:ind w:left="1429" w:hanging="360"/>
      </w:p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32" w15:restartNumberingAfterBreak="0">
    <w:nsid w:val="5E66267D"/>
    <w:multiLevelType w:val="hybridMultilevel"/>
    <w:tmpl w:val="9AFC335C"/>
    <w:lvl w:ilvl="0" w:tplc="FFFFFFFF">
      <w:start w:val="1"/>
      <w:numFmt w:val="decimal"/>
      <w:lvlText w:val="%1."/>
      <w:lvlJc w:val="left"/>
      <w:pPr>
        <w:ind w:left="720" w:hanging="360"/>
      </w:pPr>
    </w:lvl>
    <w:lvl w:ilvl="1" w:tplc="080A0019">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3E46CD3"/>
    <w:multiLevelType w:val="hybridMultilevel"/>
    <w:tmpl w:val="04CA0EB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4" w15:restartNumberingAfterBreak="0">
    <w:nsid w:val="65BE7B9B"/>
    <w:multiLevelType w:val="hybridMultilevel"/>
    <w:tmpl w:val="4620B4C0"/>
    <w:lvl w:ilvl="0" w:tplc="04090001">
      <w:start w:val="1"/>
      <w:numFmt w:val="bullet"/>
      <w:lvlText w:val=""/>
      <w:lvlJc w:val="left"/>
      <w:pPr>
        <w:ind w:left="720" w:hanging="360"/>
      </w:pPr>
      <w:rPr>
        <w:rFonts w:ascii="Symbol" w:hAnsi="Symbol" w:hint="default"/>
      </w:rPr>
    </w:lvl>
    <w:lvl w:ilvl="1" w:tplc="080A0019">
      <w:numFmt w:val="bullet"/>
      <w:lvlText w:val="•"/>
      <w:lvlJc w:val="left"/>
      <w:pPr>
        <w:ind w:left="1440" w:hanging="360"/>
      </w:pPr>
      <w:rPr>
        <w:rFonts w:ascii="AvantGarde Bk BT" w:eastAsia="Times New Roman" w:hAnsi="AvantGarde Bk BT" w:cs="Arial"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5C3274"/>
    <w:multiLevelType w:val="hybridMultilevel"/>
    <w:tmpl w:val="147A151C"/>
    <w:lvl w:ilvl="0" w:tplc="080A0019">
      <w:start w:val="1"/>
      <w:numFmt w:val="decimal"/>
      <w:lvlText w:val="%1."/>
      <w:lvlJc w:val="left"/>
      <w:pPr>
        <w:ind w:left="720" w:hanging="360"/>
      </w:pPr>
    </w:lvl>
    <w:lvl w:ilvl="1" w:tplc="080A0019">
      <w:numFmt w:val="bullet"/>
      <w:lvlText w:val="•"/>
      <w:lvlJc w:val="left"/>
      <w:pPr>
        <w:ind w:left="1440" w:hanging="360"/>
      </w:pPr>
      <w:rPr>
        <w:rFonts w:ascii="AvantGarde Bk BT" w:eastAsia="Times New Roman" w:hAnsi="AvantGarde Bk BT" w:cs="Arial"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F611CEC"/>
    <w:multiLevelType w:val="hybridMultilevel"/>
    <w:tmpl w:val="A4D62E40"/>
    <w:lvl w:ilvl="0" w:tplc="FFFFFFFF">
      <w:start w:val="1"/>
      <w:numFmt w:val="decimal"/>
      <w:lvlText w:val="%1."/>
      <w:lvlJc w:val="left"/>
      <w:pPr>
        <w:ind w:left="720" w:hanging="360"/>
      </w:pPr>
    </w:lvl>
    <w:lvl w:ilvl="1" w:tplc="080A000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4AD5417"/>
    <w:multiLevelType w:val="hybridMultilevel"/>
    <w:tmpl w:val="3D78A48E"/>
    <w:lvl w:ilvl="0" w:tplc="968AD3FE">
      <w:start w:val="1"/>
      <w:numFmt w:val="decimal"/>
      <w:lvlText w:val="%1."/>
      <w:lvlJc w:val="left"/>
      <w:pPr>
        <w:ind w:left="360" w:hanging="360"/>
      </w:pPr>
      <w:rPr>
        <w:b w:val="0"/>
        <w:bCs w:val="0"/>
      </w:rPr>
    </w:lvl>
    <w:lvl w:ilvl="1" w:tplc="080A0019">
      <w:start w:val="1"/>
      <w:numFmt w:val="lowerLetter"/>
      <w:lvlText w:val="%2."/>
      <w:lvlJc w:val="left"/>
      <w:pPr>
        <w:ind w:left="1080" w:hanging="360"/>
      </w:pPr>
      <w:rPr>
        <w:rFonts w:hint="default"/>
      </w:rPr>
    </w:lvl>
    <w:lvl w:ilvl="2" w:tplc="080A0001">
      <w:start w:val="1"/>
      <w:numFmt w:val="bullet"/>
      <w:lvlText w:val=""/>
      <w:lvlJc w:val="left"/>
      <w:pPr>
        <w:ind w:left="2340" w:hanging="720"/>
      </w:pPr>
      <w:rPr>
        <w:rFonts w:ascii="Symbol" w:hAnsi="Symbol"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5B743D9"/>
    <w:multiLevelType w:val="hybridMultilevel"/>
    <w:tmpl w:val="1AAA3430"/>
    <w:lvl w:ilvl="0" w:tplc="080A000F">
      <w:start w:val="1"/>
      <w:numFmt w:val="decimal"/>
      <w:lvlText w:val="%1."/>
      <w:lvlJc w:val="left"/>
      <w:pPr>
        <w:ind w:left="360" w:hanging="360"/>
      </w:pPr>
    </w:lvl>
    <w:lvl w:ilvl="1" w:tplc="080A0019">
      <w:start w:val="1"/>
      <w:numFmt w:val="lowerLetter"/>
      <w:lvlText w:val="%2."/>
      <w:lvlJc w:val="left"/>
      <w:pPr>
        <w:ind w:left="1080" w:hanging="360"/>
      </w:pPr>
      <w:rPr>
        <w:rFonts w:hint="default"/>
      </w:r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78812D76"/>
    <w:multiLevelType w:val="hybridMultilevel"/>
    <w:tmpl w:val="6AAA5992"/>
    <w:lvl w:ilvl="0" w:tplc="080A0019">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0" w15:restartNumberingAfterBreak="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7A834D38"/>
    <w:multiLevelType w:val="hybridMultilevel"/>
    <w:tmpl w:val="9D427D96"/>
    <w:lvl w:ilvl="0" w:tplc="2BB8987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7BFE0655"/>
    <w:multiLevelType w:val="hybridMultilevel"/>
    <w:tmpl w:val="9C2842C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40"/>
  </w:num>
  <w:num w:numId="3">
    <w:abstractNumId w:val="8"/>
  </w:num>
  <w:num w:numId="4">
    <w:abstractNumId w:val="0"/>
  </w:num>
  <w:num w:numId="5">
    <w:abstractNumId w:val="37"/>
  </w:num>
  <w:num w:numId="6">
    <w:abstractNumId w:val="33"/>
  </w:num>
  <w:num w:numId="7">
    <w:abstractNumId w:val="12"/>
  </w:num>
  <w:num w:numId="8">
    <w:abstractNumId w:val="26"/>
  </w:num>
  <w:num w:numId="9">
    <w:abstractNumId w:val="9"/>
  </w:num>
  <w:num w:numId="10">
    <w:abstractNumId w:val="3"/>
  </w:num>
  <w:num w:numId="11">
    <w:abstractNumId w:val="6"/>
  </w:num>
  <w:num w:numId="12">
    <w:abstractNumId w:val="31"/>
  </w:num>
  <w:num w:numId="13">
    <w:abstractNumId w:val="18"/>
  </w:num>
  <w:num w:numId="14">
    <w:abstractNumId w:val="17"/>
  </w:num>
  <w:num w:numId="15">
    <w:abstractNumId w:val="13"/>
  </w:num>
  <w:num w:numId="16">
    <w:abstractNumId w:val="5"/>
  </w:num>
  <w:num w:numId="17">
    <w:abstractNumId w:val="22"/>
  </w:num>
  <w:num w:numId="18">
    <w:abstractNumId w:val="39"/>
  </w:num>
  <w:num w:numId="19">
    <w:abstractNumId w:val="30"/>
  </w:num>
  <w:num w:numId="20">
    <w:abstractNumId w:val="10"/>
  </w:num>
  <w:num w:numId="21">
    <w:abstractNumId w:val="41"/>
  </w:num>
  <w:num w:numId="22">
    <w:abstractNumId w:val="27"/>
  </w:num>
  <w:num w:numId="23">
    <w:abstractNumId w:val="25"/>
  </w:num>
  <w:num w:numId="24">
    <w:abstractNumId w:val="23"/>
  </w:num>
  <w:num w:numId="25">
    <w:abstractNumId w:val="15"/>
  </w:num>
  <w:num w:numId="26">
    <w:abstractNumId w:val="38"/>
  </w:num>
  <w:num w:numId="27">
    <w:abstractNumId w:val="4"/>
  </w:num>
  <w:num w:numId="28">
    <w:abstractNumId w:val="35"/>
  </w:num>
  <w:num w:numId="29">
    <w:abstractNumId w:val="2"/>
  </w:num>
  <w:num w:numId="30">
    <w:abstractNumId w:val="21"/>
  </w:num>
  <w:num w:numId="31">
    <w:abstractNumId w:val="36"/>
  </w:num>
  <w:num w:numId="32">
    <w:abstractNumId w:val="32"/>
  </w:num>
  <w:num w:numId="33">
    <w:abstractNumId w:val="29"/>
  </w:num>
  <w:num w:numId="34">
    <w:abstractNumId w:val="34"/>
  </w:num>
  <w:num w:numId="35">
    <w:abstractNumId w:val="24"/>
  </w:num>
  <w:num w:numId="36">
    <w:abstractNumId w:val="14"/>
  </w:num>
  <w:num w:numId="37">
    <w:abstractNumId w:val="16"/>
  </w:num>
  <w:num w:numId="38">
    <w:abstractNumId w:val="11"/>
  </w:num>
  <w:num w:numId="39">
    <w:abstractNumId w:val="28"/>
  </w:num>
  <w:num w:numId="40">
    <w:abstractNumId w:val="20"/>
  </w:num>
  <w:num w:numId="41">
    <w:abstractNumId w:val="19"/>
  </w:num>
  <w:num w:numId="42">
    <w:abstractNumId w:val="7"/>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MX" w:vendorID="64" w:dllVersion="6" w:nlCheck="1" w:checkStyle="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71"/>
    <w:rsid w:val="00000059"/>
    <w:rsid w:val="00002291"/>
    <w:rsid w:val="00005A78"/>
    <w:rsid w:val="00007D2F"/>
    <w:rsid w:val="0001200F"/>
    <w:rsid w:val="00012C22"/>
    <w:rsid w:val="000142A3"/>
    <w:rsid w:val="00014975"/>
    <w:rsid w:val="00014C0C"/>
    <w:rsid w:val="000155EE"/>
    <w:rsid w:val="00015B80"/>
    <w:rsid w:val="0001731A"/>
    <w:rsid w:val="0002015E"/>
    <w:rsid w:val="00020EFF"/>
    <w:rsid w:val="00021802"/>
    <w:rsid w:val="00022B16"/>
    <w:rsid w:val="00023716"/>
    <w:rsid w:val="00023F62"/>
    <w:rsid w:val="00025858"/>
    <w:rsid w:val="0002664A"/>
    <w:rsid w:val="00026ACC"/>
    <w:rsid w:val="000277E8"/>
    <w:rsid w:val="00031DFD"/>
    <w:rsid w:val="00031E9F"/>
    <w:rsid w:val="00032445"/>
    <w:rsid w:val="000325D8"/>
    <w:rsid w:val="00032C7D"/>
    <w:rsid w:val="00037F7F"/>
    <w:rsid w:val="00040718"/>
    <w:rsid w:val="000426BA"/>
    <w:rsid w:val="00043240"/>
    <w:rsid w:val="00043BA1"/>
    <w:rsid w:val="0004416B"/>
    <w:rsid w:val="000502BD"/>
    <w:rsid w:val="00050A23"/>
    <w:rsid w:val="00051190"/>
    <w:rsid w:val="0005297D"/>
    <w:rsid w:val="00052F3D"/>
    <w:rsid w:val="0005387F"/>
    <w:rsid w:val="0006078E"/>
    <w:rsid w:val="00060ADE"/>
    <w:rsid w:val="00060C63"/>
    <w:rsid w:val="00062FC0"/>
    <w:rsid w:val="000641DC"/>
    <w:rsid w:val="00066A7C"/>
    <w:rsid w:val="000671BA"/>
    <w:rsid w:val="00070491"/>
    <w:rsid w:val="00070D6E"/>
    <w:rsid w:val="00070DA1"/>
    <w:rsid w:val="0007163A"/>
    <w:rsid w:val="00071B51"/>
    <w:rsid w:val="000737F4"/>
    <w:rsid w:val="000739C6"/>
    <w:rsid w:val="00074165"/>
    <w:rsid w:val="00074E34"/>
    <w:rsid w:val="00076288"/>
    <w:rsid w:val="000764F3"/>
    <w:rsid w:val="00081B22"/>
    <w:rsid w:val="0008238A"/>
    <w:rsid w:val="0008286C"/>
    <w:rsid w:val="00083537"/>
    <w:rsid w:val="000838F5"/>
    <w:rsid w:val="00084DBA"/>
    <w:rsid w:val="00084EC4"/>
    <w:rsid w:val="00085984"/>
    <w:rsid w:val="00085BD0"/>
    <w:rsid w:val="00085D07"/>
    <w:rsid w:val="00086909"/>
    <w:rsid w:val="00086933"/>
    <w:rsid w:val="00087501"/>
    <w:rsid w:val="00087F5A"/>
    <w:rsid w:val="00090BBD"/>
    <w:rsid w:val="00090D75"/>
    <w:rsid w:val="00090F8D"/>
    <w:rsid w:val="00091426"/>
    <w:rsid w:val="000915CE"/>
    <w:rsid w:val="00092037"/>
    <w:rsid w:val="00092569"/>
    <w:rsid w:val="00092A94"/>
    <w:rsid w:val="00092CB1"/>
    <w:rsid w:val="00094FD4"/>
    <w:rsid w:val="0009507F"/>
    <w:rsid w:val="00095ECF"/>
    <w:rsid w:val="00096D5F"/>
    <w:rsid w:val="00096FBC"/>
    <w:rsid w:val="000971AD"/>
    <w:rsid w:val="000A1CD8"/>
    <w:rsid w:val="000A47FF"/>
    <w:rsid w:val="000A5D6E"/>
    <w:rsid w:val="000A798A"/>
    <w:rsid w:val="000B056E"/>
    <w:rsid w:val="000B090F"/>
    <w:rsid w:val="000B1332"/>
    <w:rsid w:val="000B2AD6"/>
    <w:rsid w:val="000B2D66"/>
    <w:rsid w:val="000B3008"/>
    <w:rsid w:val="000B3485"/>
    <w:rsid w:val="000B4619"/>
    <w:rsid w:val="000B4D82"/>
    <w:rsid w:val="000B5683"/>
    <w:rsid w:val="000B736F"/>
    <w:rsid w:val="000B7904"/>
    <w:rsid w:val="000C006E"/>
    <w:rsid w:val="000C0D32"/>
    <w:rsid w:val="000C0FB7"/>
    <w:rsid w:val="000C101C"/>
    <w:rsid w:val="000C42C5"/>
    <w:rsid w:val="000C5715"/>
    <w:rsid w:val="000C65B5"/>
    <w:rsid w:val="000C660C"/>
    <w:rsid w:val="000C72BD"/>
    <w:rsid w:val="000C7D63"/>
    <w:rsid w:val="000D0B2E"/>
    <w:rsid w:val="000D0E64"/>
    <w:rsid w:val="000D1684"/>
    <w:rsid w:val="000D307C"/>
    <w:rsid w:val="000D3775"/>
    <w:rsid w:val="000D3E8C"/>
    <w:rsid w:val="000D4899"/>
    <w:rsid w:val="000D53AE"/>
    <w:rsid w:val="000D5653"/>
    <w:rsid w:val="000D5816"/>
    <w:rsid w:val="000D66EF"/>
    <w:rsid w:val="000D7022"/>
    <w:rsid w:val="000D7346"/>
    <w:rsid w:val="000E01C4"/>
    <w:rsid w:val="000E0C20"/>
    <w:rsid w:val="000E10BA"/>
    <w:rsid w:val="000E1186"/>
    <w:rsid w:val="000E163E"/>
    <w:rsid w:val="000E1B2B"/>
    <w:rsid w:val="000E1E9C"/>
    <w:rsid w:val="000E1F64"/>
    <w:rsid w:val="000E2359"/>
    <w:rsid w:val="000E290A"/>
    <w:rsid w:val="000E60CB"/>
    <w:rsid w:val="000E6552"/>
    <w:rsid w:val="000E7D2A"/>
    <w:rsid w:val="000E7FC0"/>
    <w:rsid w:val="000F0F1F"/>
    <w:rsid w:val="000F194A"/>
    <w:rsid w:val="000F1F2F"/>
    <w:rsid w:val="000F2788"/>
    <w:rsid w:val="000F446B"/>
    <w:rsid w:val="000F4EE1"/>
    <w:rsid w:val="000F5437"/>
    <w:rsid w:val="000F751E"/>
    <w:rsid w:val="0010010F"/>
    <w:rsid w:val="0010096E"/>
    <w:rsid w:val="00102709"/>
    <w:rsid w:val="001037DC"/>
    <w:rsid w:val="00103A44"/>
    <w:rsid w:val="001040AC"/>
    <w:rsid w:val="001051B5"/>
    <w:rsid w:val="001061A5"/>
    <w:rsid w:val="00110AE0"/>
    <w:rsid w:val="00112A01"/>
    <w:rsid w:val="00114D23"/>
    <w:rsid w:val="001158F0"/>
    <w:rsid w:val="00117759"/>
    <w:rsid w:val="00121800"/>
    <w:rsid w:val="00122865"/>
    <w:rsid w:val="00122AF1"/>
    <w:rsid w:val="00123E7B"/>
    <w:rsid w:val="00123FB1"/>
    <w:rsid w:val="001266A2"/>
    <w:rsid w:val="0012710B"/>
    <w:rsid w:val="00130937"/>
    <w:rsid w:val="00131087"/>
    <w:rsid w:val="001320CA"/>
    <w:rsid w:val="00132F09"/>
    <w:rsid w:val="00133E34"/>
    <w:rsid w:val="001341D5"/>
    <w:rsid w:val="00134615"/>
    <w:rsid w:val="00135FDA"/>
    <w:rsid w:val="001376D8"/>
    <w:rsid w:val="00140A69"/>
    <w:rsid w:val="00141C4B"/>
    <w:rsid w:val="001428CD"/>
    <w:rsid w:val="001449FA"/>
    <w:rsid w:val="00144BF0"/>
    <w:rsid w:val="00144FD3"/>
    <w:rsid w:val="001450E3"/>
    <w:rsid w:val="00146B88"/>
    <w:rsid w:val="00151515"/>
    <w:rsid w:val="00151EF5"/>
    <w:rsid w:val="001522A5"/>
    <w:rsid w:val="00152F5C"/>
    <w:rsid w:val="00153CF2"/>
    <w:rsid w:val="00154004"/>
    <w:rsid w:val="001547C4"/>
    <w:rsid w:val="001554D1"/>
    <w:rsid w:val="001555C9"/>
    <w:rsid w:val="00156935"/>
    <w:rsid w:val="00156998"/>
    <w:rsid w:val="00156DDC"/>
    <w:rsid w:val="00157C24"/>
    <w:rsid w:val="00157EEC"/>
    <w:rsid w:val="00157F90"/>
    <w:rsid w:val="001602BB"/>
    <w:rsid w:val="001607C1"/>
    <w:rsid w:val="00160B54"/>
    <w:rsid w:val="00160D08"/>
    <w:rsid w:val="0016394B"/>
    <w:rsid w:val="00163B01"/>
    <w:rsid w:val="00164448"/>
    <w:rsid w:val="00165BAF"/>
    <w:rsid w:val="00165F3B"/>
    <w:rsid w:val="00166A42"/>
    <w:rsid w:val="001671FD"/>
    <w:rsid w:val="001673EC"/>
    <w:rsid w:val="00171839"/>
    <w:rsid w:val="00172A79"/>
    <w:rsid w:val="001757FC"/>
    <w:rsid w:val="00177976"/>
    <w:rsid w:val="00180D1C"/>
    <w:rsid w:val="0018195F"/>
    <w:rsid w:val="00181E3B"/>
    <w:rsid w:val="001840D2"/>
    <w:rsid w:val="001840EA"/>
    <w:rsid w:val="0018418C"/>
    <w:rsid w:val="0018499D"/>
    <w:rsid w:val="00184B41"/>
    <w:rsid w:val="001852E9"/>
    <w:rsid w:val="00186562"/>
    <w:rsid w:val="001872CE"/>
    <w:rsid w:val="00191B26"/>
    <w:rsid w:val="001927E8"/>
    <w:rsid w:val="00192BF9"/>
    <w:rsid w:val="00192D7A"/>
    <w:rsid w:val="0019405B"/>
    <w:rsid w:val="001952CB"/>
    <w:rsid w:val="001956FC"/>
    <w:rsid w:val="00195EC0"/>
    <w:rsid w:val="00197B39"/>
    <w:rsid w:val="001A03D0"/>
    <w:rsid w:val="001A05B0"/>
    <w:rsid w:val="001A1961"/>
    <w:rsid w:val="001A2068"/>
    <w:rsid w:val="001A210C"/>
    <w:rsid w:val="001A38B4"/>
    <w:rsid w:val="001A4B82"/>
    <w:rsid w:val="001A6BF1"/>
    <w:rsid w:val="001A6BFA"/>
    <w:rsid w:val="001A6C6F"/>
    <w:rsid w:val="001A7B28"/>
    <w:rsid w:val="001B160E"/>
    <w:rsid w:val="001B1C4F"/>
    <w:rsid w:val="001B487D"/>
    <w:rsid w:val="001B4F12"/>
    <w:rsid w:val="001B5E57"/>
    <w:rsid w:val="001B6519"/>
    <w:rsid w:val="001B7307"/>
    <w:rsid w:val="001B7F6E"/>
    <w:rsid w:val="001C11C0"/>
    <w:rsid w:val="001C19B8"/>
    <w:rsid w:val="001C2D87"/>
    <w:rsid w:val="001C3471"/>
    <w:rsid w:val="001C3AC9"/>
    <w:rsid w:val="001C4433"/>
    <w:rsid w:val="001C49FA"/>
    <w:rsid w:val="001C4DEB"/>
    <w:rsid w:val="001C5702"/>
    <w:rsid w:val="001C5E02"/>
    <w:rsid w:val="001C64EB"/>
    <w:rsid w:val="001D018D"/>
    <w:rsid w:val="001D0522"/>
    <w:rsid w:val="001D2411"/>
    <w:rsid w:val="001D27C5"/>
    <w:rsid w:val="001D310E"/>
    <w:rsid w:val="001D3F2F"/>
    <w:rsid w:val="001D439D"/>
    <w:rsid w:val="001D4436"/>
    <w:rsid w:val="001D5288"/>
    <w:rsid w:val="001D5EED"/>
    <w:rsid w:val="001D60E9"/>
    <w:rsid w:val="001D64C0"/>
    <w:rsid w:val="001D6C33"/>
    <w:rsid w:val="001E0B78"/>
    <w:rsid w:val="001E0DFA"/>
    <w:rsid w:val="001E1040"/>
    <w:rsid w:val="001E1477"/>
    <w:rsid w:val="001E16F8"/>
    <w:rsid w:val="001E3908"/>
    <w:rsid w:val="001E3E96"/>
    <w:rsid w:val="001E409A"/>
    <w:rsid w:val="001E4792"/>
    <w:rsid w:val="001E4B1B"/>
    <w:rsid w:val="001E5600"/>
    <w:rsid w:val="001E6BB2"/>
    <w:rsid w:val="001E6D52"/>
    <w:rsid w:val="001E72BD"/>
    <w:rsid w:val="001E7361"/>
    <w:rsid w:val="001E7806"/>
    <w:rsid w:val="001E79BB"/>
    <w:rsid w:val="001E7B0A"/>
    <w:rsid w:val="001E7B29"/>
    <w:rsid w:val="001F029C"/>
    <w:rsid w:val="001F02FE"/>
    <w:rsid w:val="001F1DC7"/>
    <w:rsid w:val="001F2B22"/>
    <w:rsid w:val="001F2C65"/>
    <w:rsid w:val="001F36A8"/>
    <w:rsid w:val="001F48D3"/>
    <w:rsid w:val="001F4DD0"/>
    <w:rsid w:val="001F7430"/>
    <w:rsid w:val="00200A67"/>
    <w:rsid w:val="0020194B"/>
    <w:rsid w:val="00202C4E"/>
    <w:rsid w:val="002034D4"/>
    <w:rsid w:val="002040E5"/>
    <w:rsid w:val="002046F4"/>
    <w:rsid w:val="002049DF"/>
    <w:rsid w:val="0020520D"/>
    <w:rsid w:val="0020523B"/>
    <w:rsid w:val="00205791"/>
    <w:rsid w:val="00205CCB"/>
    <w:rsid w:val="0020683C"/>
    <w:rsid w:val="00207533"/>
    <w:rsid w:val="0021087F"/>
    <w:rsid w:val="00213D03"/>
    <w:rsid w:val="002151FE"/>
    <w:rsid w:val="00217103"/>
    <w:rsid w:val="00217685"/>
    <w:rsid w:val="00217D99"/>
    <w:rsid w:val="00221573"/>
    <w:rsid w:val="00222641"/>
    <w:rsid w:val="00222C5C"/>
    <w:rsid w:val="002237D8"/>
    <w:rsid w:val="002245E1"/>
    <w:rsid w:val="00224A3C"/>
    <w:rsid w:val="00225256"/>
    <w:rsid w:val="00230804"/>
    <w:rsid w:val="00230A68"/>
    <w:rsid w:val="00231A57"/>
    <w:rsid w:val="002337E5"/>
    <w:rsid w:val="00233845"/>
    <w:rsid w:val="002347FD"/>
    <w:rsid w:val="00234B1C"/>
    <w:rsid w:val="0023690E"/>
    <w:rsid w:val="0024163B"/>
    <w:rsid w:val="0024230B"/>
    <w:rsid w:val="002432C8"/>
    <w:rsid w:val="00243FF6"/>
    <w:rsid w:val="002459FD"/>
    <w:rsid w:val="0024609F"/>
    <w:rsid w:val="00246783"/>
    <w:rsid w:val="002475CE"/>
    <w:rsid w:val="00250577"/>
    <w:rsid w:val="0025136C"/>
    <w:rsid w:val="00252659"/>
    <w:rsid w:val="002550C2"/>
    <w:rsid w:val="002558A1"/>
    <w:rsid w:val="0025603B"/>
    <w:rsid w:val="00256460"/>
    <w:rsid w:val="002601F7"/>
    <w:rsid w:val="002602EF"/>
    <w:rsid w:val="00260C36"/>
    <w:rsid w:val="002619B5"/>
    <w:rsid w:val="00262410"/>
    <w:rsid w:val="0026241A"/>
    <w:rsid w:val="0026242F"/>
    <w:rsid w:val="00262B53"/>
    <w:rsid w:val="0026478D"/>
    <w:rsid w:val="0026577A"/>
    <w:rsid w:val="0026623F"/>
    <w:rsid w:val="00270B67"/>
    <w:rsid w:val="002712B4"/>
    <w:rsid w:val="00271789"/>
    <w:rsid w:val="002743E1"/>
    <w:rsid w:val="00274670"/>
    <w:rsid w:val="00274D63"/>
    <w:rsid w:val="002751C5"/>
    <w:rsid w:val="00275ADF"/>
    <w:rsid w:val="0027689D"/>
    <w:rsid w:val="002774DC"/>
    <w:rsid w:val="00282203"/>
    <w:rsid w:val="002823A7"/>
    <w:rsid w:val="00282486"/>
    <w:rsid w:val="0028354C"/>
    <w:rsid w:val="00283C8B"/>
    <w:rsid w:val="0028502D"/>
    <w:rsid w:val="002857FC"/>
    <w:rsid w:val="00285CCC"/>
    <w:rsid w:val="00286AF6"/>
    <w:rsid w:val="002873D6"/>
    <w:rsid w:val="0029231E"/>
    <w:rsid w:val="00292966"/>
    <w:rsid w:val="00293121"/>
    <w:rsid w:val="002934DF"/>
    <w:rsid w:val="00293B7C"/>
    <w:rsid w:val="0029402C"/>
    <w:rsid w:val="002942E5"/>
    <w:rsid w:val="00294807"/>
    <w:rsid w:val="00294A4E"/>
    <w:rsid w:val="00297526"/>
    <w:rsid w:val="00297B95"/>
    <w:rsid w:val="002A0F01"/>
    <w:rsid w:val="002A1415"/>
    <w:rsid w:val="002A1F49"/>
    <w:rsid w:val="002A220B"/>
    <w:rsid w:val="002A2962"/>
    <w:rsid w:val="002A3197"/>
    <w:rsid w:val="002A3451"/>
    <w:rsid w:val="002A44D2"/>
    <w:rsid w:val="002A4B6D"/>
    <w:rsid w:val="002A4C3A"/>
    <w:rsid w:val="002A6446"/>
    <w:rsid w:val="002B0A61"/>
    <w:rsid w:val="002B0AD8"/>
    <w:rsid w:val="002B296A"/>
    <w:rsid w:val="002B3C95"/>
    <w:rsid w:val="002B3EAE"/>
    <w:rsid w:val="002B3EFA"/>
    <w:rsid w:val="002B40D3"/>
    <w:rsid w:val="002B46C4"/>
    <w:rsid w:val="002B5269"/>
    <w:rsid w:val="002B6439"/>
    <w:rsid w:val="002B6481"/>
    <w:rsid w:val="002B6EA4"/>
    <w:rsid w:val="002B7370"/>
    <w:rsid w:val="002B77CB"/>
    <w:rsid w:val="002B78BD"/>
    <w:rsid w:val="002B7A5F"/>
    <w:rsid w:val="002C0027"/>
    <w:rsid w:val="002C0A1A"/>
    <w:rsid w:val="002C20BD"/>
    <w:rsid w:val="002C211B"/>
    <w:rsid w:val="002C22EB"/>
    <w:rsid w:val="002C2328"/>
    <w:rsid w:val="002C2362"/>
    <w:rsid w:val="002C57F6"/>
    <w:rsid w:val="002C6051"/>
    <w:rsid w:val="002C6909"/>
    <w:rsid w:val="002C6C85"/>
    <w:rsid w:val="002C7FC2"/>
    <w:rsid w:val="002D04A0"/>
    <w:rsid w:val="002D0F6B"/>
    <w:rsid w:val="002D256A"/>
    <w:rsid w:val="002D27CD"/>
    <w:rsid w:val="002D2C24"/>
    <w:rsid w:val="002D4452"/>
    <w:rsid w:val="002E06DF"/>
    <w:rsid w:val="002E1652"/>
    <w:rsid w:val="002E1AB4"/>
    <w:rsid w:val="002E33E0"/>
    <w:rsid w:val="002E489A"/>
    <w:rsid w:val="002E4D88"/>
    <w:rsid w:val="002E55A8"/>
    <w:rsid w:val="002E6C88"/>
    <w:rsid w:val="002E7BF8"/>
    <w:rsid w:val="002F01E5"/>
    <w:rsid w:val="002F05BA"/>
    <w:rsid w:val="002F05EA"/>
    <w:rsid w:val="002F1FD2"/>
    <w:rsid w:val="002F2F68"/>
    <w:rsid w:val="002F2FC0"/>
    <w:rsid w:val="002F7823"/>
    <w:rsid w:val="002F79BF"/>
    <w:rsid w:val="002F7C05"/>
    <w:rsid w:val="00300E5B"/>
    <w:rsid w:val="003015ED"/>
    <w:rsid w:val="0030192B"/>
    <w:rsid w:val="00302B12"/>
    <w:rsid w:val="0030325A"/>
    <w:rsid w:val="0031017E"/>
    <w:rsid w:val="0031022B"/>
    <w:rsid w:val="00311AA4"/>
    <w:rsid w:val="00311CEC"/>
    <w:rsid w:val="00312F44"/>
    <w:rsid w:val="00312FB3"/>
    <w:rsid w:val="0031310D"/>
    <w:rsid w:val="00314118"/>
    <w:rsid w:val="0031509F"/>
    <w:rsid w:val="00315561"/>
    <w:rsid w:val="00315667"/>
    <w:rsid w:val="00317693"/>
    <w:rsid w:val="00320F00"/>
    <w:rsid w:val="00321053"/>
    <w:rsid w:val="0032138B"/>
    <w:rsid w:val="00325183"/>
    <w:rsid w:val="003256E2"/>
    <w:rsid w:val="00327038"/>
    <w:rsid w:val="00327AE4"/>
    <w:rsid w:val="00330384"/>
    <w:rsid w:val="003304D5"/>
    <w:rsid w:val="00330C27"/>
    <w:rsid w:val="003313CD"/>
    <w:rsid w:val="00331430"/>
    <w:rsid w:val="00331435"/>
    <w:rsid w:val="00332B34"/>
    <w:rsid w:val="00334075"/>
    <w:rsid w:val="0033458C"/>
    <w:rsid w:val="0033581B"/>
    <w:rsid w:val="00336D4F"/>
    <w:rsid w:val="00337F80"/>
    <w:rsid w:val="00341D8D"/>
    <w:rsid w:val="00343ACE"/>
    <w:rsid w:val="00344479"/>
    <w:rsid w:val="00344F93"/>
    <w:rsid w:val="00350A21"/>
    <w:rsid w:val="003522AF"/>
    <w:rsid w:val="00352DE8"/>
    <w:rsid w:val="00353949"/>
    <w:rsid w:val="00354AB3"/>
    <w:rsid w:val="00354CFB"/>
    <w:rsid w:val="00354EED"/>
    <w:rsid w:val="00356A96"/>
    <w:rsid w:val="00356E38"/>
    <w:rsid w:val="00357067"/>
    <w:rsid w:val="0035710D"/>
    <w:rsid w:val="00357AFB"/>
    <w:rsid w:val="00360851"/>
    <w:rsid w:val="00360A74"/>
    <w:rsid w:val="00361052"/>
    <w:rsid w:val="0036118F"/>
    <w:rsid w:val="0036366F"/>
    <w:rsid w:val="003656A7"/>
    <w:rsid w:val="003678C0"/>
    <w:rsid w:val="00367D59"/>
    <w:rsid w:val="0037130C"/>
    <w:rsid w:val="00373B77"/>
    <w:rsid w:val="00373CC4"/>
    <w:rsid w:val="00373E94"/>
    <w:rsid w:val="00374059"/>
    <w:rsid w:val="003742EC"/>
    <w:rsid w:val="00376155"/>
    <w:rsid w:val="003766D6"/>
    <w:rsid w:val="0037746B"/>
    <w:rsid w:val="00380C6A"/>
    <w:rsid w:val="0038360C"/>
    <w:rsid w:val="003853D3"/>
    <w:rsid w:val="003859DC"/>
    <w:rsid w:val="00385F30"/>
    <w:rsid w:val="00387F3E"/>
    <w:rsid w:val="003900E6"/>
    <w:rsid w:val="0039088C"/>
    <w:rsid w:val="003909B0"/>
    <w:rsid w:val="00390B81"/>
    <w:rsid w:val="00391444"/>
    <w:rsid w:val="0039348D"/>
    <w:rsid w:val="003941E3"/>
    <w:rsid w:val="0039458B"/>
    <w:rsid w:val="00395132"/>
    <w:rsid w:val="00395A65"/>
    <w:rsid w:val="003A0177"/>
    <w:rsid w:val="003A18ED"/>
    <w:rsid w:val="003A1C81"/>
    <w:rsid w:val="003A21FB"/>
    <w:rsid w:val="003A25EB"/>
    <w:rsid w:val="003A2C50"/>
    <w:rsid w:val="003A5193"/>
    <w:rsid w:val="003A7D7A"/>
    <w:rsid w:val="003B0993"/>
    <w:rsid w:val="003B0ED5"/>
    <w:rsid w:val="003B1781"/>
    <w:rsid w:val="003B2576"/>
    <w:rsid w:val="003B2C12"/>
    <w:rsid w:val="003B2F44"/>
    <w:rsid w:val="003B3074"/>
    <w:rsid w:val="003B33FF"/>
    <w:rsid w:val="003B3A43"/>
    <w:rsid w:val="003B564F"/>
    <w:rsid w:val="003B6742"/>
    <w:rsid w:val="003B6808"/>
    <w:rsid w:val="003B6B05"/>
    <w:rsid w:val="003C02EE"/>
    <w:rsid w:val="003C11D1"/>
    <w:rsid w:val="003C19D4"/>
    <w:rsid w:val="003C1DB7"/>
    <w:rsid w:val="003C20C3"/>
    <w:rsid w:val="003C2673"/>
    <w:rsid w:val="003C383B"/>
    <w:rsid w:val="003C5248"/>
    <w:rsid w:val="003C5A5E"/>
    <w:rsid w:val="003C5E41"/>
    <w:rsid w:val="003C6653"/>
    <w:rsid w:val="003C6D54"/>
    <w:rsid w:val="003D20C5"/>
    <w:rsid w:val="003D3585"/>
    <w:rsid w:val="003D3C6E"/>
    <w:rsid w:val="003D459E"/>
    <w:rsid w:val="003D501D"/>
    <w:rsid w:val="003D5334"/>
    <w:rsid w:val="003D5F13"/>
    <w:rsid w:val="003D604E"/>
    <w:rsid w:val="003D6DB1"/>
    <w:rsid w:val="003D6F87"/>
    <w:rsid w:val="003E0F27"/>
    <w:rsid w:val="003E27F8"/>
    <w:rsid w:val="003E3055"/>
    <w:rsid w:val="003E3DD6"/>
    <w:rsid w:val="003E3F6E"/>
    <w:rsid w:val="003E40E7"/>
    <w:rsid w:val="003E5682"/>
    <w:rsid w:val="003E64B6"/>
    <w:rsid w:val="003E6B8F"/>
    <w:rsid w:val="003E7B20"/>
    <w:rsid w:val="003F4C93"/>
    <w:rsid w:val="003F5201"/>
    <w:rsid w:val="003F62F6"/>
    <w:rsid w:val="003F6D2B"/>
    <w:rsid w:val="004005D0"/>
    <w:rsid w:val="00401656"/>
    <w:rsid w:val="00403003"/>
    <w:rsid w:val="004032D4"/>
    <w:rsid w:val="004041E9"/>
    <w:rsid w:val="004069BD"/>
    <w:rsid w:val="00410006"/>
    <w:rsid w:val="004105B2"/>
    <w:rsid w:val="00410FCF"/>
    <w:rsid w:val="004121ED"/>
    <w:rsid w:val="00414014"/>
    <w:rsid w:val="00415135"/>
    <w:rsid w:val="00415733"/>
    <w:rsid w:val="00415FF1"/>
    <w:rsid w:val="0042017B"/>
    <w:rsid w:val="00421056"/>
    <w:rsid w:val="00423C6D"/>
    <w:rsid w:val="004240FC"/>
    <w:rsid w:val="00424612"/>
    <w:rsid w:val="004246F9"/>
    <w:rsid w:val="00424A34"/>
    <w:rsid w:val="00424DEF"/>
    <w:rsid w:val="00424E7F"/>
    <w:rsid w:val="004258AA"/>
    <w:rsid w:val="00430DAA"/>
    <w:rsid w:val="00431018"/>
    <w:rsid w:val="004329E2"/>
    <w:rsid w:val="004337F1"/>
    <w:rsid w:val="0043397D"/>
    <w:rsid w:val="00433F65"/>
    <w:rsid w:val="0043421C"/>
    <w:rsid w:val="0043434F"/>
    <w:rsid w:val="00434801"/>
    <w:rsid w:val="00434AF8"/>
    <w:rsid w:val="00436B85"/>
    <w:rsid w:val="004420F3"/>
    <w:rsid w:val="00442AD5"/>
    <w:rsid w:val="00443788"/>
    <w:rsid w:val="00444CDF"/>
    <w:rsid w:val="00445CDA"/>
    <w:rsid w:val="00446F1D"/>
    <w:rsid w:val="00447D52"/>
    <w:rsid w:val="00447F53"/>
    <w:rsid w:val="0045157C"/>
    <w:rsid w:val="00451D5A"/>
    <w:rsid w:val="00452A71"/>
    <w:rsid w:val="004535F8"/>
    <w:rsid w:val="004550A6"/>
    <w:rsid w:val="004550ED"/>
    <w:rsid w:val="00455842"/>
    <w:rsid w:val="004563A2"/>
    <w:rsid w:val="00457427"/>
    <w:rsid w:val="00460338"/>
    <w:rsid w:val="004604EB"/>
    <w:rsid w:val="0046166E"/>
    <w:rsid w:val="00462BF9"/>
    <w:rsid w:val="004631D6"/>
    <w:rsid w:val="00463443"/>
    <w:rsid w:val="00463710"/>
    <w:rsid w:val="00464DA9"/>
    <w:rsid w:val="00465B0A"/>
    <w:rsid w:val="004661F9"/>
    <w:rsid w:val="00466811"/>
    <w:rsid w:val="00467DF8"/>
    <w:rsid w:val="00471039"/>
    <w:rsid w:val="00472972"/>
    <w:rsid w:val="00472CAD"/>
    <w:rsid w:val="00473760"/>
    <w:rsid w:val="00474757"/>
    <w:rsid w:val="00474E6C"/>
    <w:rsid w:val="004755C9"/>
    <w:rsid w:val="004769CB"/>
    <w:rsid w:val="004769F4"/>
    <w:rsid w:val="00476D22"/>
    <w:rsid w:val="004771DB"/>
    <w:rsid w:val="00477964"/>
    <w:rsid w:val="00480192"/>
    <w:rsid w:val="0048083A"/>
    <w:rsid w:val="004816DB"/>
    <w:rsid w:val="00481F86"/>
    <w:rsid w:val="0048348F"/>
    <w:rsid w:val="00483BFE"/>
    <w:rsid w:val="00484BA1"/>
    <w:rsid w:val="004854DD"/>
    <w:rsid w:val="00485598"/>
    <w:rsid w:val="00487AF3"/>
    <w:rsid w:val="00487EDC"/>
    <w:rsid w:val="0049000D"/>
    <w:rsid w:val="00490037"/>
    <w:rsid w:val="0049110D"/>
    <w:rsid w:val="0049349C"/>
    <w:rsid w:val="00493626"/>
    <w:rsid w:val="00494837"/>
    <w:rsid w:val="00494F35"/>
    <w:rsid w:val="0049613A"/>
    <w:rsid w:val="00497652"/>
    <w:rsid w:val="00497F4E"/>
    <w:rsid w:val="004A0138"/>
    <w:rsid w:val="004A4B12"/>
    <w:rsid w:val="004A4C57"/>
    <w:rsid w:val="004A4C76"/>
    <w:rsid w:val="004A4E2C"/>
    <w:rsid w:val="004B053B"/>
    <w:rsid w:val="004B10D8"/>
    <w:rsid w:val="004B1B1B"/>
    <w:rsid w:val="004B284D"/>
    <w:rsid w:val="004B2A8A"/>
    <w:rsid w:val="004B42C4"/>
    <w:rsid w:val="004B4315"/>
    <w:rsid w:val="004B4AB1"/>
    <w:rsid w:val="004B5777"/>
    <w:rsid w:val="004B7F56"/>
    <w:rsid w:val="004C1924"/>
    <w:rsid w:val="004C2183"/>
    <w:rsid w:val="004C6A3A"/>
    <w:rsid w:val="004C6EE0"/>
    <w:rsid w:val="004D2E43"/>
    <w:rsid w:val="004D3172"/>
    <w:rsid w:val="004D33D5"/>
    <w:rsid w:val="004D466C"/>
    <w:rsid w:val="004D5440"/>
    <w:rsid w:val="004D5F58"/>
    <w:rsid w:val="004E0287"/>
    <w:rsid w:val="004E0BF8"/>
    <w:rsid w:val="004E1B5A"/>
    <w:rsid w:val="004E1CCF"/>
    <w:rsid w:val="004E5A26"/>
    <w:rsid w:val="004E5A47"/>
    <w:rsid w:val="004E6CED"/>
    <w:rsid w:val="004F00C1"/>
    <w:rsid w:val="004F03AF"/>
    <w:rsid w:val="004F0E21"/>
    <w:rsid w:val="004F16E3"/>
    <w:rsid w:val="004F292C"/>
    <w:rsid w:val="004F3B6B"/>
    <w:rsid w:val="004F3D6C"/>
    <w:rsid w:val="004F4602"/>
    <w:rsid w:val="004F48FA"/>
    <w:rsid w:val="004F5B28"/>
    <w:rsid w:val="004F5CF5"/>
    <w:rsid w:val="004F60D2"/>
    <w:rsid w:val="004F6326"/>
    <w:rsid w:val="004F6FA4"/>
    <w:rsid w:val="004F7630"/>
    <w:rsid w:val="004F784F"/>
    <w:rsid w:val="004F7E39"/>
    <w:rsid w:val="004F7ECF"/>
    <w:rsid w:val="00500C58"/>
    <w:rsid w:val="0050168C"/>
    <w:rsid w:val="00501D70"/>
    <w:rsid w:val="00505BED"/>
    <w:rsid w:val="0050616C"/>
    <w:rsid w:val="005114BD"/>
    <w:rsid w:val="00513691"/>
    <w:rsid w:val="005200E1"/>
    <w:rsid w:val="00522205"/>
    <w:rsid w:val="00522362"/>
    <w:rsid w:val="00523447"/>
    <w:rsid w:val="00523788"/>
    <w:rsid w:val="00530C10"/>
    <w:rsid w:val="005314FA"/>
    <w:rsid w:val="00531949"/>
    <w:rsid w:val="00531FEB"/>
    <w:rsid w:val="005329F7"/>
    <w:rsid w:val="00536F37"/>
    <w:rsid w:val="0054081D"/>
    <w:rsid w:val="00540C47"/>
    <w:rsid w:val="00541C15"/>
    <w:rsid w:val="005432C7"/>
    <w:rsid w:val="00545F15"/>
    <w:rsid w:val="00546C95"/>
    <w:rsid w:val="005474A3"/>
    <w:rsid w:val="0055411E"/>
    <w:rsid w:val="00556AC1"/>
    <w:rsid w:val="0055705C"/>
    <w:rsid w:val="0055711E"/>
    <w:rsid w:val="00557F4B"/>
    <w:rsid w:val="0056182A"/>
    <w:rsid w:val="00562D57"/>
    <w:rsid w:val="005649C5"/>
    <w:rsid w:val="00565126"/>
    <w:rsid w:val="005653EC"/>
    <w:rsid w:val="00565AFB"/>
    <w:rsid w:val="00565B66"/>
    <w:rsid w:val="00565F3A"/>
    <w:rsid w:val="0056622F"/>
    <w:rsid w:val="005674D3"/>
    <w:rsid w:val="00567FB0"/>
    <w:rsid w:val="00570EA1"/>
    <w:rsid w:val="00572C76"/>
    <w:rsid w:val="00573391"/>
    <w:rsid w:val="005737F6"/>
    <w:rsid w:val="005746B5"/>
    <w:rsid w:val="00576726"/>
    <w:rsid w:val="00581D5F"/>
    <w:rsid w:val="005821E5"/>
    <w:rsid w:val="00582824"/>
    <w:rsid w:val="00582895"/>
    <w:rsid w:val="005850B1"/>
    <w:rsid w:val="005859A5"/>
    <w:rsid w:val="00586758"/>
    <w:rsid w:val="005931A6"/>
    <w:rsid w:val="005936F7"/>
    <w:rsid w:val="0059442F"/>
    <w:rsid w:val="005954D9"/>
    <w:rsid w:val="005958EE"/>
    <w:rsid w:val="00595A76"/>
    <w:rsid w:val="0059623D"/>
    <w:rsid w:val="005967ED"/>
    <w:rsid w:val="00597064"/>
    <w:rsid w:val="005A0616"/>
    <w:rsid w:val="005A11A4"/>
    <w:rsid w:val="005A1282"/>
    <w:rsid w:val="005A228D"/>
    <w:rsid w:val="005A30C7"/>
    <w:rsid w:val="005A360D"/>
    <w:rsid w:val="005A4835"/>
    <w:rsid w:val="005A4D74"/>
    <w:rsid w:val="005A514E"/>
    <w:rsid w:val="005A710C"/>
    <w:rsid w:val="005A74EA"/>
    <w:rsid w:val="005A7608"/>
    <w:rsid w:val="005A7708"/>
    <w:rsid w:val="005A7D95"/>
    <w:rsid w:val="005B0ABF"/>
    <w:rsid w:val="005B2EA6"/>
    <w:rsid w:val="005B3591"/>
    <w:rsid w:val="005B66C4"/>
    <w:rsid w:val="005B708D"/>
    <w:rsid w:val="005B7C7C"/>
    <w:rsid w:val="005C005E"/>
    <w:rsid w:val="005C0F87"/>
    <w:rsid w:val="005C2FCA"/>
    <w:rsid w:val="005C347F"/>
    <w:rsid w:val="005C43F6"/>
    <w:rsid w:val="005C490A"/>
    <w:rsid w:val="005C50D3"/>
    <w:rsid w:val="005C523C"/>
    <w:rsid w:val="005C629E"/>
    <w:rsid w:val="005C663A"/>
    <w:rsid w:val="005C7823"/>
    <w:rsid w:val="005D0138"/>
    <w:rsid w:val="005D11DC"/>
    <w:rsid w:val="005D2507"/>
    <w:rsid w:val="005D257E"/>
    <w:rsid w:val="005D3047"/>
    <w:rsid w:val="005D3726"/>
    <w:rsid w:val="005D4A22"/>
    <w:rsid w:val="005D4E3C"/>
    <w:rsid w:val="005D579A"/>
    <w:rsid w:val="005D5DC4"/>
    <w:rsid w:val="005D5DE2"/>
    <w:rsid w:val="005D5DE9"/>
    <w:rsid w:val="005D61E6"/>
    <w:rsid w:val="005D6CB7"/>
    <w:rsid w:val="005D71B8"/>
    <w:rsid w:val="005D76C5"/>
    <w:rsid w:val="005D7D57"/>
    <w:rsid w:val="005D7DA8"/>
    <w:rsid w:val="005E17F5"/>
    <w:rsid w:val="005E21CF"/>
    <w:rsid w:val="005E2C0B"/>
    <w:rsid w:val="005E5FE3"/>
    <w:rsid w:val="005E632E"/>
    <w:rsid w:val="005E7365"/>
    <w:rsid w:val="005E7DAA"/>
    <w:rsid w:val="005E7F01"/>
    <w:rsid w:val="005F28B4"/>
    <w:rsid w:val="005F29CE"/>
    <w:rsid w:val="005F301E"/>
    <w:rsid w:val="005F35F9"/>
    <w:rsid w:val="005F3965"/>
    <w:rsid w:val="005F4B2F"/>
    <w:rsid w:val="005F52FC"/>
    <w:rsid w:val="005F5C97"/>
    <w:rsid w:val="005F5EFD"/>
    <w:rsid w:val="005F79C1"/>
    <w:rsid w:val="00600083"/>
    <w:rsid w:val="00601C39"/>
    <w:rsid w:val="00603F7D"/>
    <w:rsid w:val="00604CD8"/>
    <w:rsid w:val="0060505A"/>
    <w:rsid w:val="0060526D"/>
    <w:rsid w:val="0060667C"/>
    <w:rsid w:val="00606B2F"/>
    <w:rsid w:val="00607115"/>
    <w:rsid w:val="006077F0"/>
    <w:rsid w:val="00607E03"/>
    <w:rsid w:val="00610284"/>
    <w:rsid w:val="006104F8"/>
    <w:rsid w:val="00610589"/>
    <w:rsid w:val="00610D7C"/>
    <w:rsid w:val="0061122A"/>
    <w:rsid w:val="00611632"/>
    <w:rsid w:val="00612650"/>
    <w:rsid w:val="00612D33"/>
    <w:rsid w:val="00613649"/>
    <w:rsid w:val="00613FD2"/>
    <w:rsid w:val="006142AF"/>
    <w:rsid w:val="006149EA"/>
    <w:rsid w:val="00615241"/>
    <w:rsid w:val="0061546C"/>
    <w:rsid w:val="00615FA8"/>
    <w:rsid w:val="006166A6"/>
    <w:rsid w:val="00616D9F"/>
    <w:rsid w:val="00616E7B"/>
    <w:rsid w:val="00617E25"/>
    <w:rsid w:val="00621518"/>
    <w:rsid w:val="00621531"/>
    <w:rsid w:val="00622546"/>
    <w:rsid w:val="006229BD"/>
    <w:rsid w:val="00623699"/>
    <w:rsid w:val="00627325"/>
    <w:rsid w:val="00627329"/>
    <w:rsid w:val="00627E38"/>
    <w:rsid w:val="00630648"/>
    <w:rsid w:val="00634D88"/>
    <w:rsid w:val="00635273"/>
    <w:rsid w:val="00637298"/>
    <w:rsid w:val="006375E0"/>
    <w:rsid w:val="00637EA4"/>
    <w:rsid w:val="006421D5"/>
    <w:rsid w:val="006425AE"/>
    <w:rsid w:val="00642EE8"/>
    <w:rsid w:val="00644422"/>
    <w:rsid w:val="00646A11"/>
    <w:rsid w:val="006470A7"/>
    <w:rsid w:val="006502AD"/>
    <w:rsid w:val="00651A62"/>
    <w:rsid w:val="0065380F"/>
    <w:rsid w:val="00654538"/>
    <w:rsid w:val="00655791"/>
    <w:rsid w:val="0065602D"/>
    <w:rsid w:val="0066214B"/>
    <w:rsid w:val="0066251B"/>
    <w:rsid w:val="0066394D"/>
    <w:rsid w:val="00663B4D"/>
    <w:rsid w:val="00663D62"/>
    <w:rsid w:val="00664088"/>
    <w:rsid w:val="00664193"/>
    <w:rsid w:val="0066524E"/>
    <w:rsid w:val="00666196"/>
    <w:rsid w:val="00666238"/>
    <w:rsid w:val="00666CAD"/>
    <w:rsid w:val="00667B60"/>
    <w:rsid w:val="00667CA2"/>
    <w:rsid w:val="00670673"/>
    <w:rsid w:val="00671B74"/>
    <w:rsid w:val="00674076"/>
    <w:rsid w:val="00674834"/>
    <w:rsid w:val="00674B34"/>
    <w:rsid w:val="00674DC2"/>
    <w:rsid w:val="00674E42"/>
    <w:rsid w:val="00674F48"/>
    <w:rsid w:val="00675BD2"/>
    <w:rsid w:val="0067686F"/>
    <w:rsid w:val="00676A44"/>
    <w:rsid w:val="00676AFD"/>
    <w:rsid w:val="00676EBD"/>
    <w:rsid w:val="006775E5"/>
    <w:rsid w:val="00680F25"/>
    <w:rsid w:val="00682744"/>
    <w:rsid w:val="00683D5D"/>
    <w:rsid w:val="00684255"/>
    <w:rsid w:val="00684336"/>
    <w:rsid w:val="00686D74"/>
    <w:rsid w:val="00687425"/>
    <w:rsid w:val="006877A6"/>
    <w:rsid w:val="006916BA"/>
    <w:rsid w:val="00692337"/>
    <w:rsid w:val="00692D8B"/>
    <w:rsid w:val="00694760"/>
    <w:rsid w:val="00694971"/>
    <w:rsid w:val="00694D76"/>
    <w:rsid w:val="006961C6"/>
    <w:rsid w:val="0069701C"/>
    <w:rsid w:val="006A0ECC"/>
    <w:rsid w:val="006A24C5"/>
    <w:rsid w:val="006A2827"/>
    <w:rsid w:val="006A2FA3"/>
    <w:rsid w:val="006A33C4"/>
    <w:rsid w:val="006A3433"/>
    <w:rsid w:val="006A49E0"/>
    <w:rsid w:val="006A7770"/>
    <w:rsid w:val="006B0CA8"/>
    <w:rsid w:val="006B1645"/>
    <w:rsid w:val="006B16B7"/>
    <w:rsid w:val="006B1BFA"/>
    <w:rsid w:val="006B2645"/>
    <w:rsid w:val="006B32E9"/>
    <w:rsid w:val="006B3A0C"/>
    <w:rsid w:val="006B3C7F"/>
    <w:rsid w:val="006B3F4F"/>
    <w:rsid w:val="006B4AD4"/>
    <w:rsid w:val="006B4B35"/>
    <w:rsid w:val="006B605D"/>
    <w:rsid w:val="006B61A6"/>
    <w:rsid w:val="006B7439"/>
    <w:rsid w:val="006B7990"/>
    <w:rsid w:val="006B7B77"/>
    <w:rsid w:val="006B7FDA"/>
    <w:rsid w:val="006C1F68"/>
    <w:rsid w:val="006C25B5"/>
    <w:rsid w:val="006C2842"/>
    <w:rsid w:val="006C2E85"/>
    <w:rsid w:val="006C4B45"/>
    <w:rsid w:val="006C63B9"/>
    <w:rsid w:val="006C6BB5"/>
    <w:rsid w:val="006C6CBE"/>
    <w:rsid w:val="006C6CC9"/>
    <w:rsid w:val="006C7203"/>
    <w:rsid w:val="006D04FF"/>
    <w:rsid w:val="006D0937"/>
    <w:rsid w:val="006D0BA5"/>
    <w:rsid w:val="006D3C5B"/>
    <w:rsid w:val="006D5D59"/>
    <w:rsid w:val="006D6942"/>
    <w:rsid w:val="006D7146"/>
    <w:rsid w:val="006E00CC"/>
    <w:rsid w:val="006E170D"/>
    <w:rsid w:val="006E2842"/>
    <w:rsid w:val="006E3942"/>
    <w:rsid w:val="006E4251"/>
    <w:rsid w:val="006E44F3"/>
    <w:rsid w:val="006E465F"/>
    <w:rsid w:val="006E486D"/>
    <w:rsid w:val="006E4C55"/>
    <w:rsid w:val="006E64D6"/>
    <w:rsid w:val="006E6AFB"/>
    <w:rsid w:val="006E7546"/>
    <w:rsid w:val="006F0C42"/>
    <w:rsid w:val="006F1809"/>
    <w:rsid w:val="006F2024"/>
    <w:rsid w:val="006F20A1"/>
    <w:rsid w:val="006F28A4"/>
    <w:rsid w:val="006F2ABA"/>
    <w:rsid w:val="006F6D67"/>
    <w:rsid w:val="006F708D"/>
    <w:rsid w:val="00700433"/>
    <w:rsid w:val="00702481"/>
    <w:rsid w:val="007041A9"/>
    <w:rsid w:val="00704B26"/>
    <w:rsid w:val="0070766B"/>
    <w:rsid w:val="007079DB"/>
    <w:rsid w:val="00707C58"/>
    <w:rsid w:val="007105B6"/>
    <w:rsid w:val="00710687"/>
    <w:rsid w:val="0071099A"/>
    <w:rsid w:val="0071173A"/>
    <w:rsid w:val="00712C7B"/>
    <w:rsid w:val="00713A6F"/>
    <w:rsid w:val="00713A9C"/>
    <w:rsid w:val="0071547B"/>
    <w:rsid w:val="00715F50"/>
    <w:rsid w:val="007212DF"/>
    <w:rsid w:val="0072146B"/>
    <w:rsid w:val="00721537"/>
    <w:rsid w:val="00722D66"/>
    <w:rsid w:val="00723BD4"/>
    <w:rsid w:val="00723EA1"/>
    <w:rsid w:val="00724F2D"/>
    <w:rsid w:val="0072631B"/>
    <w:rsid w:val="00727E21"/>
    <w:rsid w:val="00730F13"/>
    <w:rsid w:val="00731E7F"/>
    <w:rsid w:val="007335A8"/>
    <w:rsid w:val="00734105"/>
    <w:rsid w:val="0073506F"/>
    <w:rsid w:val="0073742D"/>
    <w:rsid w:val="007407CD"/>
    <w:rsid w:val="00744181"/>
    <w:rsid w:val="007441D9"/>
    <w:rsid w:val="00744DD0"/>
    <w:rsid w:val="00745A7D"/>
    <w:rsid w:val="00746AD1"/>
    <w:rsid w:val="00747D12"/>
    <w:rsid w:val="007507E7"/>
    <w:rsid w:val="0075193C"/>
    <w:rsid w:val="007533E9"/>
    <w:rsid w:val="00754C7A"/>
    <w:rsid w:val="007555EA"/>
    <w:rsid w:val="00755884"/>
    <w:rsid w:val="00756BFD"/>
    <w:rsid w:val="0075785B"/>
    <w:rsid w:val="00757DFA"/>
    <w:rsid w:val="007606A3"/>
    <w:rsid w:val="00760BC1"/>
    <w:rsid w:val="00760F25"/>
    <w:rsid w:val="007638D6"/>
    <w:rsid w:val="00763DA4"/>
    <w:rsid w:val="00764BFD"/>
    <w:rsid w:val="00765D7C"/>
    <w:rsid w:val="0076633C"/>
    <w:rsid w:val="00770920"/>
    <w:rsid w:val="00771BD7"/>
    <w:rsid w:val="0077278C"/>
    <w:rsid w:val="00773DA1"/>
    <w:rsid w:val="00773E5A"/>
    <w:rsid w:val="0077491A"/>
    <w:rsid w:val="00774F42"/>
    <w:rsid w:val="00774F9B"/>
    <w:rsid w:val="007751C7"/>
    <w:rsid w:val="007769E3"/>
    <w:rsid w:val="00777255"/>
    <w:rsid w:val="00777C71"/>
    <w:rsid w:val="007803D8"/>
    <w:rsid w:val="00780DAD"/>
    <w:rsid w:val="0078156D"/>
    <w:rsid w:val="00781762"/>
    <w:rsid w:val="00783525"/>
    <w:rsid w:val="00783681"/>
    <w:rsid w:val="00783E0E"/>
    <w:rsid w:val="00785151"/>
    <w:rsid w:val="0078673C"/>
    <w:rsid w:val="00786D1E"/>
    <w:rsid w:val="00786DAD"/>
    <w:rsid w:val="007873B9"/>
    <w:rsid w:val="00790796"/>
    <w:rsid w:val="00790EE2"/>
    <w:rsid w:val="00790FE5"/>
    <w:rsid w:val="007910CE"/>
    <w:rsid w:val="0079172E"/>
    <w:rsid w:val="00791790"/>
    <w:rsid w:val="00792C33"/>
    <w:rsid w:val="007931FA"/>
    <w:rsid w:val="00793B93"/>
    <w:rsid w:val="00796798"/>
    <w:rsid w:val="007A0988"/>
    <w:rsid w:val="007A0F0D"/>
    <w:rsid w:val="007A1339"/>
    <w:rsid w:val="007A20D2"/>
    <w:rsid w:val="007A57FD"/>
    <w:rsid w:val="007A768C"/>
    <w:rsid w:val="007A7F8D"/>
    <w:rsid w:val="007B0BDA"/>
    <w:rsid w:val="007B24C4"/>
    <w:rsid w:val="007B4C48"/>
    <w:rsid w:val="007C0942"/>
    <w:rsid w:val="007C0DA1"/>
    <w:rsid w:val="007C0FF5"/>
    <w:rsid w:val="007C1FB8"/>
    <w:rsid w:val="007C3D99"/>
    <w:rsid w:val="007C4D6A"/>
    <w:rsid w:val="007C5789"/>
    <w:rsid w:val="007C7375"/>
    <w:rsid w:val="007D047F"/>
    <w:rsid w:val="007D13BE"/>
    <w:rsid w:val="007D1695"/>
    <w:rsid w:val="007D2754"/>
    <w:rsid w:val="007D37C8"/>
    <w:rsid w:val="007D43FA"/>
    <w:rsid w:val="007D49CF"/>
    <w:rsid w:val="007D4AAE"/>
    <w:rsid w:val="007D5916"/>
    <w:rsid w:val="007D5FF7"/>
    <w:rsid w:val="007D679F"/>
    <w:rsid w:val="007D6810"/>
    <w:rsid w:val="007D75FA"/>
    <w:rsid w:val="007D7888"/>
    <w:rsid w:val="007D7F00"/>
    <w:rsid w:val="007E109C"/>
    <w:rsid w:val="007E1417"/>
    <w:rsid w:val="007E1F38"/>
    <w:rsid w:val="007E2CB7"/>
    <w:rsid w:val="007E4DEA"/>
    <w:rsid w:val="007E4F03"/>
    <w:rsid w:val="007E676C"/>
    <w:rsid w:val="007E7839"/>
    <w:rsid w:val="007E7FA6"/>
    <w:rsid w:val="007F01EE"/>
    <w:rsid w:val="007F2C23"/>
    <w:rsid w:val="007F36A8"/>
    <w:rsid w:val="007F4547"/>
    <w:rsid w:val="007F4D01"/>
    <w:rsid w:val="007F56A2"/>
    <w:rsid w:val="007F59CD"/>
    <w:rsid w:val="007F612C"/>
    <w:rsid w:val="007F6660"/>
    <w:rsid w:val="007F7849"/>
    <w:rsid w:val="008009AE"/>
    <w:rsid w:val="0080122F"/>
    <w:rsid w:val="008025A6"/>
    <w:rsid w:val="00802F30"/>
    <w:rsid w:val="00803575"/>
    <w:rsid w:val="00804ADB"/>
    <w:rsid w:val="008052BB"/>
    <w:rsid w:val="008058CD"/>
    <w:rsid w:val="00806509"/>
    <w:rsid w:val="00807076"/>
    <w:rsid w:val="00810031"/>
    <w:rsid w:val="008104E5"/>
    <w:rsid w:val="00811853"/>
    <w:rsid w:val="00812F84"/>
    <w:rsid w:val="0082117C"/>
    <w:rsid w:val="008226B1"/>
    <w:rsid w:val="008236BB"/>
    <w:rsid w:val="00825158"/>
    <w:rsid w:val="008259AB"/>
    <w:rsid w:val="00825E74"/>
    <w:rsid w:val="00826A74"/>
    <w:rsid w:val="00827FA8"/>
    <w:rsid w:val="0083087A"/>
    <w:rsid w:val="00832D9E"/>
    <w:rsid w:val="008336BB"/>
    <w:rsid w:val="008363BF"/>
    <w:rsid w:val="00837233"/>
    <w:rsid w:val="008376F4"/>
    <w:rsid w:val="008418C4"/>
    <w:rsid w:val="008421FB"/>
    <w:rsid w:val="00843F60"/>
    <w:rsid w:val="008442CA"/>
    <w:rsid w:val="00844CE3"/>
    <w:rsid w:val="00846BB5"/>
    <w:rsid w:val="008475C8"/>
    <w:rsid w:val="008476AD"/>
    <w:rsid w:val="008509F4"/>
    <w:rsid w:val="008522BE"/>
    <w:rsid w:val="0085269E"/>
    <w:rsid w:val="00853C18"/>
    <w:rsid w:val="008542D0"/>
    <w:rsid w:val="00854344"/>
    <w:rsid w:val="00854365"/>
    <w:rsid w:val="00855482"/>
    <w:rsid w:val="00855B6D"/>
    <w:rsid w:val="00856EAA"/>
    <w:rsid w:val="0085771C"/>
    <w:rsid w:val="00857E21"/>
    <w:rsid w:val="008613B2"/>
    <w:rsid w:val="00861D72"/>
    <w:rsid w:val="00862C8F"/>
    <w:rsid w:val="00863D87"/>
    <w:rsid w:val="008645E2"/>
    <w:rsid w:val="0086503C"/>
    <w:rsid w:val="00865F4F"/>
    <w:rsid w:val="00865F72"/>
    <w:rsid w:val="00866F1E"/>
    <w:rsid w:val="008679DB"/>
    <w:rsid w:val="00867EC7"/>
    <w:rsid w:val="008728EB"/>
    <w:rsid w:val="0087418D"/>
    <w:rsid w:val="00875184"/>
    <w:rsid w:val="008755A1"/>
    <w:rsid w:val="008767CC"/>
    <w:rsid w:val="00876FF1"/>
    <w:rsid w:val="008805C8"/>
    <w:rsid w:val="00880975"/>
    <w:rsid w:val="0088121B"/>
    <w:rsid w:val="00881ADC"/>
    <w:rsid w:val="008822DE"/>
    <w:rsid w:val="008845D8"/>
    <w:rsid w:val="00884D25"/>
    <w:rsid w:val="008854B6"/>
    <w:rsid w:val="008863D7"/>
    <w:rsid w:val="008901C6"/>
    <w:rsid w:val="00890776"/>
    <w:rsid w:val="008909BC"/>
    <w:rsid w:val="00891B23"/>
    <w:rsid w:val="00892D0E"/>
    <w:rsid w:val="00893086"/>
    <w:rsid w:val="0089369E"/>
    <w:rsid w:val="00893730"/>
    <w:rsid w:val="00894D53"/>
    <w:rsid w:val="00895227"/>
    <w:rsid w:val="00895617"/>
    <w:rsid w:val="00896180"/>
    <w:rsid w:val="008975E9"/>
    <w:rsid w:val="00897833"/>
    <w:rsid w:val="008A0758"/>
    <w:rsid w:val="008A1573"/>
    <w:rsid w:val="008A2391"/>
    <w:rsid w:val="008A3979"/>
    <w:rsid w:val="008A3A62"/>
    <w:rsid w:val="008A4227"/>
    <w:rsid w:val="008A4BF7"/>
    <w:rsid w:val="008A6327"/>
    <w:rsid w:val="008A6427"/>
    <w:rsid w:val="008A6622"/>
    <w:rsid w:val="008A7D17"/>
    <w:rsid w:val="008B0C2F"/>
    <w:rsid w:val="008B169E"/>
    <w:rsid w:val="008B3DB0"/>
    <w:rsid w:val="008B42BE"/>
    <w:rsid w:val="008B5A35"/>
    <w:rsid w:val="008B5A3D"/>
    <w:rsid w:val="008B5DE7"/>
    <w:rsid w:val="008B6FAB"/>
    <w:rsid w:val="008C05C6"/>
    <w:rsid w:val="008C15DD"/>
    <w:rsid w:val="008C3091"/>
    <w:rsid w:val="008C3EF6"/>
    <w:rsid w:val="008C4EE6"/>
    <w:rsid w:val="008C712D"/>
    <w:rsid w:val="008C75EF"/>
    <w:rsid w:val="008D3EA4"/>
    <w:rsid w:val="008D3F4A"/>
    <w:rsid w:val="008D44D9"/>
    <w:rsid w:val="008D5744"/>
    <w:rsid w:val="008D59CE"/>
    <w:rsid w:val="008D7B69"/>
    <w:rsid w:val="008E0498"/>
    <w:rsid w:val="008E0609"/>
    <w:rsid w:val="008E09BC"/>
    <w:rsid w:val="008E0A0A"/>
    <w:rsid w:val="008E0D53"/>
    <w:rsid w:val="008E1491"/>
    <w:rsid w:val="008E453E"/>
    <w:rsid w:val="008E488F"/>
    <w:rsid w:val="008E5292"/>
    <w:rsid w:val="008E5B97"/>
    <w:rsid w:val="008E6CE8"/>
    <w:rsid w:val="008E6EF4"/>
    <w:rsid w:val="008E798B"/>
    <w:rsid w:val="008E7FDE"/>
    <w:rsid w:val="008F009D"/>
    <w:rsid w:val="008F0315"/>
    <w:rsid w:val="008F08FF"/>
    <w:rsid w:val="008F13C5"/>
    <w:rsid w:val="008F15AA"/>
    <w:rsid w:val="008F2CEC"/>
    <w:rsid w:val="008F37E5"/>
    <w:rsid w:val="008F40E7"/>
    <w:rsid w:val="008F435E"/>
    <w:rsid w:val="008F6799"/>
    <w:rsid w:val="008F7082"/>
    <w:rsid w:val="008F79F9"/>
    <w:rsid w:val="008F7B83"/>
    <w:rsid w:val="009003DE"/>
    <w:rsid w:val="00900F8E"/>
    <w:rsid w:val="0090174C"/>
    <w:rsid w:val="0090418B"/>
    <w:rsid w:val="00905725"/>
    <w:rsid w:val="0091043D"/>
    <w:rsid w:val="00911070"/>
    <w:rsid w:val="009129FD"/>
    <w:rsid w:val="00913BA2"/>
    <w:rsid w:val="009141A0"/>
    <w:rsid w:val="00914F12"/>
    <w:rsid w:val="00914F7B"/>
    <w:rsid w:val="00915CCB"/>
    <w:rsid w:val="009175B1"/>
    <w:rsid w:val="00917EF8"/>
    <w:rsid w:val="0092084E"/>
    <w:rsid w:val="00921972"/>
    <w:rsid w:val="00923634"/>
    <w:rsid w:val="009239B0"/>
    <w:rsid w:val="00923F39"/>
    <w:rsid w:val="00924486"/>
    <w:rsid w:val="00925170"/>
    <w:rsid w:val="009257E2"/>
    <w:rsid w:val="00926401"/>
    <w:rsid w:val="00927EA9"/>
    <w:rsid w:val="009314EA"/>
    <w:rsid w:val="00931575"/>
    <w:rsid w:val="00931DC2"/>
    <w:rsid w:val="00933095"/>
    <w:rsid w:val="009337E9"/>
    <w:rsid w:val="00933F24"/>
    <w:rsid w:val="009352A4"/>
    <w:rsid w:val="00935721"/>
    <w:rsid w:val="009361DA"/>
    <w:rsid w:val="00936F7C"/>
    <w:rsid w:val="00937888"/>
    <w:rsid w:val="009412BC"/>
    <w:rsid w:val="009421F8"/>
    <w:rsid w:val="00942731"/>
    <w:rsid w:val="00943C59"/>
    <w:rsid w:val="00943E85"/>
    <w:rsid w:val="009448B7"/>
    <w:rsid w:val="00944F79"/>
    <w:rsid w:val="009450CE"/>
    <w:rsid w:val="0094736E"/>
    <w:rsid w:val="00947E18"/>
    <w:rsid w:val="00950913"/>
    <w:rsid w:val="00950B8A"/>
    <w:rsid w:val="00950C99"/>
    <w:rsid w:val="00951846"/>
    <w:rsid w:val="00951C5D"/>
    <w:rsid w:val="009535B9"/>
    <w:rsid w:val="0095392F"/>
    <w:rsid w:val="00953F0D"/>
    <w:rsid w:val="00954A5D"/>
    <w:rsid w:val="0095527D"/>
    <w:rsid w:val="00956471"/>
    <w:rsid w:val="009571D4"/>
    <w:rsid w:val="00957980"/>
    <w:rsid w:val="0096019F"/>
    <w:rsid w:val="00963546"/>
    <w:rsid w:val="00965FEB"/>
    <w:rsid w:val="0096650E"/>
    <w:rsid w:val="00967118"/>
    <w:rsid w:val="00967336"/>
    <w:rsid w:val="00967B8B"/>
    <w:rsid w:val="009709BC"/>
    <w:rsid w:val="00970CFF"/>
    <w:rsid w:val="0097108E"/>
    <w:rsid w:val="00971B73"/>
    <w:rsid w:val="00973611"/>
    <w:rsid w:val="009738E8"/>
    <w:rsid w:val="0097413C"/>
    <w:rsid w:val="00975627"/>
    <w:rsid w:val="00981091"/>
    <w:rsid w:val="00981495"/>
    <w:rsid w:val="00981B1A"/>
    <w:rsid w:val="00981B69"/>
    <w:rsid w:val="00982054"/>
    <w:rsid w:val="00983005"/>
    <w:rsid w:val="009842FC"/>
    <w:rsid w:val="00985A83"/>
    <w:rsid w:val="00987CED"/>
    <w:rsid w:val="009900D0"/>
    <w:rsid w:val="009907D6"/>
    <w:rsid w:val="00991B4D"/>
    <w:rsid w:val="00991C60"/>
    <w:rsid w:val="00991F48"/>
    <w:rsid w:val="00993783"/>
    <w:rsid w:val="009939F3"/>
    <w:rsid w:val="00993E90"/>
    <w:rsid w:val="00994502"/>
    <w:rsid w:val="00994816"/>
    <w:rsid w:val="00995C2E"/>
    <w:rsid w:val="00996D12"/>
    <w:rsid w:val="009A08D3"/>
    <w:rsid w:val="009A14FA"/>
    <w:rsid w:val="009A1CBF"/>
    <w:rsid w:val="009A5364"/>
    <w:rsid w:val="009A58F3"/>
    <w:rsid w:val="009A5ED9"/>
    <w:rsid w:val="009B088B"/>
    <w:rsid w:val="009B24A8"/>
    <w:rsid w:val="009B309F"/>
    <w:rsid w:val="009B32D4"/>
    <w:rsid w:val="009B395A"/>
    <w:rsid w:val="009B44F4"/>
    <w:rsid w:val="009B4F99"/>
    <w:rsid w:val="009B66B3"/>
    <w:rsid w:val="009B79E7"/>
    <w:rsid w:val="009C05E9"/>
    <w:rsid w:val="009C0F34"/>
    <w:rsid w:val="009C1ABC"/>
    <w:rsid w:val="009C1CF5"/>
    <w:rsid w:val="009C3736"/>
    <w:rsid w:val="009C4359"/>
    <w:rsid w:val="009C4D52"/>
    <w:rsid w:val="009C5BF4"/>
    <w:rsid w:val="009C6349"/>
    <w:rsid w:val="009C64F2"/>
    <w:rsid w:val="009D0BB4"/>
    <w:rsid w:val="009D0F76"/>
    <w:rsid w:val="009D2650"/>
    <w:rsid w:val="009D358E"/>
    <w:rsid w:val="009D4001"/>
    <w:rsid w:val="009D5715"/>
    <w:rsid w:val="009E0B7E"/>
    <w:rsid w:val="009E1C6F"/>
    <w:rsid w:val="009E1FC2"/>
    <w:rsid w:val="009E3C7F"/>
    <w:rsid w:val="009E53DE"/>
    <w:rsid w:val="009E6370"/>
    <w:rsid w:val="009E656E"/>
    <w:rsid w:val="009F0383"/>
    <w:rsid w:val="009F08A0"/>
    <w:rsid w:val="009F0EF6"/>
    <w:rsid w:val="009F0FA6"/>
    <w:rsid w:val="009F17FA"/>
    <w:rsid w:val="009F3529"/>
    <w:rsid w:val="009F4259"/>
    <w:rsid w:val="009F4371"/>
    <w:rsid w:val="009F509C"/>
    <w:rsid w:val="009F5BF8"/>
    <w:rsid w:val="009F7A0E"/>
    <w:rsid w:val="00A01351"/>
    <w:rsid w:val="00A018D3"/>
    <w:rsid w:val="00A02238"/>
    <w:rsid w:val="00A02536"/>
    <w:rsid w:val="00A02975"/>
    <w:rsid w:val="00A02A93"/>
    <w:rsid w:val="00A03664"/>
    <w:rsid w:val="00A0444B"/>
    <w:rsid w:val="00A04B16"/>
    <w:rsid w:val="00A04F65"/>
    <w:rsid w:val="00A07144"/>
    <w:rsid w:val="00A1215F"/>
    <w:rsid w:val="00A12A53"/>
    <w:rsid w:val="00A13698"/>
    <w:rsid w:val="00A13BB6"/>
    <w:rsid w:val="00A14880"/>
    <w:rsid w:val="00A1595C"/>
    <w:rsid w:val="00A161FF"/>
    <w:rsid w:val="00A17044"/>
    <w:rsid w:val="00A23529"/>
    <w:rsid w:val="00A23FE3"/>
    <w:rsid w:val="00A24192"/>
    <w:rsid w:val="00A24BA2"/>
    <w:rsid w:val="00A25302"/>
    <w:rsid w:val="00A25CE1"/>
    <w:rsid w:val="00A2750D"/>
    <w:rsid w:val="00A275B0"/>
    <w:rsid w:val="00A31D02"/>
    <w:rsid w:val="00A32518"/>
    <w:rsid w:val="00A32CC6"/>
    <w:rsid w:val="00A34946"/>
    <w:rsid w:val="00A354C8"/>
    <w:rsid w:val="00A373E4"/>
    <w:rsid w:val="00A37CE8"/>
    <w:rsid w:val="00A41E2C"/>
    <w:rsid w:val="00A41E5C"/>
    <w:rsid w:val="00A4356C"/>
    <w:rsid w:val="00A43672"/>
    <w:rsid w:val="00A45A50"/>
    <w:rsid w:val="00A4649C"/>
    <w:rsid w:val="00A467EA"/>
    <w:rsid w:val="00A51052"/>
    <w:rsid w:val="00A51145"/>
    <w:rsid w:val="00A52CE6"/>
    <w:rsid w:val="00A5387E"/>
    <w:rsid w:val="00A53AF8"/>
    <w:rsid w:val="00A5449F"/>
    <w:rsid w:val="00A54505"/>
    <w:rsid w:val="00A54694"/>
    <w:rsid w:val="00A549DC"/>
    <w:rsid w:val="00A54F5E"/>
    <w:rsid w:val="00A556ED"/>
    <w:rsid w:val="00A56699"/>
    <w:rsid w:val="00A57ADF"/>
    <w:rsid w:val="00A60990"/>
    <w:rsid w:val="00A60D43"/>
    <w:rsid w:val="00A60EBE"/>
    <w:rsid w:val="00A62C06"/>
    <w:rsid w:val="00A6384B"/>
    <w:rsid w:val="00A6424B"/>
    <w:rsid w:val="00A64267"/>
    <w:rsid w:val="00A6457A"/>
    <w:rsid w:val="00A646D4"/>
    <w:rsid w:val="00A64947"/>
    <w:rsid w:val="00A6537F"/>
    <w:rsid w:val="00A65442"/>
    <w:rsid w:val="00A65DAC"/>
    <w:rsid w:val="00A67153"/>
    <w:rsid w:val="00A6737C"/>
    <w:rsid w:val="00A677FE"/>
    <w:rsid w:val="00A70430"/>
    <w:rsid w:val="00A705CA"/>
    <w:rsid w:val="00A71004"/>
    <w:rsid w:val="00A72936"/>
    <w:rsid w:val="00A72A89"/>
    <w:rsid w:val="00A72B74"/>
    <w:rsid w:val="00A73ABF"/>
    <w:rsid w:val="00A760C7"/>
    <w:rsid w:val="00A76C85"/>
    <w:rsid w:val="00A76F95"/>
    <w:rsid w:val="00A7745E"/>
    <w:rsid w:val="00A81E17"/>
    <w:rsid w:val="00A81F6D"/>
    <w:rsid w:val="00A8392A"/>
    <w:rsid w:val="00A83AEC"/>
    <w:rsid w:val="00A83D73"/>
    <w:rsid w:val="00A83E65"/>
    <w:rsid w:val="00A83F8D"/>
    <w:rsid w:val="00A855EE"/>
    <w:rsid w:val="00A855F8"/>
    <w:rsid w:val="00A86014"/>
    <w:rsid w:val="00A8671E"/>
    <w:rsid w:val="00A86CA3"/>
    <w:rsid w:val="00A86DE1"/>
    <w:rsid w:val="00A875E1"/>
    <w:rsid w:val="00A87DA6"/>
    <w:rsid w:val="00A912F0"/>
    <w:rsid w:val="00A916B3"/>
    <w:rsid w:val="00A91B1E"/>
    <w:rsid w:val="00A9214F"/>
    <w:rsid w:val="00A93987"/>
    <w:rsid w:val="00A96764"/>
    <w:rsid w:val="00AA0822"/>
    <w:rsid w:val="00AA1A68"/>
    <w:rsid w:val="00AA47DB"/>
    <w:rsid w:val="00AA5281"/>
    <w:rsid w:val="00AA5D3C"/>
    <w:rsid w:val="00AA6F7A"/>
    <w:rsid w:val="00AA76DC"/>
    <w:rsid w:val="00AB0804"/>
    <w:rsid w:val="00AB167F"/>
    <w:rsid w:val="00AB2D97"/>
    <w:rsid w:val="00AB4CBF"/>
    <w:rsid w:val="00AB5289"/>
    <w:rsid w:val="00AB6272"/>
    <w:rsid w:val="00AB6F71"/>
    <w:rsid w:val="00AC0AD2"/>
    <w:rsid w:val="00AC1B45"/>
    <w:rsid w:val="00AC243C"/>
    <w:rsid w:val="00AC2AF2"/>
    <w:rsid w:val="00AC415E"/>
    <w:rsid w:val="00AC46C4"/>
    <w:rsid w:val="00AC4746"/>
    <w:rsid w:val="00AC48A7"/>
    <w:rsid w:val="00AC4D83"/>
    <w:rsid w:val="00AC6AFF"/>
    <w:rsid w:val="00AD1B1F"/>
    <w:rsid w:val="00AD1E94"/>
    <w:rsid w:val="00AD1F5E"/>
    <w:rsid w:val="00AD30E1"/>
    <w:rsid w:val="00AD357B"/>
    <w:rsid w:val="00AD3AA8"/>
    <w:rsid w:val="00AD4D27"/>
    <w:rsid w:val="00AD5428"/>
    <w:rsid w:val="00AD5578"/>
    <w:rsid w:val="00AD56C1"/>
    <w:rsid w:val="00AD6817"/>
    <w:rsid w:val="00AD6C44"/>
    <w:rsid w:val="00AD719E"/>
    <w:rsid w:val="00AD7F22"/>
    <w:rsid w:val="00AE047A"/>
    <w:rsid w:val="00AE07A2"/>
    <w:rsid w:val="00AE1F96"/>
    <w:rsid w:val="00AE2DB2"/>
    <w:rsid w:val="00AE48EC"/>
    <w:rsid w:val="00AE499F"/>
    <w:rsid w:val="00AE4A63"/>
    <w:rsid w:val="00AE549D"/>
    <w:rsid w:val="00AE6702"/>
    <w:rsid w:val="00AE6B1E"/>
    <w:rsid w:val="00AE6FCF"/>
    <w:rsid w:val="00AE7FDD"/>
    <w:rsid w:val="00AF09B0"/>
    <w:rsid w:val="00AF2445"/>
    <w:rsid w:val="00AF338F"/>
    <w:rsid w:val="00AF4E4E"/>
    <w:rsid w:val="00AF5AB2"/>
    <w:rsid w:val="00AF5EA9"/>
    <w:rsid w:val="00AF6165"/>
    <w:rsid w:val="00AF7C6C"/>
    <w:rsid w:val="00B015F2"/>
    <w:rsid w:val="00B01B91"/>
    <w:rsid w:val="00B02008"/>
    <w:rsid w:val="00B0241B"/>
    <w:rsid w:val="00B034A1"/>
    <w:rsid w:val="00B039E1"/>
    <w:rsid w:val="00B03B96"/>
    <w:rsid w:val="00B04132"/>
    <w:rsid w:val="00B04602"/>
    <w:rsid w:val="00B060C3"/>
    <w:rsid w:val="00B06E18"/>
    <w:rsid w:val="00B07705"/>
    <w:rsid w:val="00B11CA1"/>
    <w:rsid w:val="00B1221B"/>
    <w:rsid w:val="00B13A45"/>
    <w:rsid w:val="00B140AF"/>
    <w:rsid w:val="00B14878"/>
    <w:rsid w:val="00B15AD2"/>
    <w:rsid w:val="00B15EE2"/>
    <w:rsid w:val="00B16D3A"/>
    <w:rsid w:val="00B2041B"/>
    <w:rsid w:val="00B2079C"/>
    <w:rsid w:val="00B20DD1"/>
    <w:rsid w:val="00B21F27"/>
    <w:rsid w:val="00B22254"/>
    <w:rsid w:val="00B22DD2"/>
    <w:rsid w:val="00B22F97"/>
    <w:rsid w:val="00B23BB7"/>
    <w:rsid w:val="00B23EB8"/>
    <w:rsid w:val="00B240A9"/>
    <w:rsid w:val="00B2498B"/>
    <w:rsid w:val="00B30F3F"/>
    <w:rsid w:val="00B31378"/>
    <w:rsid w:val="00B31DD9"/>
    <w:rsid w:val="00B322F3"/>
    <w:rsid w:val="00B3747F"/>
    <w:rsid w:val="00B37CCD"/>
    <w:rsid w:val="00B41365"/>
    <w:rsid w:val="00B4175D"/>
    <w:rsid w:val="00B42300"/>
    <w:rsid w:val="00B42602"/>
    <w:rsid w:val="00B42FE2"/>
    <w:rsid w:val="00B43B15"/>
    <w:rsid w:val="00B446F6"/>
    <w:rsid w:val="00B50A82"/>
    <w:rsid w:val="00B50DE0"/>
    <w:rsid w:val="00B51322"/>
    <w:rsid w:val="00B51A94"/>
    <w:rsid w:val="00B52247"/>
    <w:rsid w:val="00B524A9"/>
    <w:rsid w:val="00B54AD5"/>
    <w:rsid w:val="00B5553F"/>
    <w:rsid w:val="00B55A8C"/>
    <w:rsid w:val="00B61DE0"/>
    <w:rsid w:val="00B62947"/>
    <w:rsid w:val="00B62BFF"/>
    <w:rsid w:val="00B63A99"/>
    <w:rsid w:val="00B67241"/>
    <w:rsid w:val="00B67954"/>
    <w:rsid w:val="00B67E67"/>
    <w:rsid w:val="00B70650"/>
    <w:rsid w:val="00B70EBA"/>
    <w:rsid w:val="00B71AA3"/>
    <w:rsid w:val="00B71EDF"/>
    <w:rsid w:val="00B72A4C"/>
    <w:rsid w:val="00B737A6"/>
    <w:rsid w:val="00B73D4C"/>
    <w:rsid w:val="00B74080"/>
    <w:rsid w:val="00B74853"/>
    <w:rsid w:val="00B74AA1"/>
    <w:rsid w:val="00B74E15"/>
    <w:rsid w:val="00B75944"/>
    <w:rsid w:val="00B7658E"/>
    <w:rsid w:val="00B767A7"/>
    <w:rsid w:val="00B77911"/>
    <w:rsid w:val="00B82738"/>
    <w:rsid w:val="00B8333A"/>
    <w:rsid w:val="00B83DD4"/>
    <w:rsid w:val="00B84169"/>
    <w:rsid w:val="00B84205"/>
    <w:rsid w:val="00B8530F"/>
    <w:rsid w:val="00B86DEF"/>
    <w:rsid w:val="00B87C85"/>
    <w:rsid w:val="00B916D1"/>
    <w:rsid w:val="00B92A45"/>
    <w:rsid w:val="00B933B9"/>
    <w:rsid w:val="00B93CF1"/>
    <w:rsid w:val="00B94DB8"/>
    <w:rsid w:val="00B96077"/>
    <w:rsid w:val="00B96559"/>
    <w:rsid w:val="00B966D4"/>
    <w:rsid w:val="00B96AD1"/>
    <w:rsid w:val="00B971FF"/>
    <w:rsid w:val="00B97634"/>
    <w:rsid w:val="00BA1BC5"/>
    <w:rsid w:val="00BA2706"/>
    <w:rsid w:val="00BA378C"/>
    <w:rsid w:val="00BA41E9"/>
    <w:rsid w:val="00BA4F2C"/>
    <w:rsid w:val="00BA6E32"/>
    <w:rsid w:val="00BB021D"/>
    <w:rsid w:val="00BB05EF"/>
    <w:rsid w:val="00BB1206"/>
    <w:rsid w:val="00BB1820"/>
    <w:rsid w:val="00BB1DBF"/>
    <w:rsid w:val="00BB2C88"/>
    <w:rsid w:val="00BB3FFC"/>
    <w:rsid w:val="00BB554D"/>
    <w:rsid w:val="00BB663F"/>
    <w:rsid w:val="00BB6C57"/>
    <w:rsid w:val="00BC0F37"/>
    <w:rsid w:val="00BC1A53"/>
    <w:rsid w:val="00BC1D78"/>
    <w:rsid w:val="00BC3428"/>
    <w:rsid w:val="00BC363A"/>
    <w:rsid w:val="00BC3BEF"/>
    <w:rsid w:val="00BC60E9"/>
    <w:rsid w:val="00BC6310"/>
    <w:rsid w:val="00BC666F"/>
    <w:rsid w:val="00BC6DC9"/>
    <w:rsid w:val="00BC6DF4"/>
    <w:rsid w:val="00BC6F0D"/>
    <w:rsid w:val="00BC7632"/>
    <w:rsid w:val="00BD04C0"/>
    <w:rsid w:val="00BD08B0"/>
    <w:rsid w:val="00BD0C77"/>
    <w:rsid w:val="00BD0E54"/>
    <w:rsid w:val="00BD1BC7"/>
    <w:rsid w:val="00BD27CE"/>
    <w:rsid w:val="00BD3FA8"/>
    <w:rsid w:val="00BD4902"/>
    <w:rsid w:val="00BD5A66"/>
    <w:rsid w:val="00BD5B10"/>
    <w:rsid w:val="00BD5B85"/>
    <w:rsid w:val="00BD62DC"/>
    <w:rsid w:val="00BD7D3E"/>
    <w:rsid w:val="00BE0040"/>
    <w:rsid w:val="00BE0B53"/>
    <w:rsid w:val="00BE1DC1"/>
    <w:rsid w:val="00BE25B8"/>
    <w:rsid w:val="00BE2657"/>
    <w:rsid w:val="00BE41FC"/>
    <w:rsid w:val="00BE4419"/>
    <w:rsid w:val="00BE470C"/>
    <w:rsid w:val="00BE5AFE"/>
    <w:rsid w:val="00BE7E2C"/>
    <w:rsid w:val="00BF163E"/>
    <w:rsid w:val="00BF177B"/>
    <w:rsid w:val="00BF2198"/>
    <w:rsid w:val="00BF2638"/>
    <w:rsid w:val="00BF28AB"/>
    <w:rsid w:val="00BF2943"/>
    <w:rsid w:val="00BF4BAF"/>
    <w:rsid w:val="00BF7B31"/>
    <w:rsid w:val="00C00444"/>
    <w:rsid w:val="00C02F34"/>
    <w:rsid w:val="00C03341"/>
    <w:rsid w:val="00C03588"/>
    <w:rsid w:val="00C0366E"/>
    <w:rsid w:val="00C03CAA"/>
    <w:rsid w:val="00C03F27"/>
    <w:rsid w:val="00C04012"/>
    <w:rsid w:val="00C0635A"/>
    <w:rsid w:val="00C06984"/>
    <w:rsid w:val="00C07046"/>
    <w:rsid w:val="00C10631"/>
    <w:rsid w:val="00C10896"/>
    <w:rsid w:val="00C1226D"/>
    <w:rsid w:val="00C128E8"/>
    <w:rsid w:val="00C15393"/>
    <w:rsid w:val="00C1667C"/>
    <w:rsid w:val="00C16C05"/>
    <w:rsid w:val="00C16EDB"/>
    <w:rsid w:val="00C16F25"/>
    <w:rsid w:val="00C173C3"/>
    <w:rsid w:val="00C21093"/>
    <w:rsid w:val="00C213F6"/>
    <w:rsid w:val="00C22438"/>
    <w:rsid w:val="00C22FFD"/>
    <w:rsid w:val="00C2349F"/>
    <w:rsid w:val="00C26623"/>
    <w:rsid w:val="00C266DE"/>
    <w:rsid w:val="00C2696F"/>
    <w:rsid w:val="00C26E32"/>
    <w:rsid w:val="00C30C67"/>
    <w:rsid w:val="00C31226"/>
    <w:rsid w:val="00C3184B"/>
    <w:rsid w:val="00C320F1"/>
    <w:rsid w:val="00C328FB"/>
    <w:rsid w:val="00C3382D"/>
    <w:rsid w:val="00C34AD7"/>
    <w:rsid w:val="00C34D01"/>
    <w:rsid w:val="00C3608D"/>
    <w:rsid w:val="00C36718"/>
    <w:rsid w:val="00C37546"/>
    <w:rsid w:val="00C4039D"/>
    <w:rsid w:val="00C41213"/>
    <w:rsid w:val="00C41726"/>
    <w:rsid w:val="00C43B16"/>
    <w:rsid w:val="00C4411D"/>
    <w:rsid w:val="00C4450E"/>
    <w:rsid w:val="00C44642"/>
    <w:rsid w:val="00C44776"/>
    <w:rsid w:val="00C45CFC"/>
    <w:rsid w:val="00C4760B"/>
    <w:rsid w:val="00C477B8"/>
    <w:rsid w:val="00C479A8"/>
    <w:rsid w:val="00C47DDA"/>
    <w:rsid w:val="00C50065"/>
    <w:rsid w:val="00C50646"/>
    <w:rsid w:val="00C5079B"/>
    <w:rsid w:val="00C50D19"/>
    <w:rsid w:val="00C5105D"/>
    <w:rsid w:val="00C51C13"/>
    <w:rsid w:val="00C51E61"/>
    <w:rsid w:val="00C520C3"/>
    <w:rsid w:val="00C53A10"/>
    <w:rsid w:val="00C54224"/>
    <w:rsid w:val="00C545EB"/>
    <w:rsid w:val="00C54A48"/>
    <w:rsid w:val="00C55415"/>
    <w:rsid w:val="00C56020"/>
    <w:rsid w:val="00C5651F"/>
    <w:rsid w:val="00C56696"/>
    <w:rsid w:val="00C56D25"/>
    <w:rsid w:val="00C57FE8"/>
    <w:rsid w:val="00C60236"/>
    <w:rsid w:val="00C6611E"/>
    <w:rsid w:val="00C664BE"/>
    <w:rsid w:val="00C6675A"/>
    <w:rsid w:val="00C6683A"/>
    <w:rsid w:val="00C66A12"/>
    <w:rsid w:val="00C67835"/>
    <w:rsid w:val="00C709F1"/>
    <w:rsid w:val="00C715A7"/>
    <w:rsid w:val="00C71850"/>
    <w:rsid w:val="00C721C1"/>
    <w:rsid w:val="00C7254A"/>
    <w:rsid w:val="00C739AB"/>
    <w:rsid w:val="00C74073"/>
    <w:rsid w:val="00C74298"/>
    <w:rsid w:val="00C74F06"/>
    <w:rsid w:val="00C75FA8"/>
    <w:rsid w:val="00C770D9"/>
    <w:rsid w:val="00C808D0"/>
    <w:rsid w:val="00C8304D"/>
    <w:rsid w:val="00C833B9"/>
    <w:rsid w:val="00C83BD3"/>
    <w:rsid w:val="00C87282"/>
    <w:rsid w:val="00C90DD4"/>
    <w:rsid w:val="00C90E8B"/>
    <w:rsid w:val="00C92BEA"/>
    <w:rsid w:val="00C93142"/>
    <w:rsid w:val="00C948E7"/>
    <w:rsid w:val="00C94E2C"/>
    <w:rsid w:val="00C971A8"/>
    <w:rsid w:val="00C971AE"/>
    <w:rsid w:val="00C97D9D"/>
    <w:rsid w:val="00CA0842"/>
    <w:rsid w:val="00CA0A05"/>
    <w:rsid w:val="00CA1004"/>
    <w:rsid w:val="00CA1808"/>
    <w:rsid w:val="00CA2819"/>
    <w:rsid w:val="00CA3343"/>
    <w:rsid w:val="00CA3BB2"/>
    <w:rsid w:val="00CA4A69"/>
    <w:rsid w:val="00CA4D5D"/>
    <w:rsid w:val="00CA6E44"/>
    <w:rsid w:val="00CA7CCF"/>
    <w:rsid w:val="00CA7D40"/>
    <w:rsid w:val="00CB1B72"/>
    <w:rsid w:val="00CB1DBC"/>
    <w:rsid w:val="00CB44D9"/>
    <w:rsid w:val="00CB4FB9"/>
    <w:rsid w:val="00CB51F7"/>
    <w:rsid w:val="00CB53A6"/>
    <w:rsid w:val="00CB5A21"/>
    <w:rsid w:val="00CB5B65"/>
    <w:rsid w:val="00CB5D92"/>
    <w:rsid w:val="00CB62D8"/>
    <w:rsid w:val="00CB6B10"/>
    <w:rsid w:val="00CB7499"/>
    <w:rsid w:val="00CB79DF"/>
    <w:rsid w:val="00CC0000"/>
    <w:rsid w:val="00CC00E6"/>
    <w:rsid w:val="00CC1294"/>
    <w:rsid w:val="00CC2538"/>
    <w:rsid w:val="00CC2840"/>
    <w:rsid w:val="00CC2E20"/>
    <w:rsid w:val="00CC3A91"/>
    <w:rsid w:val="00CC3B6F"/>
    <w:rsid w:val="00CC3BFD"/>
    <w:rsid w:val="00CC3D0C"/>
    <w:rsid w:val="00CC4EC7"/>
    <w:rsid w:val="00CC5360"/>
    <w:rsid w:val="00CC5383"/>
    <w:rsid w:val="00CC6285"/>
    <w:rsid w:val="00CD062B"/>
    <w:rsid w:val="00CD15CE"/>
    <w:rsid w:val="00CD1C7B"/>
    <w:rsid w:val="00CD3289"/>
    <w:rsid w:val="00CD3CAF"/>
    <w:rsid w:val="00CD4DE6"/>
    <w:rsid w:val="00CD5A84"/>
    <w:rsid w:val="00CD666E"/>
    <w:rsid w:val="00CD79EA"/>
    <w:rsid w:val="00CD7E77"/>
    <w:rsid w:val="00CD7F61"/>
    <w:rsid w:val="00CE12BE"/>
    <w:rsid w:val="00CE1DB0"/>
    <w:rsid w:val="00CE59B1"/>
    <w:rsid w:val="00CE644B"/>
    <w:rsid w:val="00CE6661"/>
    <w:rsid w:val="00CE6931"/>
    <w:rsid w:val="00CE69FA"/>
    <w:rsid w:val="00CE6ADA"/>
    <w:rsid w:val="00CE7648"/>
    <w:rsid w:val="00CE7E60"/>
    <w:rsid w:val="00CF00ED"/>
    <w:rsid w:val="00CF1B49"/>
    <w:rsid w:val="00CF20B3"/>
    <w:rsid w:val="00CF31BB"/>
    <w:rsid w:val="00CF5D8C"/>
    <w:rsid w:val="00CF6E41"/>
    <w:rsid w:val="00CF7966"/>
    <w:rsid w:val="00D01C91"/>
    <w:rsid w:val="00D03441"/>
    <w:rsid w:val="00D042B2"/>
    <w:rsid w:val="00D11AB2"/>
    <w:rsid w:val="00D1203B"/>
    <w:rsid w:val="00D123AF"/>
    <w:rsid w:val="00D12EF0"/>
    <w:rsid w:val="00D13B91"/>
    <w:rsid w:val="00D15B2A"/>
    <w:rsid w:val="00D15B4F"/>
    <w:rsid w:val="00D16142"/>
    <w:rsid w:val="00D1654F"/>
    <w:rsid w:val="00D16FFC"/>
    <w:rsid w:val="00D21258"/>
    <w:rsid w:val="00D23E17"/>
    <w:rsid w:val="00D2438E"/>
    <w:rsid w:val="00D2538E"/>
    <w:rsid w:val="00D27C5E"/>
    <w:rsid w:val="00D30848"/>
    <w:rsid w:val="00D3196B"/>
    <w:rsid w:val="00D3260B"/>
    <w:rsid w:val="00D33B02"/>
    <w:rsid w:val="00D33B4D"/>
    <w:rsid w:val="00D33C59"/>
    <w:rsid w:val="00D34068"/>
    <w:rsid w:val="00D34C23"/>
    <w:rsid w:val="00D34C27"/>
    <w:rsid w:val="00D3615A"/>
    <w:rsid w:val="00D36843"/>
    <w:rsid w:val="00D368FF"/>
    <w:rsid w:val="00D376C1"/>
    <w:rsid w:val="00D37EED"/>
    <w:rsid w:val="00D431BA"/>
    <w:rsid w:val="00D437C1"/>
    <w:rsid w:val="00D44786"/>
    <w:rsid w:val="00D456DC"/>
    <w:rsid w:val="00D4646B"/>
    <w:rsid w:val="00D500BC"/>
    <w:rsid w:val="00D515A0"/>
    <w:rsid w:val="00D515C3"/>
    <w:rsid w:val="00D519EC"/>
    <w:rsid w:val="00D51CDD"/>
    <w:rsid w:val="00D52437"/>
    <w:rsid w:val="00D537A8"/>
    <w:rsid w:val="00D55FBD"/>
    <w:rsid w:val="00D55FC7"/>
    <w:rsid w:val="00D5785C"/>
    <w:rsid w:val="00D57D65"/>
    <w:rsid w:val="00D6097E"/>
    <w:rsid w:val="00D60DF1"/>
    <w:rsid w:val="00D6177E"/>
    <w:rsid w:val="00D634E6"/>
    <w:rsid w:val="00D649A0"/>
    <w:rsid w:val="00D64DEC"/>
    <w:rsid w:val="00D64FFB"/>
    <w:rsid w:val="00D661C4"/>
    <w:rsid w:val="00D66FB7"/>
    <w:rsid w:val="00D6715D"/>
    <w:rsid w:val="00D67DBD"/>
    <w:rsid w:val="00D7025C"/>
    <w:rsid w:val="00D70A73"/>
    <w:rsid w:val="00D70B3E"/>
    <w:rsid w:val="00D70BEC"/>
    <w:rsid w:val="00D70FE0"/>
    <w:rsid w:val="00D714DD"/>
    <w:rsid w:val="00D71E16"/>
    <w:rsid w:val="00D723D3"/>
    <w:rsid w:val="00D735B0"/>
    <w:rsid w:val="00D75AB9"/>
    <w:rsid w:val="00D80471"/>
    <w:rsid w:val="00D81BC3"/>
    <w:rsid w:val="00D82E67"/>
    <w:rsid w:val="00D8303D"/>
    <w:rsid w:val="00D83513"/>
    <w:rsid w:val="00D83E05"/>
    <w:rsid w:val="00D84F4F"/>
    <w:rsid w:val="00D851FC"/>
    <w:rsid w:val="00D85300"/>
    <w:rsid w:val="00D854BB"/>
    <w:rsid w:val="00D85C71"/>
    <w:rsid w:val="00D8648D"/>
    <w:rsid w:val="00D86966"/>
    <w:rsid w:val="00D8777A"/>
    <w:rsid w:val="00D87D60"/>
    <w:rsid w:val="00D91E1B"/>
    <w:rsid w:val="00D92C7B"/>
    <w:rsid w:val="00D93274"/>
    <w:rsid w:val="00D935CA"/>
    <w:rsid w:val="00D935F5"/>
    <w:rsid w:val="00D94917"/>
    <w:rsid w:val="00D9527D"/>
    <w:rsid w:val="00D9656E"/>
    <w:rsid w:val="00D97410"/>
    <w:rsid w:val="00D974F0"/>
    <w:rsid w:val="00D97BB4"/>
    <w:rsid w:val="00DA059D"/>
    <w:rsid w:val="00DA2259"/>
    <w:rsid w:val="00DA225B"/>
    <w:rsid w:val="00DA368F"/>
    <w:rsid w:val="00DA52D6"/>
    <w:rsid w:val="00DA57E7"/>
    <w:rsid w:val="00DA5B34"/>
    <w:rsid w:val="00DA5EDC"/>
    <w:rsid w:val="00DA7093"/>
    <w:rsid w:val="00DA7618"/>
    <w:rsid w:val="00DB03F1"/>
    <w:rsid w:val="00DB26B0"/>
    <w:rsid w:val="00DB4F62"/>
    <w:rsid w:val="00DB5CD5"/>
    <w:rsid w:val="00DB6D50"/>
    <w:rsid w:val="00DC00EA"/>
    <w:rsid w:val="00DC055F"/>
    <w:rsid w:val="00DC1D23"/>
    <w:rsid w:val="00DC1E87"/>
    <w:rsid w:val="00DC4771"/>
    <w:rsid w:val="00DC5210"/>
    <w:rsid w:val="00DC53A0"/>
    <w:rsid w:val="00DC6217"/>
    <w:rsid w:val="00DC724F"/>
    <w:rsid w:val="00DD33B3"/>
    <w:rsid w:val="00DD35B1"/>
    <w:rsid w:val="00DD3864"/>
    <w:rsid w:val="00DD4092"/>
    <w:rsid w:val="00DD47F1"/>
    <w:rsid w:val="00DD47F4"/>
    <w:rsid w:val="00DD4E19"/>
    <w:rsid w:val="00DD531A"/>
    <w:rsid w:val="00DE1838"/>
    <w:rsid w:val="00DE1A9C"/>
    <w:rsid w:val="00DE2C82"/>
    <w:rsid w:val="00DE3269"/>
    <w:rsid w:val="00DE43AE"/>
    <w:rsid w:val="00DE4585"/>
    <w:rsid w:val="00DE46E8"/>
    <w:rsid w:val="00DE78ED"/>
    <w:rsid w:val="00DF0A07"/>
    <w:rsid w:val="00DF0A9E"/>
    <w:rsid w:val="00DF193F"/>
    <w:rsid w:val="00DF1E02"/>
    <w:rsid w:val="00DF2FDD"/>
    <w:rsid w:val="00DF3614"/>
    <w:rsid w:val="00DF39B4"/>
    <w:rsid w:val="00DF4019"/>
    <w:rsid w:val="00DF4A9A"/>
    <w:rsid w:val="00DF4D64"/>
    <w:rsid w:val="00DF6148"/>
    <w:rsid w:val="00DF6179"/>
    <w:rsid w:val="00DF627D"/>
    <w:rsid w:val="00DF6B18"/>
    <w:rsid w:val="00DF7B0D"/>
    <w:rsid w:val="00E003E5"/>
    <w:rsid w:val="00E00A5C"/>
    <w:rsid w:val="00E00D8D"/>
    <w:rsid w:val="00E0189A"/>
    <w:rsid w:val="00E03927"/>
    <w:rsid w:val="00E04978"/>
    <w:rsid w:val="00E05A1D"/>
    <w:rsid w:val="00E05C5A"/>
    <w:rsid w:val="00E06120"/>
    <w:rsid w:val="00E063A2"/>
    <w:rsid w:val="00E07EAC"/>
    <w:rsid w:val="00E104B0"/>
    <w:rsid w:val="00E1052A"/>
    <w:rsid w:val="00E11754"/>
    <w:rsid w:val="00E11D29"/>
    <w:rsid w:val="00E12032"/>
    <w:rsid w:val="00E1203C"/>
    <w:rsid w:val="00E12094"/>
    <w:rsid w:val="00E13092"/>
    <w:rsid w:val="00E152F1"/>
    <w:rsid w:val="00E1701A"/>
    <w:rsid w:val="00E20217"/>
    <w:rsid w:val="00E21255"/>
    <w:rsid w:val="00E21587"/>
    <w:rsid w:val="00E215C7"/>
    <w:rsid w:val="00E21987"/>
    <w:rsid w:val="00E2204B"/>
    <w:rsid w:val="00E2221A"/>
    <w:rsid w:val="00E22684"/>
    <w:rsid w:val="00E22DA0"/>
    <w:rsid w:val="00E2448D"/>
    <w:rsid w:val="00E256F0"/>
    <w:rsid w:val="00E25F30"/>
    <w:rsid w:val="00E26D31"/>
    <w:rsid w:val="00E2733F"/>
    <w:rsid w:val="00E31F9C"/>
    <w:rsid w:val="00E34155"/>
    <w:rsid w:val="00E347EA"/>
    <w:rsid w:val="00E356B7"/>
    <w:rsid w:val="00E3643F"/>
    <w:rsid w:val="00E37433"/>
    <w:rsid w:val="00E37742"/>
    <w:rsid w:val="00E4063C"/>
    <w:rsid w:val="00E40E24"/>
    <w:rsid w:val="00E41151"/>
    <w:rsid w:val="00E41225"/>
    <w:rsid w:val="00E41C59"/>
    <w:rsid w:val="00E42AC1"/>
    <w:rsid w:val="00E42F29"/>
    <w:rsid w:val="00E43643"/>
    <w:rsid w:val="00E43741"/>
    <w:rsid w:val="00E438AF"/>
    <w:rsid w:val="00E43FA8"/>
    <w:rsid w:val="00E4437C"/>
    <w:rsid w:val="00E450FF"/>
    <w:rsid w:val="00E45EB1"/>
    <w:rsid w:val="00E46719"/>
    <w:rsid w:val="00E50A22"/>
    <w:rsid w:val="00E51F1F"/>
    <w:rsid w:val="00E52511"/>
    <w:rsid w:val="00E53202"/>
    <w:rsid w:val="00E53458"/>
    <w:rsid w:val="00E549C3"/>
    <w:rsid w:val="00E54A6C"/>
    <w:rsid w:val="00E56268"/>
    <w:rsid w:val="00E5634D"/>
    <w:rsid w:val="00E60BD6"/>
    <w:rsid w:val="00E60D33"/>
    <w:rsid w:val="00E6131D"/>
    <w:rsid w:val="00E63BCD"/>
    <w:rsid w:val="00E64548"/>
    <w:rsid w:val="00E65406"/>
    <w:rsid w:val="00E661ED"/>
    <w:rsid w:val="00E66512"/>
    <w:rsid w:val="00E66B9D"/>
    <w:rsid w:val="00E67877"/>
    <w:rsid w:val="00E679B2"/>
    <w:rsid w:val="00E7070F"/>
    <w:rsid w:val="00E71090"/>
    <w:rsid w:val="00E7145F"/>
    <w:rsid w:val="00E71E22"/>
    <w:rsid w:val="00E7249A"/>
    <w:rsid w:val="00E728F3"/>
    <w:rsid w:val="00E73794"/>
    <w:rsid w:val="00E737AD"/>
    <w:rsid w:val="00E73A3C"/>
    <w:rsid w:val="00E73D39"/>
    <w:rsid w:val="00E74EBB"/>
    <w:rsid w:val="00E751DA"/>
    <w:rsid w:val="00E77C58"/>
    <w:rsid w:val="00E815A2"/>
    <w:rsid w:val="00E82D03"/>
    <w:rsid w:val="00E834D4"/>
    <w:rsid w:val="00E83AE5"/>
    <w:rsid w:val="00E84E88"/>
    <w:rsid w:val="00E863DC"/>
    <w:rsid w:val="00E91F70"/>
    <w:rsid w:val="00E92833"/>
    <w:rsid w:val="00E92D2F"/>
    <w:rsid w:val="00E92DE3"/>
    <w:rsid w:val="00E931F6"/>
    <w:rsid w:val="00E934B4"/>
    <w:rsid w:val="00E937F8"/>
    <w:rsid w:val="00E93B1A"/>
    <w:rsid w:val="00E947C4"/>
    <w:rsid w:val="00E94D60"/>
    <w:rsid w:val="00E96372"/>
    <w:rsid w:val="00E96814"/>
    <w:rsid w:val="00E96DFA"/>
    <w:rsid w:val="00EA0A67"/>
    <w:rsid w:val="00EA0DEA"/>
    <w:rsid w:val="00EA1A7A"/>
    <w:rsid w:val="00EA2356"/>
    <w:rsid w:val="00EA2E2B"/>
    <w:rsid w:val="00EA2F34"/>
    <w:rsid w:val="00EA33B8"/>
    <w:rsid w:val="00EA3B20"/>
    <w:rsid w:val="00EA4136"/>
    <w:rsid w:val="00EA48BA"/>
    <w:rsid w:val="00EA4E23"/>
    <w:rsid w:val="00EA53EB"/>
    <w:rsid w:val="00EA68AB"/>
    <w:rsid w:val="00EA6AA4"/>
    <w:rsid w:val="00EA6FF3"/>
    <w:rsid w:val="00EA7527"/>
    <w:rsid w:val="00EB0154"/>
    <w:rsid w:val="00EB0A2D"/>
    <w:rsid w:val="00EB48C9"/>
    <w:rsid w:val="00EB503D"/>
    <w:rsid w:val="00EB5067"/>
    <w:rsid w:val="00EC0F95"/>
    <w:rsid w:val="00EC1FD3"/>
    <w:rsid w:val="00EC2532"/>
    <w:rsid w:val="00EC2610"/>
    <w:rsid w:val="00EC279D"/>
    <w:rsid w:val="00EC3A7D"/>
    <w:rsid w:val="00EC433A"/>
    <w:rsid w:val="00EC4976"/>
    <w:rsid w:val="00EC554A"/>
    <w:rsid w:val="00ED07CC"/>
    <w:rsid w:val="00ED09F1"/>
    <w:rsid w:val="00ED1258"/>
    <w:rsid w:val="00ED13FF"/>
    <w:rsid w:val="00ED1BB8"/>
    <w:rsid w:val="00ED1F46"/>
    <w:rsid w:val="00ED2DE2"/>
    <w:rsid w:val="00ED4A11"/>
    <w:rsid w:val="00ED5754"/>
    <w:rsid w:val="00ED6330"/>
    <w:rsid w:val="00ED6B57"/>
    <w:rsid w:val="00ED7AA8"/>
    <w:rsid w:val="00ED7DA2"/>
    <w:rsid w:val="00EE0686"/>
    <w:rsid w:val="00EE209A"/>
    <w:rsid w:val="00EE214B"/>
    <w:rsid w:val="00EE2952"/>
    <w:rsid w:val="00EE308F"/>
    <w:rsid w:val="00EE3910"/>
    <w:rsid w:val="00EE5E1C"/>
    <w:rsid w:val="00EE6F23"/>
    <w:rsid w:val="00EF03DD"/>
    <w:rsid w:val="00EF16F4"/>
    <w:rsid w:val="00EF17F4"/>
    <w:rsid w:val="00EF1DFB"/>
    <w:rsid w:val="00EF2E57"/>
    <w:rsid w:val="00EF353C"/>
    <w:rsid w:val="00EF39D6"/>
    <w:rsid w:val="00EF56F6"/>
    <w:rsid w:val="00EF7CB6"/>
    <w:rsid w:val="00EF7E72"/>
    <w:rsid w:val="00F006D1"/>
    <w:rsid w:val="00F00880"/>
    <w:rsid w:val="00F00F64"/>
    <w:rsid w:val="00F01560"/>
    <w:rsid w:val="00F02285"/>
    <w:rsid w:val="00F02317"/>
    <w:rsid w:val="00F04D7C"/>
    <w:rsid w:val="00F050EC"/>
    <w:rsid w:val="00F0585F"/>
    <w:rsid w:val="00F06DC1"/>
    <w:rsid w:val="00F100DF"/>
    <w:rsid w:val="00F1047B"/>
    <w:rsid w:val="00F10D7D"/>
    <w:rsid w:val="00F200D6"/>
    <w:rsid w:val="00F211B6"/>
    <w:rsid w:val="00F217B7"/>
    <w:rsid w:val="00F224E7"/>
    <w:rsid w:val="00F229A9"/>
    <w:rsid w:val="00F22AFF"/>
    <w:rsid w:val="00F22DC4"/>
    <w:rsid w:val="00F23446"/>
    <w:rsid w:val="00F23D80"/>
    <w:rsid w:val="00F25D53"/>
    <w:rsid w:val="00F2677B"/>
    <w:rsid w:val="00F26CB1"/>
    <w:rsid w:val="00F27EF5"/>
    <w:rsid w:val="00F324CB"/>
    <w:rsid w:val="00F34EF2"/>
    <w:rsid w:val="00F357C2"/>
    <w:rsid w:val="00F35CF8"/>
    <w:rsid w:val="00F37E3C"/>
    <w:rsid w:val="00F42000"/>
    <w:rsid w:val="00F43E76"/>
    <w:rsid w:val="00F445DF"/>
    <w:rsid w:val="00F46125"/>
    <w:rsid w:val="00F476FD"/>
    <w:rsid w:val="00F5029C"/>
    <w:rsid w:val="00F51207"/>
    <w:rsid w:val="00F517EA"/>
    <w:rsid w:val="00F52889"/>
    <w:rsid w:val="00F549E7"/>
    <w:rsid w:val="00F569B5"/>
    <w:rsid w:val="00F57A97"/>
    <w:rsid w:val="00F609A6"/>
    <w:rsid w:val="00F6104B"/>
    <w:rsid w:val="00F61282"/>
    <w:rsid w:val="00F61C94"/>
    <w:rsid w:val="00F6346B"/>
    <w:rsid w:val="00F64576"/>
    <w:rsid w:val="00F647DE"/>
    <w:rsid w:val="00F66222"/>
    <w:rsid w:val="00F66A23"/>
    <w:rsid w:val="00F71862"/>
    <w:rsid w:val="00F72687"/>
    <w:rsid w:val="00F76723"/>
    <w:rsid w:val="00F76F7F"/>
    <w:rsid w:val="00F772D6"/>
    <w:rsid w:val="00F77D5F"/>
    <w:rsid w:val="00F8002A"/>
    <w:rsid w:val="00F81B31"/>
    <w:rsid w:val="00F82019"/>
    <w:rsid w:val="00F82E2F"/>
    <w:rsid w:val="00F84AD1"/>
    <w:rsid w:val="00F84EDF"/>
    <w:rsid w:val="00F86037"/>
    <w:rsid w:val="00F864B7"/>
    <w:rsid w:val="00F872B2"/>
    <w:rsid w:val="00F8738E"/>
    <w:rsid w:val="00F87BD2"/>
    <w:rsid w:val="00F907BA"/>
    <w:rsid w:val="00F91CB0"/>
    <w:rsid w:val="00F9371B"/>
    <w:rsid w:val="00F944F2"/>
    <w:rsid w:val="00F9472D"/>
    <w:rsid w:val="00F95AB5"/>
    <w:rsid w:val="00FA0041"/>
    <w:rsid w:val="00FA0688"/>
    <w:rsid w:val="00FA1B06"/>
    <w:rsid w:val="00FA32F8"/>
    <w:rsid w:val="00FA5B13"/>
    <w:rsid w:val="00FA5B98"/>
    <w:rsid w:val="00FA5D53"/>
    <w:rsid w:val="00FA6641"/>
    <w:rsid w:val="00FA6F13"/>
    <w:rsid w:val="00FB1827"/>
    <w:rsid w:val="00FB19FE"/>
    <w:rsid w:val="00FB24E8"/>
    <w:rsid w:val="00FB2935"/>
    <w:rsid w:val="00FB3BD7"/>
    <w:rsid w:val="00FB3CF1"/>
    <w:rsid w:val="00FB3E64"/>
    <w:rsid w:val="00FB5FC8"/>
    <w:rsid w:val="00FB5FF4"/>
    <w:rsid w:val="00FB67A5"/>
    <w:rsid w:val="00FB684F"/>
    <w:rsid w:val="00FB68E1"/>
    <w:rsid w:val="00FC0845"/>
    <w:rsid w:val="00FC247E"/>
    <w:rsid w:val="00FC41FE"/>
    <w:rsid w:val="00FC5F7D"/>
    <w:rsid w:val="00FC6381"/>
    <w:rsid w:val="00FC699D"/>
    <w:rsid w:val="00FC70E2"/>
    <w:rsid w:val="00FC71D5"/>
    <w:rsid w:val="00FC71E0"/>
    <w:rsid w:val="00FC7B02"/>
    <w:rsid w:val="00FC7D56"/>
    <w:rsid w:val="00FC7EA4"/>
    <w:rsid w:val="00FD173B"/>
    <w:rsid w:val="00FD224F"/>
    <w:rsid w:val="00FD390C"/>
    <w:rsid w:val="00FD4A46"/>
    <w:rsid w:val="00FD4D86"/>
    <w:rsid w:val="00FD5285"/>
    <w:rsid w:val="00FD6644"/>
    <w:rsid w:val="00FD778F"/>
    <w:rsid w:val="00FD7A8A"/>
    <w:rsid w:val="00FE06B8"/>
    <w:rsid w:val="00FE1056"/>
    <w:rsid w:val="00FE136A"/>
    <w:rsid w:val="00FE16EC"/>
    <w:rsid w:val="00FE3660"/>
    <w:rsid w:val="00FE508B"/>
    <w:rsid w:val="00FE57DB"/>
    <w:rsid w:val="00FE652B"/>
    <w:rsid w:val="00FE7838"/>
    <w:rsid w:val="00FF035B"/>
    <w:rsid w:val="00FF035E"/>
    <w:rsid w:val="00FF0989"/>
    <w:rsid w:val="00FF14EC"/>
    <w:rsid w:val="00FF2A5B"/>
    <w:rsid w:val="00FF2B81"/>
    <w:rsid w:val="00FF3864"/>
    <w:rsid w:val="00FF4251"/>
    <w:rsid w:val="00FF59F1"/>
    <w:rsid w:val="00FF5B8F"/>
    <w:rsid w:val="00FF5BED"/>
    <w:rsid w:val="00FF60D9"/>
    <w:rsid w:val="00FF66ED"/>
    <w:rsid w:val="00FF690A"/>
    <w:rsid w:val="00FF744D"/>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E32C"/>
  <w15:docId w15:val="{CE5DD9B2-4AF4-F743-A355-7758379A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E2"/>
    <w:pPr>
      <w:spacing w:after="0" w:line="240" w:lineRule="auto"/>
    </w:pPr>
    <w:rPr>
      <w:rFonts w:ascii="Times New Roman" w:eastAsia="Times New Roman" w:hAnsi="Times New Roman" w:cs="Times New Roman"/>
      <w:sz w:val="24"/>
      <w:szCs w:val="24"/>
      <w:lang w:eastAsia="es-MX"/>
    </w:rPr>
  </w:style>
  <w:style w:type="paragraph" w:styleId="Ttulo1">
    <w:name w:val="heading 1"/>
    <w:aliases w:val="Capítulo"/>
    <w:basedOn w:val="Normal"/>
    <w:next w:val="Normal"/>
    <w:link w:val="Ttulo1Car"/>
    <w:qFormat/>
    <w:rsid w:val="00DC4771"/>
    <w:pPr>
      <w:keepNext/>
      <w:pBdr>
        <w:top w:val="nil"/>
        <w:left w:val="nil"/>
        <w:bottom w:val="nil"/>
        <w:right w:val="nil"/>
        <w:between w:val="nil"/>
      </w:pBdr>
      <w:jc w:val="right"/>
      <w:outlineLvl w:val="0"/>
    </w:pPr>
    <w:rPr>
      <w:rFonts w:ascii="Arial" w:hAnsi="Arial" w:cs="Arial"/>
      <w:b/>
      <w:color w:val="000000"/>
      <w:szCs w:val="20"/>
      <w:lang w:val="es-ES_tradnl"/>
    </w:rPr>
  </w:style>
  <w:style w:type="paragraph" w:styleId="Ttulo2">
    <w:name w:val="heading 2"/>
    <w:aliases w:val="Tema,Fracc. Car,Fracc."/>
    <w:basedOn w:val="Normal"/>
    <w:next w:val="Normal"/>
    <w:link w:val="Ttulo2Car"/>
    <w:qFormat/>
    <w:rsid w:val="00DC4771"/>
    <w:pPr>
      <w:keepNext/>
      <w:pBdr>
        <w:top w:val="nil"/>
        <w:left w:val="nil"/>
        <w:bottom w:val="nil"/>
        <w:right w:val="nil"/>
        <w:between w:val="nil"/>
      </w:pBdr>
      <w:spacing w:before="240" w:after="60"/>
      <w:outlineLvl w:val="1"/>
    </w:pPr>
    <w:rPr>
      <w:rFonts w:ascii="Arial" w:hAnsi="Arial"/>
      <w:b/>
      <w:bCs/>
      <w:i/>
      <w:iCs/>
      <w:color w:val="000000"/>
      <w:sz w:val="28"/>
      <w:szCs w:val="28"/>
      <w:lang w:val="es-ES"/>
    </w:rPr>
  </w:style>
  <w:style w:type="paragraph" w:styleId="Ttulo3">
    <w:name w:val="heading 3"/>
    <w:aliases w:val="SubTema"/>
    <w:basedOn w:val="Normal"/>
    <w:next w:val="Normal"/>
    <w:link w:val="Ttulo3Car"/>
    <w:qFormat/>
    <w:rsid w:val="00DC4771"/>
    <w:pPr>
      <w:keepNext/>
      <w:pBdr>
        <w:top w:val="nil"/>
        <w:left w:val="nil"/>
        <w:bottom w:val="nil"/>
        <w:right w:val="nil"/>
        <w:between w:val="nil"/>
      </w:pBdr>
      <w:spacing w:before="240" w:after="60"/>
      <w:outlineLvl w:val="2"/>
    </w:pPr>
    <w:rPr>
      <w:rFonts w:ascii="Arial" w:hAnsi="Arial"/>
      <w:b/>
      <w:bCs/>
      <w:color w:val="000000"/>
      <w:sz w:val="26"/>
      <w:szCs w:val="26"/>
      <w:lang w:val="es-ES" w:eastAsia="es-ES"/>
    </w:rPr>
  </w:style>
  <w:style w:type="paragraph" w:styleId="Ttulo4">
    <w:name w:val="heading 4"/>
    <w:basedOn w:val="Normal"/>
    <w:next w:val="Normal"/>
    <w:link w:val="Ttulo4Car"/>
    <w:qFormat/>
    <w:rsid w:val="00DC4771"/>
    <w:pPr>
      <w:keepNext/>
      <w:pBdr>
        <w:top w:val="nil"/>
        <w:left w:val="nil"/>
        <w:bottom w:val="nil"/>
        <w:right w:val="nil"/>
        <w:between w:val="nil"/>
      </w:pBdr>
      <w:jc w:val="both"/>
      <w:outlineLvl w:val="3"/>
    </w:pPr>
    <w:rPr>
      <w:rFonts w:ascii="Arial" w:hAnsi="Arial"/>
      <w:b/>
      <w:color w:val="000000"/>
      <w:lang w:val="es-ES" w:eastAsia="es-ES"/>
    </w:rPr>
  </w:style>
  <w:style w:type="paragraph" w:styleId="Ttulo5">
    <w:name w:val="heading 5"/>
    <w:basedOn w:val="Normal"/>
    <w:next w:val="Normal"/>
    <w:link w:val="Ttulo5Car"/>
    <w:qFormat/>
    <w:rsid w:val="00DC4771"/>
    <w:pPr>
      <w:keepNext/>
      <w:pBdr>
        <w:top w:val="nil"/>
        <w:left w:val="nil"/>
        <w:bottom w:val="nil"/>
        <w:right w:val="nil"/>
        <w:between w:val="nil"/>
      </w:pBdr>
      <w:jc w:val="center"/>
      <w:outlineLvl w:val="4"/>
    </w:pPr>
    <w:rPr>
      <w:rFonts w:ascii="Arial" w:hAnsi="Arial"/>
      <w:b/>
      <w:bCs/>
      <w:color w:val="000000"/>
      <w:lang w:val="es-ES" w:eastAsia="es-ES"/>
    </w:rPr>
  </w:style>
  <w:style w:type="paragraph" w:styleId="Ttulo6">
    <w:name w:val="heading 6"/>
    <w:basedOn w:val="Normal"/>
    <w:next w:val="Normal"/>
    <w:link w:val="Ttulo6Car"/>
    <w:qFormat/>
    <w:rsid w:val="00DC4771"/>
    <w:pPr>
      <w:pBdr>
        <w:top w:val="nil"/>
        <w:left w:val="nil"/>
        <w:bottom w:val="nil"/>
        <w:right w:val="nil"/>
        <w:between w:val="nil"/>
      </w:pBdr>
      <w:spacing w:before="240" w:after="60"/>
      <w:outlineLvl w:val="5"/>
    </w:pPr>
    <w:rPr>
      <w:b/>
      <w:bCs/>
      <w:color w:val="000000"/>
      <w:lang w:val="es-ES"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val="es-ES"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val="es-ES"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EncabezadoCar">
    <w:name w:val="Encabezado Car"/>
    <w:basedOn w:val="Fuentedeprrafopredeter"/>
    <w:link w:val="Encabezado"/>
    <w:uiPriority w:val="99"/>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lang w:val="es-ES"/>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lang w:val="es-ES"/>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val="es-ES"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val="es-ES_tradnl"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styleId="Textonotapie">
    <w:name w:val="footnote text"/>
    <w:basedOn w:val="Normal"/>
    <w:link w:val="TextonotapieCar"/>
    <w:rsid w:val="00DC4771"/>
    <w:pPr>
      <w:pBdr>
        <w:top w:val="nil"/>
        <w:left w:val="nil"/>
        <w:bottom w:val="nil"/>
        <w:right w:val="nil"/>
        <w:between w:val="nil"/>
      </w:pBdr>
    </w:pPr>
    <w:rPr>
      <w:color w:val="000000"/>
      <w:sz w:val="20"/>
      <w:szCs w:val="20"/>
      <w:lang w:val="es-ES"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val="es-ES" w:eastAsia="es-ES"/>
    </w:rPr>
  </w:style>
  <w:style w:type="table" w:styleId="Tablaconcuadrcula">
    <w:name w:val="Table Grid"/>
    <w:basedOn w:val="Tablanormal"/>
    <w:uiPriority w:val="5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lang w:val="es-ES"/>
    </w:rPr>
  </w:style>
  <w:style w:type="paragraph" w:customStyle="1" w:styleId="Style1">
    <w:name w:val="Style 1"/>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C4771"/>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C477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C4771"/>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lang w:val="es-ES"/>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val="es-ES"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lang w:val="es-ES"/>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link w:val="SubttuloCar"/>
    <w:qFormat/>
    <w:rsid w:val="00DC4771"/>
    <w:pPr>
      <w:pBdr>
        <w:top w:val="nil"/>
        <w:left w:val="nil"/>
        <w:bottom w:val="nil"/>
        <w:right w:val="nil"/>
        <w:between w:val="nil"/>
      </w:pBdr>
    </w:pPr>
    <w:rPr>
      <w:b/>
      <w:bCs/>
      <w:color w:val="000000"/>
      <w:sz w:val="32"/>
      <w:lang w:val="es-ES" w:eastAsia="es-ES"/>
    </w:rPr>
  </w:style>
  <w:style w:type="character" w:customStyle="1" w:styleId="SubttuloCar">
    <w:name w:val="Subtítulo Car"/>
    <w:basedOn w:val="Fuentedeprrafopredeter"/>
    <w:link w:val="Subttulo"/>
    <w:rsid w:val="00DC4771"/>
    <w:rPr>
      <w:rFonts w:ascii="Times New Roman" w:eastAsia="Times New Roman" w:hAnsi="Times New Roman" w:cs="Times New Roman"/>
      <w:b/>
      <w:bCs/>
      <w:sz w:val="32"/>
      <w:szCs w:val="24"/>
      <w:lang w:val="es-ES" w:eastAsia="es-ES"/>
    </w:rPr>
  </w:style>
  <w:style w:type="paragraph" w:styleId="Ttulo">
    <w:name w:val="Title"/>
    <w:basedOn w:val="Normal"/>
    <w:link w:val="TtuloCar"/>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val="es-ES_tradnl"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s-ES"/>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val="es-ES_tradnl" w:eastAsia="es-ES"/>
    </w:rPr>
  </w:style>
  <w:style w:type="paragraph" w:customStyle="1" w:styleId="Default">
    <w:name w:val="Default"/>
    <w:rsid w:val="00DC4771"/>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val="es-ES"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val="es-ES"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val="es-ES"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val="es-ES"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val="es-ES_tradnl"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val="es-ES"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val="es-ES"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Descripcin">
    <w:name w:val="caption"/>
    <w:basedOn w:val="Normal"/>
    <w:next w:val="Normal"/>
    <w:qFormat/>
    <w:rsid w:val="00DC4771"/>
    <w:pPr>
      <w:pBdr>
        <w:top w:val="nil"/>
        <w:left w:val="nil"/>
        <w:bottom w:val="nil"/>
        <w:right w:val="nil"/>
        <w:between w:val="nil"/>
      </w:pBdr>
      <w:jc w:val="center"/>
    </w:pPr>
    <w:rPr>
      <w:rFonts w:ascii="Arial" w:hAnsi="Arial" w:cs="Arial"/>
      <w:b/>
      <w:bCs/>
      <w:color w:val="000000"/>
      <w:lang w:val="es-ES"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val="es-ES"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val="es-ES_tradnl"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left="720" w:firstLine="0"/>
      <w:jc w:val="both"/>
    </w:pPr>
    <w:rPr>
      <w:i/>
      <w:iCs/>
      <w:color w:val="000000"/>
      <w:lang w:val="es-ES_tradnl"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val="es-ES"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val="es-ES"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val="es-ES_tradnl"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val="es-ES" w:eastAsia="es-ES"/>
    </w:rPr>
  </w:style>
  <w:style w:type="paragraph" w:styleId="Lista2">
    <w:name w:val="List 2"/>
    <w:basedOn w:val="Normal"/>
    <w:rsid w:val="00DC4771"/>
    <w:pPr>
      <w:pBdr>
        <w:top w:val="nil"/>
        <w:left w:val="nil"/>
        <w:bottom w:val="nil"/>
        <w:right w:val="nil"/>
        <w:between w:val="nil"/>
      </w:pBdr>
      <w:ind w:left="566" w:hanging="283"/>
    </w:pPr>
    <w:rPr>
      <w:color w:val="000000"/>
      <w:lang w:val="es-ES" w:eastAsia="es-ES"/>
    </w:rPr>
  </w:style>
  <w:style w:type="paragraph" w:styleId="Sangranormal">
    <w:name w:val="Normal Indent"/>
    <w:basedOn w:val="Normal"/>
    <w:rsid w:val="00DC4771"/>
    <w:pPr>
      <w:pBdr>
        <w:top w:val="nil"/>
        <w:left w:val="nil"/>
        <w:bottom w:val="nil"/>
        <w:right w:val="nil"/>
        <w:between w:val="nil"/>
      </w:pBdr>
      <w:ind w:left="708"/>
    </w:pPr>
    <w:rPr>
      <w:color w:val="000000"/>
      <w:lang w:val="es-ES"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val="es-ES"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val="es-ES"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val="es-ES"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val="es-ES_tradnl"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val="es-ES_tradnl"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val="es-ES"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val="es-ES" w:eastAsia="es-ES"/>
    </w:rPr>
  </w:style>
  <w:style w:type="paragraph" w:customStyle="1" w:styleId="Sinespaciado1">
    <w:name w:val="Sin espaciado1"/>
    <w:qFormat/>
    <w:rsid w:val="00DC4771"/>
    <w:pPr>
      <w:spacing w:after="0" w:line="240" w:lineRule="auto"/>
    </w:pPr>
    <w:rPr>
      <w:rFonts w:ascii="Calibri" w:eastAsia="Calibri" w:hAnsi="Calibri" w:cs="Times New Roman"/>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pPr>
      <w:numPr>
        <w:numId w:val="3"/>
      </w:numPr>
    </w:pPr>
  </w:style>
  <w:style w:type="paragraph" w:styleId="Sinespaciado">
    <w:name w:val="No Spacing"/>
    <w:aliases w:val="Texto general"/>
    <w:link w:val="SinespaciadoCar"/>
    <w:uiPriority w:val="1"/>
    <w:qFormat/>
    <w:rsid w:val="00DC4771"/>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val="es-ES"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C4771"/>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lang w:val="es-ES"/>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lang w:val="es-ES"/>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lang w:val="es-ES"/>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lang w:val="es-ES"/>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lang w:val="es-ES"/>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lang w:val="es-ES"/>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lang w:val="es-ES"/>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lang w:val="es-ES"/>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lang w:val="es-ES"/>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lang w:val="es-ES"/>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lang w:val="es-ES"/>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lang w:val="es-ES"/>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lang w:val="es-ES"/>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lang w:val="es-ES"/>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lang w:val="es-ES"/>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lang w:val="es-ES"/>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lang w:val="es-ES"/>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lang w:val="es-ES"/>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lang w:val="es-ES"/>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lang w:val="es-ES"/>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lang w:val="es-ES"/>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lang w:val="es-ES"/>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pBdr>
        <w:top w:val="nil"/>
        <w:left w:val="nil"/>
        <w:bottom w:val="nil"/>
        <w:right w:val="nil"/>
        <w:between w:val="nil"/>
      </w:pBdr>
      <w:spacing w:before="60" w:after="60"/>
      <w:ind w:left="3330" w:hanging="1170"/>
      <w:jc w:val="both"/>
    </w:pPr>
    <w:rPr>
      <w:rFonts w:ascii="Arial" w:hAnsi="Arial"/>
      <w:color w:val="000000"/>
      <w:szCs w:val="20"/>
      <w:lang w:val="es-ES_tradnl"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lang w:val="es-ES"/>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val="es-ES" w:eastAsia="ar-SA"/>
    </w:rPr>
  </w:style>
  <w:style w:type="paragraph" w:styleId="Ttulo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lang w:val="es-ES"/>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lang w:val="es-ES"/>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lang w:val="es-ES"/>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val="es-ES"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lang w:val="es-ES"/>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lang w:val="es-ES"/>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val="es-ES"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lang w:val="es-ES"/>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lang w:val="es-ES"/>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lang w:val="es-ES"/>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lang w:val="es-ES"/>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lang w:val="es-ES"/>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lang w:val="es-ES"/>
    </w:rPr>
  </w:style>
  <w:style w:type="table" w:styleId="Sombreadoclaro-nfasis5">
    <w:name w:val="Light Shading Accent 5"/>
    <w:basedOn w:val="Tablanormal"/>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val="es-ES"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lang w:val="es-ES"/>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lang w:val="es-ES"/>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val="es-ES"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val="es-ES" w:eastAsia="es-ES"/>
    </w:rPr>
  </w:style>
  <w:style w:type="numbering" w:customStyle="1" w:styleId="Estilocompetencias">
    <w:name w:val="Estilo competencias"/>
    <w:uiPriority w:val="99"/>
    <w:rsid w:val="00DC4771"/>
    <w:pPr>
      <w:numPr>
        <w:numId w:val="4"/>
      </w:numPr>
    </w:pPr>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lang w:val="es-ES_tradnl"/>
    </w:rPr>
  </w:style>
  <w:style w:type="paragraph" w:customStyle="1" w:styleId="Predeterminado">
    <w:name w:val="Predeterminado"/>
    <w:rsid w:val="00DC4771"/>
    <w:pPr>
      <w:tabs>
        <w:tab w:val="left" w:pos="708"/>
      </w:tabs>
      <w:suppressAutoHyphens/>
    </w:pPr>
    <w:rPr>
      <w:rFonts w:ascii="Calibri" w:eastAsia="Calibri" w:hAnsi="Calibri" w:cs="Times New Roman"/>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lang w:val="es-ES"/>
    </w:rPr>
  </w:style>
  <w:style w:type="character" w:customStyle="1" w:styleId="gmail-a">
    <w:name w:val="gmail-a"/>
    <w:basedOn w:val="Fuentedeprrafopredeter"/>
    <w:rsid w:val="00DC4771"/>
  </w:style>
  <w:style w:type="table" w:customStyle="1" w:styleId="TableNormal">
    <w:name w:val="Table Normal"/>
    <w:uiPriority w:val="2"/>
    <w:qFormat/>
    <w:rsid w:val="00DC4771"/>
    <w:pPr>
      <w:pBdr>
        <w:top w:val="nil"/>
        <w:left w:val="nil"/>
        <w:bottom w:val="nil"/>
        <w:right w:val="nil"/>
        <w:between w:val="nil"/>
      </w:pBdr>
      <w:spacing w:after="0" w:line="240" w:lineRule="auto"/>
    </w:pPr>
    <w:rPr>
      <w:rFonts w:ascii="Arial" w:eastAsia="Arial" w:hAnsi="Arial" w:cs="Arial"/>
      <w:color w:val="000000"/>
      <w:sz w:val="24"/>
      <w:szCs w:val="24"/>
      <w:lang w:val="es-ES"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pPr>
      <w:spacing w:after="0" w:line="240" w:lineRule="auto"/>
    </w:pPr>
    <w:rPr>
      <w:rFonts w:ascii="Arial" w:eastAsia="Arial" w:hAnsi="Arial" w:cs="Arial"/>
      <w:color w:val="000000"/>
      <w:sz w:val="24"/>
      <w:szCs w:val="24"/>
      <w:lang w:val="es-ES" w:eastAsia="es-MX"/>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34"/>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paragraph" w:customStyle="1" w:styleId="gmail-msolistparagraph">
    <w:name w:val="gmail-msolistparagraph"/>
    <w:basedOn w:val="Normal"/>
    <w:rsid w:val="00E728F3"/>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19877">
      <w:bodyDiv w:val="1"/>
      <w:marLeft w:val="0"/>
      <w:marRight w:val="0"/>
      <w:marTop w:val="0"/>
      <w:marBottom w:val="0"/>
      <w:divBdr>
        <w:top w:val="none" w:sz="0" w:space="0" w:color="auto"/>
        <w:left w:val="none" w:sz="0" w:space="0" w:color="auto"/>
        <w:bottom w:val="none" w:sz="0" w:space="0" w:color="auto"/>
        <w:right w:val="none" w:sz="0" w:space="0" w:color="auto"/>
      </w:divBdr>
    </w:div>
    <w:div w:id="230628321">
      <w:bodyDiv w:val="1"/>
      <w:marLeft w:val="0"/>
      <w:marRight w:val="0"/>
      <w:marTop w:val="0"/>
      <w:marBottom w:val="0"/>
      <w:divBdr>
        <w:top w:val="none" w:sz="0" w:space="0" w:color="auto"/>
        <w:left w:val="none" w:sz="0" w:space="0" w:color="auto"/>
        <w:bottom w:val="none" w:sz="0" w:space="0" w:color="auto"/>
        <w:right w:val="none" w:sz="0" w:space="0" w:color="auto"/>
      </w:divBdr>
    </w:div>
    <w:div w:id="235939262">
      <w:bodyDiv w:val="1"/>
      <w:marLeft w:val="0"/>
      <w:marRight w:val="0"/>
      <w:marTop w:val="0"/>
      <w:marBottom w:val="0"/>
      <w:divBdr>
        <w:top w:val="none" w:sz="0" w:space="0" w:color="auto"/>
        <w:left w:val="none" w:sz="0" w:space="0" w:color="auto"/>
        <w:bottom w:val="none" w:sz="0" w:space="0" w:color="auto"/>
        <w:right w:val="none" w:sz="0" w:space="0" w:color="auto"/>
      </w:divBdr>
    </w:div>
    <w:div w:id="240146083">
      <w:bodyDiv w:val="1"/>
      <w:marLeft w:val="0"/>
      <w:marRight w:val="0"/>
      <w:marTop w:val="0"/>
      <w:marBottom w:val="0"/>
      <w:divBdr>
        <w:top w:val="none" w:sz="0" w:space="0" w:color="auto"/>
        <w:left w:val="none" w:sz="0" w:space="0" w:color="auto"/>
        <w:bottom w:val="none" w:sz="0" w:space="0" w:color="auto"/>
        <w:right w:val="none" w:sz="0" w:space="0" w:color="auto"/>
      </w:divBdr>
    </w:div>
    <w:div w:id="251940959">
      <w:bodyDiv w:val="1"/>
      <w:marLeft w:val="0"/>
      <w:marRight w:val="0"/>
      <w:marTop w:val="0"/>
      <w:marBottom w:val="0"/>
      <w:divBdr>
        <w:top w:val="none" w:sz="0" w:space="0" w:color="auto"/>
        <w:left w:val="none" w:sz="0" w:space="0" w:color="auto"/>
        <w:bottom w:val="none" w:sz="0" w:space="0" w:color="auto"/>
        <w:right w:val="none" w:sz="0" w:space="0" w:color="auto"/>
      </w:divBdr>
    </w:div>
    <w:div w:id="400448183">
      <w:bodyDiv w:val="1"/>
      <w:marLeft w:val="0"/>
      <w:marRight w:val="0"/>
      <w:marTop w:val="0"/>
      <w:marBottom w:val="0"/>
      <w:divBdr>
        <w:top w:val="none" w:sz="0" w:space="0" w:color="auto"/>
        <w:left w:val="none" w:sz="0" w:space="0" w:color="auto"/>
        <w:bottom w:val="none" w:sz="0" w:space="0" w:color="auto"/>
        <w:right w:val="none" w:sz="0" w:space="0" w:color="auto"/>
      </w:divBdr>
    </w:div>
    <w:div w:id="404685672">
      <w:bodyDiv w:val="1"/>
      <w:marLeft w:val="0"/>
      <w:marRight w:val="0"/>
      <w:marTop w:val="0"/>
      <w:marBottom w:val="0"/>
      <w:divBdr>
        <w:top w:val="none" w:sz="0" w:space="0" w:color="auto"/>
        <w:left w:val="none" w:sz="0" w:space="0" w:color="auto"/>
        <w:bottom w:val="none" w:sz="0" w:space="0" w:color="auto"/>
        <w:right w:val="none" w:sz="0" w:space="0" w:color="auto"/>
      </w:divBdr>
    </w:div>
    <w:div w:id="468593898">
      <w:bodyDiv w:val="1"/>
      <w:marLeft w:val="0"/>
      <w:marRight w:val="0"/>
      <w:marTop w:val="0"/>
      <w:marBottom w:val="0"/>
      <w:divBdr>
        <w:top w:val="none" w:sz="0" w:space="0" w:color="auto"/>
        <w:left w:val="none" w:sz="0" w:space="0" w:color="auto"/>
        <w:bottom w:val="none" w:sz="0" w:space="0" w:color="auto"/>
        <w:right w:val="none" w:sz="0" w:space="0" w:color="auto"/>
      </w:divBdr>
    </w:div>
    <w:div w:id="476185686">
      <w:bodyDiv w:val="1"/>
      <w:marLeft w:val="0"/>
      <w:marRight w:val="0"/>
      <w:marTop w:val="0"/>
      <w:marBottom w:val="0"/>
      <w:divBdr>
        <w:top w:val="none" w:sz="0" w:space="0" w:color="auto"/>
        <w:left w:val="none" w:sz="0" w:space="0" w:color="auto"/>
        <w:bottom w:val="none" w:sz="0" w:space="0" w:color="auto"/>
        <w:right w:val="none" w:sz="0" w:space="0" w:color="auto"/>
      </w:divBdr>
    </w:div>
    <w:div w:id="610674816">
      <w:bodyDiv w:val="1"/>
      <w:marLeft w:val="0"/>
      <w:marRight w:val="0"/>
      <w:marTop w:val="0"/>
      <w:marBottom w:val="0"/>
      <w:divBdr>
        <w:top w:val="none" w:sz="0" w:space="0" w:color="auto"/>
        <w:left w:val="none" w:sz="0" w:space="0" w:color="auto"/>
        <w:bottom w:val="none" w:sz="0" w:space="0" w:color="auto"/>
        <w:right w:val="none" w:sz="0" w:space="0" w:color="auto"/>
      </w:divBdr>
    </w:div>
    <w:div w:id="663823475">
      <w:bodyDiv w:val="1"/>
      <w:marLeft w:val="0"/>
      <w:marRight w:val="0"/>
      <w:marTop w:val="0"/>
      <w:marBottom w:val="0"/>
      <w:divBdr>
        <w:top w:val="none" w:sz="0" w:space="0" w:color="auto"/>
        <w:left w:val="none" w:sz="0" w:space="0" w:color="auto"/>
        <w:bottom w:val="none" w:sz="0" w:space="0" w:color="auto"/>
        <w:right w:val="none" w:sz="0" w:space="0" w:color="auto"/>
      </w:divBdr>
    </w:div>
    <w:div w:id="734011784">
      <w:bodyDiv w:val="1"/>
      <w:marLeft w:val="0"/>
      <w:marRight w:val="0"/>
      <w:marTop w:val="0"/>
      <w:marBottom w:val="0"/>
      <w:divBdr>
        <w:top w:val="none" w:sz="0" w:space="0" w:color="auto"/>
        <w:left w:val="none" w:sz="0" w:space="0" w:color="auto"/>
        <w:bottom w:val="none" w:sz="0" w:space="0" w:color="auto"/>
        <w:right w:val="none" w:sz="0" w:space="0" w:color="auto"/>
      </w:divBdr>
    </w:div>
    <w:div w:id="764031102">
      <w:bodyDiv w:val="1"/>
      <w:marLeft w:val="0"/>
      <w:marRight w:val="0"/>
      <w:marTop w:val="0"/>
      <w:marBottom w:val="0"/>
      <w:divBdr>
        <w:top w:val="none" w:sz="0" w:space="0" w:color="auto"/>
        <w:left w:val="none" w:sz="0" w:space="0" w:color="auto"/>
        <w:bottom w:val="none" w:sz="0" w:space="0" w:color="auto"/>
        <w:right w:val="none" w:sz="0" w:space="0" w:color="auto"/>
      </w:divBdr>
    </w:div>
    <w:div w:id="805510700">
      <w:bodyDiv w:val="1"/>
      <w:marLeft w:val="0"/>
      <w:marRight w:val="0"/>
      <w:marTop w:val="0"/>
      <w:marBottom w:val="0"/>
      <w:divBdr>
        <w:top w:val="none" w:sz="0" w:space="0" w:color="auto"/>
        <w:left w:val="none" w:sz="0" w:space="0" w:color="auto"/>
        <w:bottom w:val="none" w:sz="0" w:space="0" w:color="auto"/>
        <w:right w:val="none" w:sz="0" w:space="0" w:color="auto"/>
      </w:divBdr>
    </w:div>
    <w:div w:id="854029432">
      <w:bodyDiv w:val="1"/>
      <w:marLeft w:val="0"/>
      <w:marRight w:val="0"/>
      <w:marTop w:val="0"/>
      <w:marBottom w:val="0"/>
      <w:divBdr>
        <w:top w:val="none" w:sz="0" w:space="0" w:color="auto"/>
        <w:left w:val="none" w:sz="0" w:space="0" w:color="auto"/>
        <w:bottom w:val="none" w:sz="0" w:space="0" w:color="auto"/>
        <w:right w:val="none" w:sz="0" w:space="0" w:color="auto"/>
      </w:divBdr>
    </w:div>
    <w:div w:id="871502473">
      <w:bodyDiv w:val="1"/>
      <w:marLeft w:val="0"/>
      <w:marRight w:val="0"/>
      <w:marTop w:val="0"/>
      <w:marBottom w:val="0"/>
      <w:divBdr>
        <w:top w:val="none" w:sz="0" w:space="0" w:color="auto"/>
        <w:left w:val="none" w:sz="0" w:space="0" w:color="auto"/>
        <w:bottom w:val="none" w:sz="0" w:space="0" w:color="auto"/>
        <w:right w:val="none" w:sz="0" w:space="0" w:color="auto"/>
      </w:divBdr>
    </w:div>
    <w:div w:id="893735065">
      <w:bodyDiv w:val="1"/>
      <w:marLeft w:val="0"/>
      <w:marRight w:val="0"/>
      <w:marTop w:val="0"/>
      <w:marBottom w:val="0"/>
      <w:divBdr>
        <w:top w:val="none" w:sz="0" w:space="0" w:color="auto"/>
        <w:left w:val="none" w:sz="0" w:space="0" w:color="auto"/>
        <w:bottom w:val="none" w:sz="0" w:space="0" w:color="auto"/>
        <w:right w:val="none" w:sz="0" w:space="0" w:color="auto"/>
      </w:divBdr>
    </w:div>
    <w:div w:id="927612596">
      <w:bodyDiv w:val="1"/>
      <w:marLeft w:val="0"/>
      <w:marRight w:val="0"/>
      <w:marTop w:val="0"/>
      <w:marBottom w:val="0"/>
      <w:divBdr>
        <w:top w:val="none" w:sz="0" w:space="0" w:color="auto"/>
        <w:left w:val="none" w:sz="0" w:space="0" w:color="auto"/>
        <w:bottom w:val="none" w:sz="0" w:space="0" w:color="auto"/>
        <w:right w:val="none" w:sz="0" w:space="0" w:color="auto"/>
      </w:divBdr>
    </w:div>
    <w:div w:id="1002313198">
      <w:bodyDiv w:val="1"/>
      <w:marLeft w:val="0"/>
      <w:marRight w:val="0"/>
      <w:marTop w:val="0"/>
      <w:marBottom w:val="0"/>
      <w:divBdr>
        <w:top w:val="none" w:sz="0" w:space="0" w:color="auto"/>
        <w:left w:val="none" w:sz="0" w:space="0" w:color="auto"/>
        <w:bottom w:val="none" w:sz="0" w:space="0" w:color="auto"/>
        <w:right w:val="none" w:sz="0" w:space="0" w:color="auto"/>
      </w:divBdr>
    </w:div>
    <w:div w:id="1175267260">
      <w:bodyDiv w:val="1"/>
      <w:marLeft w:val="0"/>
      <w:marRight w:val="0"/>
      <w:marTop w:val="0"/>
      <w:marBottom w:val="0"/>
      <w:divBdr>
        <w:top w:val="none" w:sz="0" w:space="0" w:color="auto"/>
        <w:left w:val="none" w:sz="0" w:space="0" w:color="auto"/>
        <w:bottom w:val="none" w:sz="0" w:space="0" w:color="auto"/>
        <w:right w:val="none" w:sz="0" w:space="0" w:color="auto"/>
      </w:divBdr>
    </w:div>
    <w:div w:id="1181121661">
      <w:bodyDiv w:val="1"/>
      <w:marLeft w:val="0"/>
      <w:marRight w:val="0"/>
      <w:marTop w:val="0"/>
      <w:marBottom w:val="0"/>
      <w:divBdr>
        <w:top w:val="none" w:sz="0" w:space="0" w:color="auto"/>
        <w:left w:val="none" w:sz="0" w:space="0" w:color="auto"/>
        <w:bottom w:val="none" w:sz="0" w:space="0" w:color="auto"/>
        <w:right w:val="none" w:sz="0" w:space="0" w:color="auto"/>
      </w:divBdr>
    </w:div>
    <w:div w:id="1193542031">
      <w:bodyDiv w:val="1"/>
      <w:marLeft w:val="0"/>
      <w:marRight w:val="0"/>
      <w:marTop w:val="0"/>
      <w:marBottom w:val="0"/>
      <w:divBdr>
        <w:top w:val="none" w:sz="0" w:space="0" w:color="auto"/>
        <w:left w:val="none" w:sz="0" w:space="0" w:color="auto"/>
        <w:bottom w:val="none" w:sz="0" w:space="0" w:color="auto"/>
        <w:right w:val="none" w:sz="0" w:space="0" w:color="auto"/>
      </w:divBdr>
    </w:div>
    <w:div w:id="1333951945">
      <w:bodyDiv w:val="1"/>
      <w:marLeft w:val="0"/>
      <w:marRight w:val="0"/>
      <w:marTop w:val="0"/>
      <w:marBottom w:val="0"/>
      <w:divBdr>
        <w:top w:val="none" w:sz="0" w:space="0" w:color="auto"/>
        <w:left w:val="none" w:sz="0" w:space="0" w:color="auto"/>
        <w:bottom w:val="none" w:sz="0" w:space="0" w:color="auto"/>
        <w:right w:val="none" w:sz="0" w:space="0" w:color="auto"/>
      </w:divBdr>
    </w:div>
    <w:div w:id="1336374009">
      <w:bodyDiv w:val="1"/>
      <w:marLeft w:val="0"/>
      <w:marRight w:val="0"/>
      <w:marTop w:val="0"/>
      <w:marBottom w:val="0"/>
      <w:divBdr>
        <w:top w:val="none" w:sz="0" w:space="0" w:color="auto"/>
        <w:left w:val="none" w:sz="0" w:space="0" w:color="auto"/>
        <w:bottom w:val="none" w:sz="0" w:space="0" w:color="auto"/>
        <w:right w:val="none" w:sz="0" w:space="0" w:color="auto"/>
      </w:divBdr>
    </w:div>
    <w:div w:id="1353872671">
      <w:bodyDiv w:val="1"/>
      <w:marLeft w:val="0"/>
      <w:marRight w:val="0"/>
      <w:marTop w:val="0"/>
      <w:marBottom w:val="0"/>
      <w:divBdr>
        <w:top w:val="none" w:sz="0" w:space="0" w:color="auto"/>
        <w:left w:val="none" w:sz="0" w:space="0" w:color="auto"/>
        <w:bottom w:val="none" w:sz="0" w:space="0" w:color="auto"/>
        <w:right w:val="none" w:sz="0" w:space="0" w:color="auto"/>
      </w:divBdr>
    </w:div>
    <w:div w:id="1356464754">
      <w:bodyDiv w:val="1"/>
      <w:marLeft w:val="0"/>
      <w:marRight w:val="0"/>
      <w:marTop w:val="0"/>
      <w:marBottom w:val="0"/>
      <w:divBdr>
        <w:top w:val="none" w:sz="0" w:space="0" w:color="auto"/>
        <w:left w:val="none" w:sz="0" w:space="0" w:color="auto"/>
        <w:bottom w:val="none" w:sz="0" w:space="0" w:color="auto"/>
        <w:right w:val="none" w:sz="0" w:space="0" w:color="auto"/>
      </w:divBdr>
    </w:div>
    <w:div w:id="1396077473">
      <w:bodyDiv w:val="1"/>
      <w:marLeft w:val="0"/>
      <w:marRight w:val="0"/>
      <w:marTop w:val="0"/>
      <w:marBottom w:val="0"/>
      <w:divBdr>
        <w:top w:val="none" w:sz="0" w:space="0" w:color="auto"/>
        <w:left w:val="none" w:sz="0" w:space="0" w:color="auto"/>
        <w:bottom w:val="none" w:sz="0" w:space="0" w:color="auto"/>
        <w:right w:val="none" w:sz="0" w:space="0" w:color="auto"/>
      </w:divBdr>
    </w:div>
    <w:div w:id="1439136088">
      <w:bodyDiv w:val="1"/>
      <w:marLeft w:val="0"/>
      <w:marRight w:val="0"/>
      <w:marTop w:val="0"/>
      <w:marBottom w:val="0"/>
      <w:divBdr>
        <w:top w:val="none" w:sz="0" w:space="0" w:color="auto"/>
        <w:left w:val="none" w:sz="0" w:space="0" w:color="auto"/>
        <w:bottom w:val="none" w:sz="0" w:space="0" w:color="auto"/>
        <w:right w:val="none" w:sz="0" w:space="0" w:color="auto"/>
      </w:divBdr>
    </w:div>
    <w:div w:id="1483887884">
      <w:bodyDiv w:val="1"/>
      <w:marLeft w:val="0"/>
      <w:marRight w:val="0"/>
      <w:marTop w:val="0"/>
      <w:marBottom w:val="0"/>
      <w:divBdr>
        <w:top w:val="none" w:sz="0" w:space="0" w:color="auto"/>
        <w:left w:val="none" w:sz="0" w:space="0" w:color="auto"/>
        <w:bottom w:val="none" w:sz="0" w:space="0" w:color="auto"/>
        <w:right w:val="none" w:sz="0" w:space="0" w:color="auto"/>
      </w:divBdr>
    </w:div>
    <w:div w:id="1500651940">
      <w:bodyDiv w:val="1"/>
      <w:marLeft w:val="0"/>
      <w:marRight w:val="0"/>
      <w:marTop w:val="0"/>
      <w:marBottom w:val="0"/>
      <w:divBdr>
        <w:top w:val="none" w:sz="0" w:space="0" w:color="auto"/>
        <w:left w:val="none" w:sz="0" w:space="0" w:color="auto"/>
        <w:bottom w:val="none" w:sz="0" w:space="0" w:color="auto"/>
        <w:right w:val="none" w:sz="0" w:space="0" w:color="auto"/>
      </w:divBdr>
    </w:div>
    <w:div w:id="1587615445">
      <w:bodyDiv w:val="1"/>
      <w:marLeft w:val="0"/>
      <w:marRight w:val="0"/>
      <w:marTop w:val="0"/>
      <w:marBottom w:val="0"/>
      <w:divBdr>
        <w:top w:val="none" w:sz="0" w:space="0" w:color="auto"/>
        <w:left w:val="none" w:sz="0" w:space="0" w:color="auto"/>
        <w:bottom w:val="none" w:sz="0" w:space="0" w:color="auto"/>
        <w:right w:val="none" w:sz="0" w:space="0" w:color="auto"/>
      </w:divBdr>
      <w:divsChild>
        <w:div w:id="1124226489">
          <w:marLeft w:val="0"/>
          <w:marRight w:val="0"/>
          <w:marTop w:val="0"/>
          <w:marBottom w:val="0"/>
          <w:divBdr>
            <w:top w:val="none" w:sz="0" w:space="0" w:color="auto"/>
            <w:left w:val="none" w:sz="0" w:space="0" w:color="auto"/>
            <w:bottom w:val="none" w:sz="0" w:space="0" w:color="auto"/>
            <w:right w:val="none" w:sz="0" w:space="0" w:color="auto"/>
          </w:divBdr>
        </w:div>
        <w:div w:id="1298144892">
          <w:marLeft w:val="0"/>
          <w:marRight w:val="0"/>
          <w:marTop w:val="0"/>
          <w:marBottom w:val="0"/>
          <w:divBdr>
            <w:top w:val="none" w:sz="0" w:space="0" w:color="auto"/>
            <w:left w:val="none" w:sz="0" w:space="0" w:color="auto"/>
            <w:bottom w:val="none" w:sz="0" w:space="0" w:color="auto"/>
            <w:right w:val="none" w:sz="0" w:space="0" w:color="auto"/>
          </w:divBdr>
        </w:div>
        <w:div w:id="475611378">
          <w:marLeft w:val="0"/>
          <w:marRight w:val="0"/>
          <w:marTop w:val="0"/>
          <w:marBottom w:val="0"/>
          <w:divBdr>
            <w:top w:val="none" w:sz="0" w:space="0" w:color="auto"/>
            <w:left w:val="none" w:sz="0" w:space="0" w:color="auto"/>
            <w:bottom w:val="none" w:sz="0" w:space="0" w:color="auto"/>
            <w:right w:val="none" w:sz="0" w:space="0" w:color="auto"/>
          </w:divBdr>
        </w:div>
        <w:div w:id="387806496">
          <w:marLeft w:val="0"/>
          <w:marRight w:val="0"/>
          <w:marTop w:val="0"/>
          <w:marBottom w:val="0"/>
          <w:divBdr>
            <w:top w:val="none" w:sz="0" w:space="0" w:color="auto"/>
            <w:left w:val="none" w:sz="0" w:space="0" w:color="auto"/>
            <w:bottom w:val="none" w:sz="0" w:space="0" w:color="auto"/>
            <w:right w:val="none" w:sz="0" w:space="0" w:color="auto"/>
          </w:divBdr>
        </w:div>
        <w:div w:id="1903103400">
          <w:marLeft w:val="0"/>
          <w:marRight w:val="0"/>
          <w:marTop w:val="0"/>
          <w:marBottom w:val="0"/>
          <w:divBdr>
            <w:top w:val="none" w:sz="0" w:space="0" w:color="auto"/>
            <w:left w:val="none" w:sz="0" w:space="0" w:color="auto"/>
            <w:bottom w:val="none" w:sz="0" w:space="0" w:color="auto"/>
            <w:right w:val="none" w:sz="0" w:space="0" w:color="auto"/>
          </w:divBdr>
        </w:div>
        <w:div w:id="2117016106">
          <w:marLeft w:val="0"/>
          <w:marRight w:val="0"/>
          <w:marTop w:val="0"/>
          <w:marBottom w:val="0"/>
          <w:divBdr>
            <w:top w:val="none" w:sz="0" w:space="0" w:color="auto"/>
            <w:left w:val="none" w:sz="0" w:space="0" w:color="auto"/>
            <w:bottom w:val="none" w:sz="0" w:space="0" w:color="auto"/>
            <w:right w:val="none" w:sz="0" w:space="0" w:color="auto"/>
          </w:divBdr>
        </w:div>
        <w:div w:id="1307851932">
          <w:marLeft w:val="0"/>
          <w:marRight w:val="0"/>
          <w:marTop w:val="0"/>
          <w:marBottom w:val="0"/>
          <w:divBdr>
            <w:top w:val="none" w:sz="0" w:space="0" w:color="auto"/>
            <w:left w:val="none" w:sz="0" w:space="0" w:color="auto"/>
            <w:bottom w:val="none" w:sz="0" w:space="0" w:color="auto"/>
            <w:right w:val="none" w:sz="0" w:space="0" w:color="auto"/>
          </w:divBdr>
        </w:div>
        <w:div w:id="1300064937">
          <w:marLeft w:val="0"/>
          <w:marRight w:val="0"/>
          <w:marTop w:val="0"/>
          <w:marBottom w:val="0"/>
          <w:divBdr>
            <w:top w:val="none" w:sz="0" w:space="0" w:color="auto"/>
            <w:left w:val="none" w:sz="0" w:space="0" w:color="auto"/>
            <w:bottom w:val="none" w:sz="0" w:space="0" w:color="auto"/>
            <w:right w:val="none" w:sz="0" w:space="0" w:color="auto"/>
          </w:divBdr>
        </w:div>
        <w:div w:id="105857594">
          <w:marLeft w:val="0"/>
          <w:marRight w:val="0"/>
          <w:marTop w:val="0"/>
          <w:marBottom w:val="0"/>
          <w:divBdr>
            <w:top w:val="none" w:sz="0" w:space="0" w:color="auto"/>
            <w:left w:val="none" w:sz="0" w:space="0" w:color="auto"/>
            <w:bottom w:val="none" w:sz="0" w:space="0" w:color="auto"/>
            <w:right w:val="none" w:sz="0" w:space="0" w:color="auto"/>
          </w:divBdr>
        </w:div>
        <w:div w:id="1283222382">
          <w:marLeft w:val="0"/>
          <w:marRight w:val="0"/>
          <w:marTop w:val="0"/>
          <w:marBottom w:val="0"/>
          <w:divBdr>
            <w:top w:val="none" w:sz="0" w:space="0" w:color="auto"/>
            <w:left w:val="none" w:sz="0" w:space="0" w:color="auto"/>
            <w:bottom w:val="none" w:sz="0" w:space="0" w:color="auto"/>
            <w:right w:val="none" w:sz="0" w:space="0" w:color="auto"/>
          </w:divBdr>
        </w:div>
        <w:div w:id="351614998">
          <w:marLeft w:val="0"/>
          <w:marRight w:val="0"/>
          <w:marTop w:val="0"/>
          <w:marBottom w:val="0"/>
          <w:divBdr>
            <w:top w:val="none" w:sz="0" w:space="0" w:color="auto"/>
            <w:left w:val="none" w:sz="0" w:space="0" w:color="auto"/>
            <w:bottom w:val="none" w:sz="0" w:space="0" w:color="auto"/>
            <w:right w:val="none" w:sz="0" w:space="0" w:color="auto"/>
          </w:divBdr>
        </w:div>
        <w:div w:id="894969351">
          <w:marLeft w:val="0"/>
          <w:marRight w:val="0"/>
          <w:marTop w:val="0"/>
          <w:marBottom w:val="0"/>
          <w:divBdr>
            <w:top w:val="none" w:sz="0" w:space="0" w:color="auto"/>
            <w:left w:val="none" w:sz="0" w:space="0" w:color="auto"/>
            <w:bottom w:val="none" w:sz="0" w:space="0" w:color="auto"/>
            <w:right w:val="none" w:sz="0" w:space="0" w:color="auto"/>
          </w:divBdr>
        </w:div>
        <w:div w:id="2110587447">
          <w:marLeft w:val="0"/>
          <w:marRight w:val="0"/>
          <w:marTop w:val="0"/>
          <w:marBottom w:val="0"/>
          <w:divBdr>
            <w:top w:val="none" w:sz="0" w:space="0" w:color="auto"/>
            <w:left w:val="none" w:sz="0" w:space="0" w:color="auto"/>
            <w:bottom w:val="none" w:sz="0" w:space="0" w:color="auto"/>
            <w:right w:val="none" w:sz="0" w:space="0" w:color="auto"/>
          </w:divBdr>
        </w:div>
        <w:div w:id="1846482258">
          <w:marLeft w:val="0"/>
          <w:marRight w:val="0"/>
          <w:marTop w:val="0"/>
          <w:marBottom w:val="0"/>
          <w:divBdr>
            <w:top w:val="none" w:sz="0" w:space="0" w:color="auto"/>
            <w:left w:val="none" w:sz="0" w:space="0" w:color="auto"/>
            <w:bottom w:val="none" w:sz="0" w:space="0" w:color="auto"/>
            <w:right w:val="none" w:sz="0" w:space="0" w:color="auto"/>
          </w:divBdr>
        </w:div>
        <w:div w:id="1963724466">
          <w:marLeft w:val="0"/>
          <w:marRight w:val="0"/>
          <w:marTop w:val="0"/>
          <w:marBottom w:val="0"/>
          <w:divBdr>
            <w:top w:val="none" w:sz="0" w:space="0" w:color="auto"/>
            <w:left w:val="none" w:sz="0" w:space="0" w:color="auto"/>
            <w:bottom w:val="none" w:sz="0" w:space="0" w:color="auto"/>
            <w:right w:val="none" w:sz="0" w:space="0" w:color="auto"/>
          </w:divBdr>
        </w:div>
        <w:div w:id="1375499089">
          <w:marLeft w:val="0"/>
          <w:marRight w:val="0"/>
          <w:marTop w:val="0"/>
          <w:marBottom w:val="0"/>
          <w:divBdr>
            <w:top w:val="none" w:sz="0" w:space="0" w:color="auto"/>
            <w:left w:val="none" w:sz="0" w:space="0" w:color="auto"/>
            <w:bottom w:val="none" w:sz="0" w:space="0" w:color="auto"/>
            <w:right w:val="none" w:sz="0" w:space="0" w:color="auto"/>
          </w:divBdr>
        </w:div>
        <w:div w:id="407044784">
          <w:marLeft w:val="0"/>
          <w:marRight w:val="0"/>
          <w:marTop w:val="0"/>
          <w:marBottom w:val="0"/>
          <w:divBdr>
            <w:top w:val="none" w:sz="0" w:space="0" w:color="auto"/>
            <w:left w:val="none" w:sz="0" w:space="0" w:color="auto"/>
            <w:bottom w:val="none" w:sz="0" w:space="0" w:color="auto"/>
            <w:right w:val="none" w:sz="0" w:space="0" w:color="auto"/>
          </w:divBdr>
        </w:div>
        <w:div w:id="807669238">
          <w:marLeft w:val="0"/>
          <w:marRight w:val="0"/>
          <w:marTop w:val="0"/>
          <w:marBottom w:val="0"/>
          <w:divBdr>
            <w:top w:val="none" w:sz="0" w:space="0" w:color="auto"/>
            <w:left w:val="none" w:sz="0" w:space="0" w:color="auto"/>
            <w:bottom w:val="none" w:sz="0" w:space="0" w:color="auto"/>
            <w:right w:val="none" w:sz="0" w:space="0" w:color="auto"/>
          </w:divBdr>
        </w:div>
        <w:div w:id="575475851">
          <w:marLeft w:val="0"/>
          <w:marRight w:val="0"/>
          <w:marTop w:val="0"/>
          <w:marBottom w:val="0"/>
          <w:divBdr>
            <w:top w:val="none" w:sz="0" w:space="0" w:color="auto"/>
            <w:left w:val="none" w:sz="0" w:space="0" w:color="auto"/>
            <w:bottom w:val="none" w:sz="0" w:space="0" w:color="auto"/>
            <w:right w:val="none" w:sz="0" w:space="0" w:color="auto"/>
          </w:divBdr>
        </w:div>
        <w:div w:id="536233905">
          <w:marLeft w:val="0"/>
          <w:marRight w:val="0"/>
          <w:marTop w:val="0"/>
          <w:marBottom w:val="0"/>
          <w:divBdr>
            <w:top w:val="none" w:sz="0" w:space="0" w:color="auto"/>
            <w:left w:val="none" w:sz="0" w:space="0" w:color="auto"/>
            <w:bottom w:val="none" w:sz="0" w:space="0" w:color="auto"/>
            <w:right w:val="none" w:sz="0" w:space="0" w:color="auto"/>
          </w:divBdr>
        </w:div>
        <w:div w:id="1791246000">
          <w:marLeft w:val="0"/>
          <w:marRight w:val="0"/>
          <w:marTop w:val="0"/>
          <w:marBottom w:val="0"/>
          <w:divBdr>
            <w:top w:val="none" w:sz="0" w:space="0" w:color="auto"/>
            <w:left w:val="none" w:sz="0" w:space="0" w:color="auto"/>
            <w:bottom w:val="none" w:sz="0" w:space="0" w:color="auto"/>
            <w:right w:val="none" w:sz="0" w:space="0" w:color="auto"/>
          </w:divBdr>
        </w:div>
        <w:div w:id="1924678437">
          <w:marLeft w:val="0"/>
          <w:marRight w:val="0"/>
          <w:marTop w:val="0"/>
          <w:marBottom w:val="0"/>
          <w:divBdr>
            <w:top w:val="none" w:sz="0" w:space="0" w:color="auto"/>
            <w:left w:val="none" w:sz="0" w:space="0" w:color="auto"/>
            <w:bottom w:val="none" w:sz="0" w:space="0" w:color="auto"/>
            <w:right w:val="none" w:sz="0" w:space="0" w:color="auto"/>
          </w:divBdr>
        </w:div>
        <w:div w:id="1930235355">
          <w:marLeft w:val="0"/>
          <w:marRight w:val="0"/>
          <w:marTop w:val="0"/>
          <w:marBottom w:val="0"/>
          <w:divBdr>
            <w:top w:val="none" w:sz="0" w:space="0" w:color="auto"/>
            <w:left w:val="none" w:sz="0" w:space="0" w:color="auto"/>
            <w:bottom w:val="none" w:sz="0" w:space="0" w:color="auto"/>
            <w:right w:val="none" w:sz="0" w:space="0" w:color="auto"/>
          </w:divBdr>
        </w:div>
        <w:div w:id="71240267">
          <w:marLeft w:val="0"/>
          <w:marRight w:val="0"/>
          <w:marTop w:val="0"/>
          <w:marBottom w:val="0"/>
          <w:divBdr>
            <w:top w:val="none" w:sz="0" w:space="0" w:color="auto"/>
            <w:left w:val="none" w:sz="0" w:space="0" w:color="auto"/>
            <w:bottom w:val="none" w:sz="0" w:space="0" w:color="auto"/>
            <w:right w:val="none" w:sz="0" w:space="0" w:color="auto"/>
          </w:divBdr>
        </w:div>
        <w:div w:id="1969974181">
          <w:marLeft w:val="0"/>
          <w:marRight w:val="0"/>
          <w:marTop w:val="0"/>
          <w:marBottom w:val="0"/>
          <w:divBdr>
            <w:top w:val="none" w:sz="0" w:space="0" w:color="auto"/>
            <w:left w:val="none" w:sz="0" w:space="0" w:color="auto"/>
            <w:bottom w:val="none" w:sz="0" w:space="0" w:color="auto"/>
            <w:right w:val="none" w:sz="0" w:space="0" w:color="auto"/>
          </w:divBdr>
        </w:div>
        <w:div w:id="839542880">
          <w:marLeft w:val="0"/>
          <w:marRight w:val="0"/>
          <w:marTop w:val="0"/>
          <w:marBottom w:val="0"/>
          <w:divBdr>
            <w:top w:val="none" w:sz="0" w:space="0" w:color="auto"/>
            <w:left w:val="none" w:sz="0" w:space="0" w:color="auto"/>
            <w:bottom w:val="none" w:sz="0" w:space="0" w:color="auto"/>
            <w:right w:val="none" w:sz="0" w:space="0" w:color="auto"/>
          </w:divBdr>
        </w:div>
        <w:div w:id="1498112004">
          <w:marLeft w:val="0"/>
          <w:marRight w:val="0"/>
          <w:marTop w:val="0"/>
          <w:marBottom w:val="0"/>
          <w:divBdr>
            <w:top w:val="none" w:sz="0" w:space="0" w:color="auto"/>
            <w:left w:val="none" w:sz="0" w:space="0" w:color="auto"/>
            <w:bottom w:val="none" w:sz="0" w:space="0" w:color="auto"/>
            <w:right w:val="none" w:sz="0" w:space="0" w:color="auto"/>
          </w:divBdr>
        </w:div>
        <w:div w:id="647176066">
          <w:marLeft w:val="0"/>
          <w:marRight w:val="0"/>
          <w:marTop w:val="0"/>
          <w:marBottom w:val="0"/>
          <w:divBdr>
            <w:top w:val="none" w:sz="0" w:space="0" w:color="auto"/>
            <w:left w:val="none" w:sz="0" w:space="0" w:color="auto"/>
            <w:bottom w:val="none" w:sz="0" w:space="0" w:color="auto"/>
            <w:right w:val="none" w:sz="0" w:space="0" w:color="auto"/>
          </w:divBdr>
        </w:div>
        <w:div w:id="1122305069">
          <w:marLeft w:val="0"/>
          <w:marRight w:val="0"/>
          <w:marTop w:val="0"/>
          <w:marBottom w:val="0"/>
          <w:divBdr>
            <w:top w:val="none" w:sz="0" w:space="0" w:color="auto"/>
            <w:left w:val="none" w:sz="0" w:space="0" w:color="auto"/>
            <w:bottom w:val="none" w:sz="0" w:space="0" w:color="auto"/>
            <w:right w:val="none" w:sz="0" w:space="0" w:color="auto"/>
          </w:divBdr>
        </w:div>
        <w:div w:id="876546687">
          <w:marLeft w:val="0"/>
          <w:marRight w:val="0"/>
          <w:marTop w:val="0"/>
          <w:marBottom w:val="0"/>
          <w:divBdr>
            <w:top w:val="none" w:sz="0" w:space="0" w:color="auto"/>
            <w:left w:val="none" w:sz="0" w:space="0" w:color="auto"/>
            <w:bottom w:val="none" w:sz="0" w:space="0" w:color="auto"/>
            <w:right w:val="none" w:sz="0" w:space="0" w:color="auto"/>
          </w:divBdr>
        </w:div>
        <w:div w:id="1145850391">
          <w:marLeft w:val="0"/>
          <w:marRight w:val="0"/>
          <w:marTop w:val="0"/>
          <w:marBottom w:val="0"/>
          <w:divBdr>
            <w:top w:val="none" w:sz="0" w:space="0" w:color="auto"/>
            <w:left w:val="none" w:sz="0" w:space="0" w:color="auto"/>
            <w:bottom w:val="none" w:sz="0" w:space="0" w:color="auto"/>
            <w:right w:val="none" w:sz="0" w:space="0" w:color="auto"/>
          </w:divBdr>
        </w:div>
        <w:div w:id="1682854625">
          <w:marLeft w:val="0"/>
          <w:marRight w:val="0"/>
          <w:marTop w:val="0"/>
          <w:marBottom w:val="0"/>
          <w:divBdr>
            <w:top w:val="none" w:sz="0" w:space="0" w:color="auto"/>
            <w:left w:val="none" w:sz="0" w:space="0" w:color="auto"/>
            <w:bottom w:val="none" w:sz="0" w:space="0" w:color="auto"/>
            <w:right w:val="none" w:sz="0" w:space="0" w:color="auto"/>
          </w:divBdr>
        </w:div>
        <w:div w:id="450713255">
          <w:marLeft w:val="0"/>
          <w:marRight w:val="0"/>
          <w:marTop w:val="0"/>
          <w:marBottom w:val="0"/>
          <w:divBdr>
            <w:top w:val="none" w:sz="0" w:space="0" w:color="auto"/>
            <w:left w:val="none" w:sz="0" w:space="0" w:color="auto"/>
            <w:bottom w:val="none" w:sz="0" w:space="0" w:color="auto"/>
            <w:right w:val="none" w:sz="0" w:space="0" w:color="auto"/>
          </w:divBdr>
        </w:div>
        <w:div w:id="1415854712">
          <w:marLeft w:val="0"/>
          <w:marRight w:val="0"/>
          <w:marTop w:val="0"/>
          <w:marBottom w:val="0"/>
          <w:divBdr>
            <w:top w:val="none" w:sz="0" w:space="0" w:color="auto"/>
            <w:left w:val="none" w:sz="0" w:space="0" w:color="auto"/>
            <w:bottom w:val="none" w:sz="0" w:space="0" w:color="auto"/>
            <w:right w:val="none" w:sz="0" w:space="0" w:color="auto"/>
          </w:divBdr>
        </w:div>
        <w:div w:id="344401515">
          <w:marLeft w:val="0"/>
          <w:marRight w:val="0"/>
          <w:marTop w:val="0"/>
          <w:marBottom w:val="0"/>
          <w:divBdr>
            <w:top w:val="none" w:sz="0" w:space="0" w:color="auto"/>
            <w:left w:val="none" w:sz="0" w:space="0" w:color="auto"/>
            <w:bottom w:val="none" w:sz="0" w:space="0" w:color="auto"/>
            <w:right w:val="none" w:sz="0" w:space="0" w:color="auto"/>
          </w:divBdr>
        </w:div>
        <w:div w:id="1627588822">
          <w:marLeft w:val="0"/>
          <w:marRight w:val="0"/>
          <w:marTop w:val="0"/>
          <w:marBottom w:val="0"/>
          <w:divBdr>
            <w:top w:val="none" w:sz="0" w:space="0" w:color="auto"/>
            <w:left w:val="none" w:sz="0" w:space="0" w:color="auto"/>
            <w:bottom w:val="none" w:sz="0" w:space="0" w:color="auto"/>
            <w:right w:val="none" w:sz="0" w:space="0" w:color="auto"/>
          </w:divBdr>
        </w:div>
        <w:div w:id="378360764">
          <w:marLeft w:val="0"/>
          <w:marRight w:val="0"/>
          <w:marTop w:val="0"/>
          <w:marBottom w:val="0"/>
          <w:divBdr>
            <w:top w:val="none" w:sz="0" w:space="0" w:color="auto"/>
            <w:left w:val="none" w:sz="0" w:space="0" w:color="auto"/>
            <w:bottom w:val="none" w:sz="0" w:space="0" w:color="auto"/>
            <w:right w:val="none" w:sz="0" w:space="0" w:color="auto"/>
          </w:divBdr>
        </w:div>
        <w:div w:id="1783375696">
          <w:marLeft w:val="0"/>
          <w:marRight w:val="0"/>
          <w:marTop w:val="0"/>
          <w:marBottom w:val="0"/>
          <w:divBdr>
            <w:top w:val="none" w:sz="0" w:space="0" w:color="auto"/>
            <w:left w:val="none" w:sz="0" w:space="0" w:color="auto"/>
            <w:bottom w:val="none" w:sz="0" w:space="0" w:color="auto"/>
            <w:right w:val="none" w:sz="0" w:space="0" w:color="auto"/>
          </w:divBdr>
        </w:div>
        <w:div w:id="872420578">
          <w:marLeft w:val="0"/>
          <w:marRight w:val="0"/>
          <w:marTop w:val="0"/>
          <w:marBottom w:val="0"/>
          <w:divBdr>
            <w:top w:val="none" w:sz="0" w:space="0" w:color="auto"/>
            <w:left w:val="none" w:sz="0" w:space="0" w:color="auto"/>
            <w:bottom w:val="none" w:sz="0" w:space="0" w:color="auto"/>
            <w:right w:val="none" w:sz="0" w:space="0" w:color="auto"/>
          </w:divBdr>
        </w:div>
        <w:div w:id="1110583358">
          <w:marLeft w:val="0"/>
          <w:marRight w:val="0"/>
          <w:marTop w:val="0"/>
          <w:marBottom w:val="0"/>
          <w:divBdr>
            <w:top w:val="none" w:sz="0" w:space="0" w:color="auto"/>
            <w:left w:val="none" w:sz="0" w:space="0" w:color="auto"/>
            <w:bottom w:val="none" w:sz="0" w:space="0" w:color="auto"/>
            <w:right w:val="none" w:sz="0" w:space="0" w:color="auto"/>
          </w:divBdr>
        </w:div>
        <w:div w:id="1697926865">
          <w:marLeft w:val="0"/>
          <w:marRight w:val="0"/>
          <w:marTop w:val="0"/>
          <w:marBottom w:val="0"/>
          <w:divBdr>
            <w:top w:val="none" w:sz="0" w:space="0" w:color="auto"/>
            <w:left w:val="none" w:sz="0" w:space="0" w:color="auto"/>
            <w:bottom w:val="none" w:sz="0" w:space="0" w:color="auto"/>
            <w:right w:val="none" w:sz="0" w:space="0" w:color="auto"/>
          </w:divBdr>
        </w:div>
        <w:div w:id="1144201341">
          <w:marLeft w:val="0"/>
          <w:marRight w:val="0"/>
          <w:marTop w:val="0"/>
          <w:marBottom w:val="0"/>
          <w:divBdr>
            <w:top w:val="none" w:sz="0" w:space="0" w:color="auto"/>
            <w:left w:val="none" w:sz="0" w:space="0" w:color="auto"/>
            <w:bottom w:val="none" w:sz="0" w:space="0" w:color="auto"/>
            <w:right w:val="none" w:sz="0" w:space="0" w:color="auto"/>
          </w:divBdr>
        </w:div>
      </w:divsChild>
    </w:div>
    <w:div w:id="1641375945">
      <w:bodyDiv w:val="1"/>
      <w:marLeft w:val="0"/>
      <w:marRight w:val="0"/>
      <w:marTop w:val="0"/>
      <w:marBottom w:val="0"/>
      <w:divBdr>
        <w:top w:val="none" w:sz="0" w:space="0" w:color="auto"/>
        <w:left w:val="none" w:sz="0" w:space="0" w:color="auto"/>
        <w:bottom w:val="none" w:sz="0" w:space="0" w:color="auto"/>
        <w:right w:val="none" w:sz="0" w:space="0" w:color="auto"/>
      </w:divBdr>
    </w:div>
    <w:div w:id="1736926851">
      <w:bodyDiv w:val="1"/>
      <w:marLeft w:val="0"/>
      <w:marRight w:val="0"/>
      <w:marTop w:val="0"/>
      <w:marBottom w:val="0"/>
      <w:divBdr>
        <w:top w:val="none" w:sz="0" w:space="0" w:color="auto"/>
        <w:left w:val="none" w:sz="0" w:space="0" w:color="auto"/>
        <w:bottom w:val="none" w:sz="0" w:space="0" w:color="auto"/>
        <w:right w:val="none" w:sz="0" w:space="0" w:color="auto"/>
      </w:divBdr>
    </w:div>
    <w:div w:id="1786849946">
      <w:bodyDiv w:val="1"/>
      <w:marLeft w:val="0"/>
      <w:marRight w:val="0"/>
      <w:marTop w:val="0"/>
      <w:marBottom w:val="0"/>
      <w:divBdr>
        <w:top w:val="none" w:sz="0" w:space="0" w:color="auto"/>
        <w:left w:val="none" w:sz="0" w:space="0" w:color="auto"/>
        <w:bottom w:val="none" w:sz="0" w:space="0" w:color="auto"/>
        <w:right w:val="none" w:sz="0" w:space="0" w:color="auto"/>
      </w:divBdr>
    </w:div>
    <w:div w:id="1865900587">
      <w:bodyDiv w:val="1"/>
      <w:marLeft w:val="0"/>
      <w:marRight w:val="0"/>
      <w:marTop w:val="0"/>
      <w:marBottom w:val="0"/>
      <w:divBdr>
        <w:top w:val="none" w:sz="0" w:space="0" w:color="auto"/>
        <w:left w:val="none" w:sz="0" w:space="0" w:color="auto"/>
        <w:bottom w:val="none" w:sz="0" w:space="0" w:color="auto"/>
        <w:right w:val="none" w:sz="0" w:space="0" w:color="auto"/>
      </w:divBdr>
    </w:div>
    <w:div w:id="1902859352">
      <w:bodyDiv w:val="1"/>
      <w:marLeft w:val="0"/>
      <w:marRight w:val="0"/>
      <w:marTop w:val="0"/>
      <w:marBottom w:val="0"/>
      <w:divBdr>
        <w:top w:val="none" w:sz="0" w:space="0" w:color="auto"/>
        <w:left w:val="none" w:sz="0" w:space="0" w:color="auto"/>
        <w:bottom w:val="none" w:sz="0" w:space="0" w:color="auto"/>
        <w:right w:val="none" w:sz="0" w:space="0" w:color="auto"/>
      </w:divBdr>
    </w:div>
    <w:div w:id="1922132077">
      <w:bodyDiv w:val="1"/>
      <w:marLeft w:val="0"/>
      <w:marRight w:val="0"/>
      <w:marTop w:val="0"/>
      <w:marBottom w:val="0"/>
      <w:divBdr>
        <w:top w:val="none" w:sz="0" w:space="0" w:color="auto"/>
        <w:left w:val="none" w:sz="0" w:space="0" w:color="auto"/>
        <w:bottom w:val="none" w:sz="0" w:space="0" w:color="auto"/>
        <w:right w:val="none" w:sz="0" w:space="0" w:color="auto"/>
      </w:divBdr>
    </w:div>
    <w:div w:id="1971469043">
      <w:bodyDiv w:val="1"/>
      <w:marLeft w:val="0"/>
      <w:marRight w:val="0"/>
      <w:marTop w:val="0"/>
      <w:marBottom w:val="0"/>
      <w:divBdr>
        <w:top w:val="none" w:sz="0" w:space="0" w:color="auto"/>
        <w:left w:val="none" w:sz="0" w:space="0" w:color="auto"/>
        <w:bottom w:val="none" w:sz="0" w:space="0" w:color="auto"/>
        <w:right w:val="none" w:sz="0" w:space="0" w:color="auto"/>
      </w:divBdr>
    </w:div>
    <w:div w:id="2007903602">
      <w:bodyDiv w:val="1"/>
      <w:marLeft w:val="0"/>
      <w:marRight w:val="0"/>
      <w:marTop w:val="0"/>
      <w:marBottom w:val="0"/>
      <w:divBdr>
        <w:top w:val="none" w:sz="0" w:space="0" w:color="auto"/>
        <w:left w:val="none" w:sz="0" w:space="0" w:color="auto"/>
        <w:bottom w:val="none" w:sz="0" w:space="0" w:color="auto"/>
        <w:right w:val="none" w:sz="0" w:space="0" w:color="auto"/>
      </w:divBdr>
    </w:div>
    <w:div w:id="2069382343">
      <w:bodyDiv w:val="1"/>
      <w:marLeft w:val="0"/>
      <w:marRight w:val="0"/>
      <w:marTop w:val="0"/>
      <w:marBottom w:val="0"/>
      <w:divBdr>
        <w:top w:val="none" w:sz="0" w:space="0" w:color="auto"/>
        <w:left w:val="none" w:sz="0" w:space="0" w:color="auto"/>
        <w:bottom w:val="none" w:sz="0" w:space="0" w:color="auto"/>
        <w:right w:val="none" w:sz="0" w:space="0" w:color="auto"/>
      </w:divBdr>
    </w:div>
    <w:div w:id="2093353661">
      <w:bodyDiv w:val="1"/>
      <w:marLeft w:val="0"/>
      <w:marRight w:val="0"/>
      <w:marTop w:val="0"/>
      <w:marBottom w:val="0"/>
      <w:divBdr>
        <w:top w:val="none" w:sz="0" w:space="0" w:color="auto"/>
        <w:left w:val="none" w:sz="0" w:space="0" w:color="auto"/>
        <w:bottom w:val="none" w:sz="0" w:space="0" w:color="auto"/>
        <w:right w:val="none" w:sz="0" w:space="0" w:color="auto"/>
      </w:divBdr>
    </w:div>
    <w:div w:id="2099204844">
      <w:bodyDiv w:val="1"/>
      <w:marLeft w:val="0"/>
      <w:marRight w:val="0"/>
      <w:marTop w:val="0"/>
      <w:marBottom w:val="0"/>
      <w:divBdr>
        <w:top w:val="none" w:sz="0" w:space="0" w:color="auto"/>
        <w:left w:val="none" w:sz="0" w:space="0" w:color="auto"/>
        <w:bottom w:val="none" w:sz="0" w:space="0" w:color="auto"/>
        <w:right w:val="none" w:sz="0" w:space="0" w:color="auto"/>
      </w:divBdr>
    </w:div>
    <w:div w:id="2109695408">
      <w:bodyDiv w:val="1"/>
      <w:marLeft w:val="0"/>
      <w:marRight w:val="0"/>
      <w:marTop w:val="0"/>
      <w:marBottom w:val="0"/>
      <w:divBdr>
        <w:top w:val="none" w:sz="0" w:space="0" w:color="auto"/>
        <w:left w:val="none" w:sz="0" w:space="0" w:color="auto"/>
        <w:bottom w:val="none" w:sz="0" w:space="0" w:color="auto"/>
        <w:right w:val="none" w:sz="0" w:space="0" w:color="auto"/>
      </w:divBdr>
    </w:div>
    <w:div w:id="212279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ucs.udg.mx/principal/odontologia/perfil-de-egreso" TargetMode="External"/><Relationship Id="rId2" Type="http://schemas.openxmlformats.org/officeDocument/2006/relationships/hyperlink" Target="http://www.unionjalisco.mx/articulo/2019/05/08/educacion/las-mejores-escuelas-de-odontologia-en-jalisco" TargetMode="External"/><Relationship Id="rId1" Type="http://schemas.openxmlformats.org/officeDocument/2006/relationships/hyperlink" Target="https://www.who.int/gho/health_workforce/dentists_density/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BBFDF-9C81-4A74-A66E-1BEFDBB9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5921</Words>
  <Characters>33753</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39595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Juanita</dc:creator>
  <cp:keywords/>
  <dc:description/>
  <cp:lastModifiedBy>Usuario de Windows</cp:lastModifiedBy>
  <cp:revision>7</cp:revision>
  <cp:lastPrinted>2020-02-24T13:55:00Z</cp:lastPrinted>
  <dcterms:created xsi:type="dcterms:W3CDTF">2020-05-21T20:31:00Z</dcterms:created>
  <dcterms:modified xsi:type="dcterms:W3CDTF">2020-05-25T18:32:00Z</dcterms:modified>
</cp:coreProperties>
</file>